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30BE1" w14:textId="42C138D2" w:rsidR="003A5490" w:rsidRDefault="00A23D3A">
      <w:pPr>
        <w:pStyle w:val="CRCoverPage"/>
        <w:tabs>
          <w:tab w:val="right" w:pos="9639"/>
        </w:tabs>
        <w:spacing w:after="0"/>
        <w:rPr>
          <w:b/>
          <w:i/>
          <w:sz w:val="28"/>
        </w:rPr>
      </w:pPr>
      <w:r>
        <w:rPr>
          <w:b/>
          <w:noProof/>
          <w:sz w:val="24"/>
        </w:rPr>
        <w:t xml:space="preserve">3GPP </w:t>
      </w:r>
      <w:r>
        <w:rPr>
          <w:b/>
          <w:bCs/>
          <w:sz w:val="24"/>
          <w:szCs w:val="24"/>
        </w:rPr>
        <w:t>TSG WG RAN5 Meeting #</w:t>
      </w:r>
      <w:r w:rsidR="00CC74B0">
        <w:rPr>
          <w:b/>
          <w:bCs/>
          <w:sz w:val="24"/>
          <w:szCs w:val="24"/>
        </w:rPr>
        <w:t>100</w:t>
      </w:r>
      <w:r w:rsidR="007C2723">
        <w:rPr>
          <w:b/>
          <w:i/>
          <w:sz w:val="28"/>
        </w:rPr>
        <w:tab/>
      </w:r>
      <w:r w:rsidR="007C2723" w:rsidRPr="00DF41EA">
        <w:rPr>
          <w:b/>
          <w:i/>
          <w:sz w:val="28"/>
        </w:rPr>
        <w:t>R5-</w:t>
      </w:r>
      <w:r w:rsidR="005A1021" w:rsidRPr="005A1021">
        <w:rPr>
          <w:b/>
          <w:i/>
          <w:sz w:val="28"/>
        </w:rPr>
        <w:t>2</w:t>
      </w:r>
      <w:r>
        <w:rPr>
          <w:b/>
          <w:i/>
          <w:sz w:val="28"/>
        </w:rPr>
        <w:t>3</w:t>
      </w:r>
      <w:r w:rsidR="00197AC4">
        <w:rPr>
          <w:b/>
          <w:i/>
          <w:sz w:val="28"/>
        </w:rPr>
        <w:t>4228</w:t>
      </w:r>
    </w:p>
    <w:p w14:paraId="529B9958" w14:textId="29CE0CAF" w:rsidR="003A5490" w:rsidRDefault="00CC74B0">
      <w:pPr>
        <w:pStyle w:val="CRCoverPage"/>
        <w:outlineLvl w:val="0"/>
        <w:rPr>
          <w:b/>
          <w:sz w:val="24"/>
        </w:rPr>
      </w:pPr>
      <w:r>
        <w:rPr>
          <w:b/>
          <w:noProof/>
          <w:sz w:val="24"/>
        </w:rPr>
        <w:t>Toulouse, FR, 21st – 25th Aug 20</w:t>
      </w:r>
      <w:r>
        <w:rPr>
          <w:b/>
          <w:noProof/>
          <w:sz w:val="24"/>
        </w:rPr>
        <w:fldChar w:fldCharType="begin"/>
      </w:r>
      <w:r>
        <w:rPr>
          <w:b/>
          <w:noProof/>
          <w:sz w:val="24"/>
        </w:rPr>
        <w:instrText xml:space="preserve"> DOCPROPERTY  EndDate  \* MERGEFORMAT </w:instrText>
      </w:r>
      <w:r>
        <w:rPr>
          <w:b/>
          <w:noProof/>
          <w:sz w:val="24"/>
        </w:rPr>
        <w:fldChar w:fldCharType="end"/>
      </w:r>
      <w:r>
        <w:rPr>
          <w:b/>
          <w:noProof/>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14:paraId="3450BA49" w14:textId="77777777">
        <w:tc>
          <w:tcPr>
            <w:tcW w:w="9641" w:type="dxa"/>
            <w:gridSpan w:val="9"/>
            <w:tcBorders>
              <w:top w:val="single" w:sz="4" w:space="0" w:color="auto"/>
              <w:left w:val="single" w:sz="4" w:space="0" w:color="auto"/>
              <w:right w:val="single" w:sz="4" w:space="0" w:color="auto"/>
            </w:tcBorders>
          </w:tcPr>
          <w:p w14:paraId="3656A04F" w14:textId="77777777" w:rsidR="003A5490" w:rsidRDefault="007C2723">
            <w:pPr>
              <w:pStyle w:val="CRCoverPage"/>
              <w:spacing w:after="0"/>
              <w:jc w:val="right"/>
              <w:rPr>
                <w:i/>
              </w:rPr>
            </w:pPr>
            <w:r>
              <w:rPr>
                <w:i/>
                <w:sz w:val="14"/>
              </w:rPr>
              <w:t>CR-Form-v12.</w:t>
            </w:r>
            <w:r>
              <w:rPr>
                <w:i/>
                <w:sz w:val="14"/>
                <w:lang w:val="en-US"/>
              </w:rPr>
              <w:t>2</w:t>
            </w:r>
          </w:p>
        </w:tc>
      </w:tr>
      <w:tr w:rsidR="003A5490" w14:paraId="6C8351B2" w14:textId="77777777">
        <w:tc>
          <w:tcPr>
            <w:tcW w:w="9641" w:type="dxa"/>
            <w:gridSpan w:val="9"/>
            <w:tcBorders>
              <w:left w:val="single" w:sz="4" w:space="0" w:color="auto"/>
              <w:right w:val="single" w:sz="4" w:space="0" w:color="auto"/>
            </w:tcBorders>
          </w:tcPr>
          <w:p w14:paraId="18075638" w14:textId="77777777" w:rsidR="003A5490" w:rsidRDefault="007C2723">
            <w:pPr>
              <w:pStyle w:val="CRCoverPage"/>
              <w:spacing w:after="0"/>
              <w:jc w:val="center"/>
            </w:pPr>
            <w:r>
              <w:rPr>
                <w:b/>
                <w:sz w:val="32"/>
              </w:rPr>
              <w:t>CHANGE REQUEST</w:t>
            </w:r>
          </w:p>
        </w:tc>
      </w:tr>
      <w:tr w:rsidR="003A5490" w14:paraId="6FDC38D8" w14:textId="77777777">
        <w:tc>
          <w:tcPr>
            <w:tcW w:w="9641" w:type="dxa"/>
            <w:gridSpan w:val="9"/>
            <w:tcBorders>
              <w:left w:val="single" w:sz="4" w:space="0" w:color="auto"/>
              <w:right w:val="single" w:sz="4" w:space="0" w:color="auto"/>
            </w:tcBorders>
          </w:tcPr>
          <w:p w14:paraId="04E21214" w14:textId="77777777" w:rsidR="003A5490" w:rsidRDefault="003A5490">
            <w:pPr>
              <w:pStyle w:val="CRCoverPage"/>
              <w:spacing w:after="0"/>
              <w:rPr>
                <w:sz w:val="8"/>
                <w:szCs w:val="8"/>
              </w:rPr>
            </w:pPr>
          </w:p>
        </w:tc>
      </w:tr>
      <w:tr w:rsidR="003A5490" w14:paraId="33CBF2F7" w14:textId="77777777">
        <w:tc>
          <w:tcPr>
            <w:tcW w:w="142" w:type="dxa"/>
            <w:tcBorders>
              <w:left w:val="single" w:sz="4" w:space="0" w:color="auto"/>
            </w:tcBorders>
          </w:tcPr>
          <w:p w14:paraId="6E7D9D6B" w14:textId="77777777" w:rsidR="003A5490" w:rsidRDefault="003A5490">
            <w:pPr>
              <w:pStyle w:val="CRCoverPage"/>
              <w:spacing w:after="0"/>
              <w:jc w:val="right"/>
            </w:pPr>
          </w:p>
        </w:tc>
        <w:tc>
          <w:tcPr>
            <w:tcW w:w="1559" w:type="dxa"/>
            <w:shd w:val="pct30" w:color="FFFF00" w:fill="auto"/>
          </w:tcPr>
          <w:p w14:paraId="640D01E3" w14:textId="77777777" w:rsidR="003A5490" w:rsidRDefault="007C2723" w:rsidP="00A23D3A">
            <w:pPr>
              <w:pStyle w:val="CRCoverPage"/>
              <w:spacing w:after="0"/>
              <w:jc w:val="center"/>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14:paraId="620E5095" w14:textId="77777777" w:rsidR="003A5490" w:rsidRDefault="007C2723">
            <w:pPr>
              <w:pStyle w:val="CRCoverPage"/>
              <w:spacing w:after="0"/>
              <w:jc w:val="center"/>
            </w:pPr>
            <w:r>
              <w:rPr>
                <w:b/>
                <w:sz w:val="28"/>
              </w:rPr>
              <w:t>CR</w:t>
            </w:r>
          </w:p>
        </w:tc>
        <w:tc>
          <w:tcPr>
            <w:tcW w:w="1276" w:type="dxa"/>
            <w:shd w:val="pct30" w:color="FFFF00" w:fill="auto"/>
          </w:tcPr>
          <w:p w14:paraId="5A364C47" w14:textId="184BAE91" w:rsidR="003A5490" w:rsidRDefault="00197AC4" w:rsidP="00A23D3A">
            <w:pPr>
              <w:pStyle w:val="CRCoverPage"/>
              <w:spacing w:after="0"/>
              <w:jc w:val="center"/>
              <w:rPr>
                <w:lang w:val="en-US"/>
              </w:rPr>
            </w:pPr>
            <w:r>
              <w:rPr>
                <w:b/>
                <w:sz w:val="28"/>
                <w:lang w:val="en-US" w:eastAsia="zh-CN"/>
              </w:rPr>
              <w:t>0962</w:t>
            </w:r>
            <w:bookmarkStart w:id="0" w:name="_GoBack"/>
            <w:bookmarkEnd w:id="0"/>
          </w:p>
        </w:tc>
        <w:tc>
          <w:tcPr>
            <w:tcW w:w="709" w:type="dxa"/>
          </w:tcPr>
          <w:p w14:paraId="70192C10" w14:textId="77777777" w:rsidR="003A5490" w:rsidRDefault="007C2723">
            <w:pPr>
              <w:pStyle w:val="CRCoverPage"/>
              <w:tabs>
                <w:tab w:val="right" w:pos="625"/>
              </w:tabs>
              <w:spacing w:after="0"/>
              <w:jc w:val="center"/>
            </w:pPr>
            <w:r>
              <w:rPr>
                <w:b/>
                <w:bCs/>
                <w:sz w:val="28"/>
              </w:rPr>
              <w:t>rev</w:t>
            </w:r>
          </w:p>
        </w:tc>
        <w:tc>
          <w:tcPr>
            <w:tcW w:w="992" w:type="dxa"/>
            <w:shd w:val="pct30" w:color="FFFF00" w:fill="auto"/>
          </w:tcPr>
          <w:p w14:paraId="10BC4DB6" w14:textId="0CF97448" w:rsidR="003A5490" w:rsidRDefault="007C272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2FE082D" w14:textId="77777777" w:rsidR="003A5490" w:rsidRDefault="007C2723">
            <w:pPr>
              <w:pStyle w:val="CRCoverPage"/>
              <w:tabs>
                <w:tab w:val="right" w:pos="1825"/>
              </w:tabs>
              <w:spacing w:after="0"/>
              <w:jc w:val="center"/>
            </w:pPr>
            <w:r>
              <w:rPr>
                <w:b/>
                <w:sz w:val="28"/>
                <w:szCs w:val="28"/>
              </w:rPr>
              <w:t>Current version:</w:t>
            </w:r>
          </w:p>
        </w:tc>
        <w:tc>
          <w:tcPr>
            <w:tcW w:w="1701" w:type="dxa"/>
            <w:shd w:val="pct30" w:color="FFFF00" w:fill="auto"/>
          </w:tcPr>
          <w:p w14:paraId="068C5DA6" w14:textId="166D3139" w:rsidR="003A5490" w:rsidRDefault="00BF24E3">
            <w:pPr>
              <w:pStyle w:val="CRCoverPage"/>
              <w:spacing w:after="0"/>
              <w:jc w:val="center"/>
              <w:rPr>
                <w:sz w:val="28"/>
              </w:rPr>
            </w:pPr>
            <w:r w:rsidRPr="009258B2">
              <w:rPr>
                <w:b/>
                <w:sz w:val="28"/>
              </w:rPr>
              <w:t>1</w:t>
            </w:r>
            <w:r w:rsidR="002A3434">
              <w:rPr>
                <w:b/>
                <w:sz w:val="28"/>
              </w:rPr>
              <w:t>7</w:t>
            </w:r>
            <w:r w:rsidRPr="009258B2">
              <w:rPr>
                <w:b/>
                <w:sz w:val="28"/>
              </w:rPr>
              <w:t>.</w:t>
            </w:r>
            <w:r w:rsidR="00CC74B0">
              <w:rPr>
                <w:b/>
                <w:sz w:val="28"/>
              </w:rPr>
              <w:t>3</w:t>
            </w:r>
            <w:r w:rsidRPr="009258B2">
              <w:rPr>
                <w:b/>
                <w:sz w:val="28"/>
              </w:rPr>
              <w:t>.0</w:t>
            </w:r>
          </w:p>
        </w:tc>
        <w:tc>
          <w:tcPr>
            <w:tcW w:w="143" w:type="dxa"/>
            <w:tcBorders>
              <w:right w:val="single" w:sz="4" w:space="0" w:color="auto"/>
            </w:tcBorders>
          </w:tcPr>
          <w:p w14:paraId="51F15EBA" w14:textId="77777777" w:rsidR="003A5490" w:rsidRDefault="003A5490">
            <w:pPr>
              <w:pStyle w:val="CRCoverPage"/>
              <w:spacing w:after="0"/>
            </w:pPr>
          </w:p>
        </w:tc>
      </w:tr>
      <w:tr w:rsidR="003A5490" w14:paraId="2EF870C8" w14:textId="77777777">
        <w:tc>
          <w:tcPr>
            <w:tcW w:w="9641" w:type="dxa"/>
            <w:gridSpan w:val="9"/>
            <w:tcBorders>
              <w:left w:val="single" w:sz="4" w:space="0" w:color="auto"/>
              <w:right w:val="single" w:sz="4" w:space="0" w:color="auto"/>
            </w:tcBorders>
          </w:tcPr>
          <w:p w14:paraId="3234CF10" w14:textId="77777777" w:rsidR="003A5490" w:rsidRDefault="003A5490">
            <w:pPr>
              <w:pStyle w:val="CRCoverPage"/>
              <w:spacing w:after="0"/>
            </w:pPr>
          </w:p>
        </w:tc>
      </w:tr>
      <w:tr w:rsidR="003A5490" w14:paraId="2C4485BB" w14:textId="77777777">
        <w:tc>
          <w:tcPr>
            <w:tcW w:w="9641" w:type="dxa"/>
            <w:gridSpan w:val="9"/>
            <w:tcBorders>
              <w:top w:val="single" w:sz="4" w:space="0" w:color="auto"/>
            </w:tcBorders>
          </w:tcPr>
          <w:p w14:paraId="0C0B6594" w14:textId="77777777" w:rsidR="003A5490" w:rsidRDefault="007C2723">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3A5490" w14:paraId="19F611D1" w14:textId="77777777">
        <w:tc>
          <w:tcPr>
            <w:tcW w:w="9641" w:type="dxa"/>
            <w:gridSpan w:val="9"/>
          </w:tcPr>
          <w:p w14:paraId="5BCB1BCB" w14:textId="77777777" w:rsidR="003A5490" w:rsidRDefault="003A5490">
            <w:pPr>
              <w:pStyle w:val="CRCoverPage"/>
              <w:spacing w:after="0"/>
              <w:rPr>
                <w:sz w:val="8"/>
                <w:szCs w:val="8"/>
              </w:rPr>
            </w:pPr>
          </w:p>
        </w:tc>
      </w:tr>
    </w:tbl>
    <w:p w14:paraId="101634F4" w14:textId="77777777"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14:paraId="4A8F8E4B" w14:textId="77777777">
        <w:tc>
          <w:tcPr>
            <w:tcW w:w="2835" w:type="dxa"/>
          </w:tcPr>
          <w:p w14:paraId="3EFA26B1" w14:textId="77777777" w:rsidR="003A5490" w:rsidRDefault="007C2723">
            <w:pPr>
              <w:pStyle w:val="CRCoverPage"/>
              <w:tabs>
                <w:tab w:val="right" w:pos="2751"/>
              </w:tabs>
              <w:spacing w:after="0"/>
              <w:rPr>
                <w:b/>
                <w:i/>
              </w:rPr>
            </w:pPr>
            <w:r>
              <w:rPr>
                <w:b/>
                <w:i/>
              </w:rPr>
              <w:t>Proposed change affects:</w:t>
            </w:r>
          </w:p>
        </w:tc>
        <w:tc>
          <w:tcPr>
            <w:tcW w:w="1418" w:type="dxa"/>
          </w:tcPr>
          <w:p w14:paraId="1DAB3B08" w14:textId="77777777" w:rsidR="003A5490" w:rsidRDefault="007C27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5681" w14:textId="77777777" w:rsidR="003A5490" w:rsidRDefault="003A5490">
            <w:pPr>
              <w:pStyle w:val="CRCoverPage"/>
              <w:spacing w:after="0"/>
              <w:jc w:val="center"/>
              <w:rPr>
                <w:b/>
                <w:caps/>
              </w:rPr>
            </w:pPr>
          </w:p>
        </w:tc>
        <w:tc>
          <w:tcPr>
            <w:tcW w:w="709" w:type="dxa"/>
            <w:tcBorders>
              <w:left w:val="single" w:sz="4" w:space="0" w:color="auto"/>
            </w:tcBorders>
          </w:tcPr>
          <w:p w14:paraId="3A778056" w14:textId="77777777" w:rsidR="003A5490" w:rsidRDefault="007C27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252F" w14:textId="77777777" w:rsidR="003A5490" w:rsidRDefault="003A5490">
            <w:pPr>
              <w:pStyle w:val="CRCoverPage"/>
              <w:spacing w:after="0"/>
              <w:jc w:val="center"/>
              <w:rPr>
                <w:b/>
                <w:caps/>
              </w:rPr>
            </w:pPr>
          </w:p>
        </w:tc>
        <w:tc>
          <w:tcPr>
            <w:tcW w:w="2126" w:type="dxa"/>
          </w:tcPr>
          <w:p w14:paraId="6336298E" w14:textId="77777777" w:rsidR="003A5490" w:rsidRDefault="007C27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5103E" w14:textId="77777777" w:rsidR="003A5490" w:rsidRDefault="003A5490">
            <w:pPr>
              <w:pStyle w:val="CRCoverPage"/>
              <w:spacing w:after="0"/>
              <w:jc w:val="center"/>
              <w:rPr>
                <w:b/>
                <w:caps/>
              </w:rPr>
            </w:pPr>
          </w:p>
        </w:tc>
        <w:tc>
          <w:tcPr>
            <w:tcW w:w="1418" w:type="dxa"/>
            <w:tcBorders>
              <w:left w:val="nil"/>
            </w:tcBorders>
          </w:tcPr>
          <w:p w14:paraId="01ACE455" w14:textId="77777777" w:rsidR="003A5490" w:rsidRDefault="007C27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04122" w14:textId="77777777" w:rsidR="003A5490" w:rsidRDefault="003A5490">
            <w:pPr>
              <w:pStyle w:val="CRCoverPage"/>
              <w:spacing w:after="0"/>
              <w:jc w:val="center"/>
              <w:rPr>
                <w:b/>
                <w:bCs/>
                <w:caps/>
              </w:rPr>
            </w:pPr>
          </w:p>
        </w:tc>
      </w:tr>
    </w:tbl>
    <w:p w14:paraId="0052B508" w14:textId="77777777"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14:paraId="5B19898F" w14:textId="77777777">
        <w:tc>
          <w:tcPr>
            <w:tcW w:w="9640" w:type="dxa"/>
            <w:gridSpan w:val="11"/>
          </w:tcPr>
          <w:p w14:paraId="7FF7A8F4" w14:textId="77777777" w:rsidR="003A5490" w:rsidRDefault="003A5490">
            <w:pPr>
              <w:pStyle w:val="CRCoverPage"/>
              <w:spacing w:after="0"/>
              <w:rPr>
                <w:sz w:val="8"/>
                <w:szCs w:val="8"/>
              </w:rPr>
            </w:pPr>
          </w:p>
        </w:tc>
      </w:tr>
      <w:tr w:rsidR="003A5490" w14:paraId="3963E381" w14:textId="77777777">
        <w:tc>
          <w:tcPr>
            <w:tcW w:w="1843" w:type="dxa"/>
            <w:tcBorders>
              <w:top w:val="single" w:sz="4" w:space="0" w:color="auto"/>
              <w:left w:val="single" w:sz="4" w:space="0" w:color="auto"/>
            </w:tcBorders>
          </w:tcPr>
          <w:p w14:paraId="7DBF10FB" w14:textId="77777777" w:rsidR="003A5490" w:rsidRDefault="007C27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FB6BD0" w14:textId="5FB95E06" w:rsidR="003A5490" w:rsidRDefault="00BF24E3">
            <w:pPr>
              <w:pStyle w:val="CRCoverPage"/>
              <w:spacing w:after="0"/>
              <w:ind w:left="100"/>
              <w:rPr>
                <w:lang w:val="en-US" w:eastAsia="zh-CN"/>
              </w:rPr>
            </w:pPr>
            <w:r>
              <w:rPr>
                <w:lang w:val="en-US" w:eastAsia="zh-CN"/>
              </w:rPr>
              <w:t xml:space="preserve">HST FR2 </w:t>
            </w:r>
            <w:bookmarkStart w:id="2" w:name="_Toc21026695"/>
            <w:bookmarkStart w:id="3" w:name="_Toc27743981"/>
            <w:bookmarkStart w:id="4" w:name="_Toc36197154"/>
            <w:bookmarkStart w:id="5" w:name="_Toc36197846"/>
            <w:r w:rsidR="00CC74B0" w:rsidRPr="0020612A">
              <w:t>7.3.2</w:t>
            </w:r>
            <w:r w:rsidR="00CC74B0">
              <w:t xml:space="preserve"> </w:t>
            </w:r>
            <w:r w:rsidR="00CC74B0" w:rsidRPr="0020612A">
              <w:t>Reference sensitivity power level</w:t>
            </w:r>
            <w:bookmarkEnd w:id="2"/>
            <w:bookmarkEnd w:id="3"/>
            <w:bookmarkEnd w:id="4"/>
            <w:bookmarkEnd w:id="5"/>
          </w:p>
        </w:tc>
      </w:tr>
      <w:tr w:rsidR="003A5490" w14:paraId="6CE2672D" w14:textId="77777777">
        <w:tc>
          <w:tcPr>
            <w:tcW w:w="1843" w:type="dxa"/>
            <w:tcBorders>
              <w:left w:val="single" w:sz="4" w:space="0" w:color="auto"/>
            </w:tcBorders>
          </w:tcPr>
          <w:p w14:paraId="481B96A4"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656EF60E" w14:textId="77777777" w:rsidR="003A5490" w:rsidRDefault="003A5490">
            <w:pPr>
              <w:pStyle w:val="CRCoverPage"/>
              <w:spacing w:after="0"/>
              <w:rPr>
                <w:sz w:val="8"/>
                <w:szCs w:val="8"/>
              </w:rPr>
            </w:pPr>
          </w:p>
        </w:tc>
      </w:tr>
      <w:tr w:rsidR="003A5490" w14:paraId="68B4E452" w14:textId="77777777">
        <w:tc>
          <w:tcPr>
            <w:tcW w:w="1843" w:type="dxa"/>
            <w:tcBorders>
              <w:left w:val="single" w:sz="4" w:space="0" w:color="auto"/>
            </w:tcBorders>
          </w:tcPr>
          <w:p w14:paraId="449D1F5C" w14:textId="77777777" w:rsidR="003A5490" w:rsidRDefault="007C27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C8E98E" w14:textId="6D711DDD" w:rsidR="003A5490" w:rsidRDefault="00A23D3A">
            <w:pPr>
              <w:pStyle w:val="CRCoverPage"/>
              <w:spacing w:after="0"/>
              <w:ind w:left="100"/>
              <w:rPr>
                <w:lang w:val="en-US" w:eastAsia="zh-CN"/>
              </w:rPr>
            </w:pPr>
            <w:r w:rsidRPr="00913D62">
              <w:rPr>
                <w:noProof/>
                <w:lang w:eastAsia="ko-KR"/>
              </w:rPr>
              <w:t>SGS Wireless</w:t>
            </w:r>
          </w:p>
        </w:tc>
      </w:tr>
      <w:tr w:rsidR="003A5490" w14:paraId="688244A1" w14:textId="77777777">
        <w:tc>
          <w:tcPr>
            <w:tcW w:w="1843" w:type="dxa"/>
            <w:tcBorders>
              <w:left w:val="single" w:sz="4" w:space="0" w:color="auto"/>
            </w:tcBorders>
          </w:tcPr>
          <w:p w14:paraId="7EA801AA" w14:textId="77777777" w:rsidR="003A5490" w:rsidRDefault="007C27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4DBD5" w14:textId="77777777" w:rsidR="003A5490" w:rsidRDefault="007C2723">
            <w:pPr>
              <w:pStyle w:val="CRCoverPage"/>
              <w:spacing w:after="0"/>
              <w:ind w:left="100"/>
            </w:pPr>
            <w:r>
              <w:t>R5</w:t>
            </w:r>
          </w:p>
        </w:tc>
      </w:tr>
      <w:tr w:rsidR="003A5490" w14:paraId="0EAB7686" w14:textId="77777777">
        <w:tc>
          <w:tcPr>
            <w:tcW w:w="1843" w:type="dxa"/>
            <w:tcBorders>
              <w:left w:val="single" w:sz="4" w:space="0" w:color="auto"/>
            </w:tcBorders>
          </w:tcPr>
          <w:p w14:paraId="688FD4EA"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70E7FB95" w14:textId="77777777" w:rsidR="003A5490" w:rsidRDefault="003A5490">
            <w:pPr>
              <w:pStyle w:val="CRCoverPage"/>
              <w:spacing w:after="0"/>
              <w:rPr>
                <w:sz w:val="8"/>
                <w:szCs w:val="8"/>
              </w:rPr>
            </w:pPr>
          </w:p>
        </w:tc>
      </w:tr>
      <w:tr w:rsidR="00BF24E3" w14:paraId="23DAFB07" w14:textId="77777777">
        <w:tc>
          <w:tcPr>
            <w:tcW w:w="1843" w:type="dxa"/>
            <w:tcBorders>
              <w:left w:val="single" w:sz="4" w:space="0" w:color="auto"/>
            </w:tcBorders>
          </w:tcPr>
          <w:p w14:paraId="62EE9BAA" w14:textId="77777777" w:rsidR="00BF24E3" w:rsidRDefault="00BF24E3" w:rsidP="00BF24E3">
            <w:pPr>
              <w:pStyle w:val="CRCoverPage"/>
              <w:tabs>
                <w:tab w:val="right" w:pos="1759"/>
              </w:tabs>
              <w:spacing w:after="0"/>
              <w:rPr>
                <w:b/>
                <w:i/>
              </w:rPr>
            </w:pPr>
            <w:r>
              <w:rPr>
                <w:b/>
                <w:i/>
              </w:rPr>
              <w:t>Work item code:</w:t>
            </w:r>
          </w:p>
        </w:tc>
        <w:tc>
          <w:tcPr>
            <w:tcW w:w="3686" w:type="dxa"/>
            <w:gridSpan w:val="5"/>
            <w:shd w:val="pct30" w:color="FFFF00" w:fill="auto"/>
          </w:tcPr>
          <w:p w14:paraId="76D6B04E" w14:textId="77777777" w:rsidR="00BF24E3" w:rsidRDefault="00BF24E3" w:rsidP="00BF24E3">
            <w:pPr>
              <w:pStyle w:val="CRCoverPage"/>
              <w:spacing w:after="0"/>
              <w:ind w:left="100"/>
            </w:pPr>
            <w:r w:rsidRPr="003A599C">
              <w:t>NR_HST_FR2-UEConTest</w:t>
            </w:r>
          </w:p>
        </w:tc>
        <w:tc>
          <w:tcPr>
            <w:tcW w:w="567" w:type="dxa"/>
            <w:tcBorders>
              <w:left w:val="nil"/>
            </w:tcBorders>
          </w:tcPr>
          <w:p w14:paraId="2536A197" w14:textId="77777777" w:rsidR="00BF24E3" w:rsidRDefault="00BF24E3" w:rsidP="00BF24E3">
            <w:pPr>
              <w:pStyle w:val="CRCoverPage"/>
              <w:spacing w:after="0"/>
              <w:ind w:right="100"/>
            </w:pPr>
          </w:p>
        </w:tc>
        <w:tc>
          <w:tcPr>
            <w:tcW w:w="1417" w:type="dxa"/>
            <w:gridSpan w:val="3"/>
            <w:tcBorders>
              <w:left w:val="nil"/>
            </w:tcBorders>
          </w:tcPr>
          <w:p w14:paraId="3BE1DE12" w14:textId="77777777" w:rsidR="00BF24E3" w:rsidRDefault="00BF24E3" w:rsidP="00BF24E3">
            <w:pPr>
              <w:pStyle w:val="CRCoverPage"/>
              <w:spacing w:after="0"/>
              <w:jc w:val="right"/>
            </w:pPr>
            <w:r>
              <w:rPr>
                <w:b/>
                <w:i/>
              </w:rPr>
              <w:t>Date:</w:t>
            </w:r>
          </w:p>
        </w:tc>
        <w:tc>
          <w:tcPr>
            <w:tcW w:w="2127" w:type="dxa"/>
            <w:tcBorders>
              <w:right w:val="single" w:sz="4" w:space="0" w:color="auto"/>
            </w:tcBorders>
            <w:shd w:val="pct30" w:color="FFFF00" w:fill="auto"/>
          </w:tcPr>
          <w:p w14:paraId="63112590" w14:textId="632A7B0E" w:rsidR="00BF24E3" w:rsidRDefault="00BF24E3" w:rsidP="00BF24E3">
            <w:pPr>
              <w:pStyle w:val="CRCoverPage"/>
              <w:spacing w:after="0"/>
              <w:ind w:left="100"/>
              <w:rPr>
                <w:lang w:val="en-US" w:eastAsia="zh-CN"/>
              </w:rPr>
            </w:pPr>
            <w:r>
              <w:rPr>
                <w:rFonts w:hint="eastAsia"/>
                <w:lang w:val="en-US" w:eastAsia="zh-CN"/>
              </w:rPr>
              <w:t>20</w:t>
            </w:r>
            <w:r>
              <w:rPr>
                <w:lang w:val="en-US" w:eastAsia="zh-CN"/>
              </w:rPr>
              <w:t>2</w:t>
            </w:r>
            <w:r w:rsidR="00CC74B0">
              <w:rPr>
                <w:lang w:val="en-US" w:eastAsia="zh-CN"/>
              </w:rPr>
              <w:t>3</w:t>
            </w:r>
            <w:r>
              <w:rPr>
                <w:rFonts w:hint="eastAsia"/>
                <w:lang w:val="en-US" w:eastAsia="zh-CN"/>
              </w:rPr>
              <w:t>-</w:t>
            </w:r>
            <w:r>
              <w:rPr>
                <w:lang w:val="en-US" w:eastAsia="zh-CN"/>
              </w:rPr>
              <w:t>0</w:t>
            </w:r>
            <w:r w:rsidR="00CC74B0">
              <w:rPr>
                <w:lang w:val="en-US" w:eastAsia="zh-CN"/>
              </w:rPr>
              <w:t>8</w:t>
            </w:r>
            <w:r>
              <w:rPr>
                <w:lang w:val="en-US" w:eastAsia="zh-CN"/>
              </w:rPr>
              <w:t>-0</w:t>
            </w:r>
            <w:r w:rsidR="00CC74B0">
              <w:rPr>
                <w:lang w:val="en-US" w:eastAsia="zh-CN"/>
              </w:rPr>
              <w:t>8</w:t>
            </w:r>
          </w:p>
        </w:tc>
      </w:tr>
      <w:tr w:rsidR="00BF24E3" w14:paraId="5EECBC83" w14:textId="77777777">
        <w:tc>
          <w:tcPr>
            <w:tcW w:w="1843" w:type="dxa"/>
            <w:tcBorders>
              <w:left w:val="single" w:sz="4" w:space="0" w:color="auto"/>
            </w:tcBorders>
          </w:tcPr>
          <w:p w14:paraId="22DCFCBC" w14:textId="77777777" w:rsidR="00BF24E3" w:rsidRDefault="00BF24E3" w:rsidP="00BF24E3">
            <w:pPr>
              <w:pStyle w:val="CRCoverPage"/>
              <w:spacing w:after="0"/>
              <w:rPr>
                <w:b/>
                <w:i/>
                <w:sz w:val="8"/>
                <w:szCs w:val="8"/>
              </w:rPr>
            </w:pPr>
          </w:p>
        </w:tc>
        <w:tc>
          <w:tcPr>
            <w:tcW w:w="1986" w:type="dxa"/>
            <w:gridSpan w:val="4"/>
          </w:tcPr>
          <w:p w14:paraId="12D86CD3" w14:textId="77777777" w:rsidR="00BF24E3" w:rsidRDefault="00BF24E3" w:rsidP="00BF24E3">
            <w:pPr>
              <w:pStyle w:val="CRCoverPage"/>
              <w:spacing w:after="0"/>
              <w:rPr>
                <w:sz w:val="8"/>
                <w:szCs w:val="8"/>
              </w:rPr>
            </w:pPr>
          </w:p>
        </w:tc>
        <w:tc>
          <w:tcPr>
            <w:tcW w:w="2267" w:type="dxa"/>
            <w:gridSpan w:val="2"/>
          </w:tcPr>
          <w:p w14:paraId="13D39ACB" w14:textId="77777777" w:rsidR="00BF24E3" w:rsidRDefault="00BF24E3" w:rsidP="00BF24E3">
            <w:pPr>
              <w:pStyle w:val="CRCoverPage"/>
              <w:spacing w:after="0"/>
              <w:rPr>
                <w:sz w:val="8"/>
                <w:szCs w:val="8"/>
              </w:rPr>
            </w:pPr>
          </w:p>
        </w:tc>
        <w:tc>
          <w:tcPr>
            <w:tcW w:w="1417" w:type="dxa"/>
            <w:gridSpan w:val="3"/>
          </w:tcPr>
          <w:p w14:paraId="37E623CE" w14:textId="77777777" w:rsidR="00BF24E3" w:rsidRDefault="00BF24E3" w:rsidP="00BF24E3">
            <w:pPr>
              <w:pStyle w:val="CRCoverPage"/>
              <w:spacing w:after="0"/>
              <w:rPr>
                <w:sz w:val="8"/>
                <w:szCs w:val="8"/>
              </w:rPr>
            </w:pPr>
          </w:p>
        </w:tc>
        <w:tc>
          <w:tcPr>
            <w:tcW w:w="2127" w:type="dxa"/>
            <w:tcBorders>
              <w:right w:val="single" w:sz="4" w:space="0" w:color="auto"/>
            </w:tcBorders>
          </w:tcPr>
          <w:p w14:paraId="12F8694F" w14:textId="77777777" w:rsidR="00BF24E3" w:rsidRDefault="00BF24E3" w:rsidP="00BF24E3">
            <w:pPr>
              <w:pStyle w:val="CRCoverPage"/>
              <w:spacing w:after="0"/>
              <w:rPr>
                <w:sz w:val="8"/>
                <w:szCs w:val="8"/>
              </w:rPr>
            </w:pPr>
          </w:p>
        </w:tc>
      </w:tr>
      <w:tr w:rsidR="00BF24E3" w14:paraId="32134F22" w14:textId="77777777">
        <w:trPr>
          <w:cantSplit/>
        </w:trPr>
        <w:tc>
          <w:tcPr>
            <w:tcW w:w="1843" w:type="dxa"/>
            <w:tcBorders>
              <w:left w:val="single" w:sz="4" w:space="0" w:color="auto"/>
            </w:tcBorders>
          </w:tcPr>
          <w:p w14:paraId="3B08CC00" w14:textId="77777777" w:rsidR="00BF24E3" w:rsidRDefault="00BF24E3" w:rsidP="00BF24E3">
            <w:pPr>
              <w:pStyle w:val="CRCoverPage"/>
              <w:tabs>
                <w:tab w:val="right" w:pos="1759"/>
              </w:tabs>
              <w:spacing w:after="0"/>
              <w:rPr>
                <w:b/>
                <w:i/>
              </w:rPr>
            </w:pPr>
            <w:r>
              <w:rPr>
                <w:b/>
                <w:i/>
              </w:rPr>
              <w:t>Category:</w:t>
            </w:r>
          </w:p>
        </w:tc>
        <w:tc>
          <w:tcPr>
            <w:tcW w:w="851" w:type="dxa"/>
            <w:shd w:val="pct30" w:color="FFFF00" w:fill="auto"/>
          </w:tcPr>
          <w:p w14:paraId="5B86F0BE" w14:textId="77777777" w:rsidR="00BF24E3" w:rsidRDefault="00B75830" w:rsidP="00BF24E3">
            <w:pPr>
              <w:pStyle w:val="CRCoverPage"/>
              <w:spacing w:after="0"/>
              <w:ind w:left="100" w:right="-609"/>
              <w:rPr>
                <w:b/>
              </w:rPr>
            </w:pPr>
            <w:r>
              <w:rPr>
                <w:b/>
                <w:lang w:eastAsia="zh-CN"/>
              </w:rPr>
              <w:t>F</w:t>
            </w:r>
          </w:p>
        </w:tc>
        <w:tc>
          <w:tcPr>
            <w:tcW w:w="3402" w:type="dxa"/>
            <w:gridSpan w:val="5"/>
            <w:tcBorders>
              <w:left w:val="nil"/>
            </w:tcBorders>
          </w:tcPr>
          <w:p w14:paraId="62CE9392" w14:textId="77777777" w:rsidR="00BF24E3" w:rsidRDefault="00BF24E3" w:rsidP="00BF24E3">
            <w:pPr>
              <w:pStyle w:val="CRCoverPage"/>
              <w:spacing w:after="0"/>
            </w:pPr>
          </w:p>
        </w:tc>
        <w:tc>
          <w:tcPr>
            <w:tcW w:w="1417" w:type="dxa"/>
            <w:gridSpan w:val="3"/>
            <w:tcBorders>
              <w:left w:val="nil"/>
            </w:tcBorders>
          </w:tcPr>
          <w:p w14:paraId="2A002D1E" w14:textId="77777777" w:rsidR="00BF24E3" w:rsidRDefault="00BF24E3" w:rsidP="00BF24E3">
            <w:pPr>
              <w:pStyle w:val="CRCoverPage"/>
              <w:spacing w:after="0"/>
              <w:jc w:val="right"/>
              <w:rPr>
                <w:b/>
                <w:i/>
              </w:rPr>
            </w:pPr>
            <w:r>
              <w:rPr>
                <w:b/>
                <w:i/>
              </w:rPr>
              <w:t>Release:</w:t>
            </w:r>
          </w:p>
        </w:tc>
        <w:tc>
          <w:tcPr>
            <w:tcW w:w="2127" w:type="dxa"/>
            <w:tcBorders>
              <w:right w:val="single" w:sz="4" w:space="0" w:color="auto"/>
            </w:tcBorders>
            <w:shd w:val="pct30" w:color="FFFF00" w:fill="auto"/>
          </w:tcPr>
          <w:p w14:paraId="63CFB302" w14:textId="77777777" w:rsidR="00BF24E3" w:rsidRDefault="00BF24E3" w:rsidP="00BF24E3">
            <w:pPr>
              <w:pStyle w:val="CRCoverPage"/>
              <w:spacing w:after="0"/>
              <w:ind w:left="100"/>
            </w:pPr>
            <w:r>
              <w:t>Rel-17</w:t>
            </w:r>
          </w:p>
        </w:tc>
      </w:tr>
      <w:tr w:rsidR="003A5490" w14:paraId="4B16B667" w14:textId="77777777">
        <w:tc>
          <w:tcPr>
            <w:tcW w:w="1843" w:type="dxa"/>
            <w:tcBorders>
              <w:left w:val="single" w:sz="4" w:space="0" w:color="auto"/>
              <w:bottom w:val="single" w:sz="4" w:space="0" w:color="auto"/>
            </w:tcBorders>
          </w:tcPr>
          <w:p w14:paraId="29CFAB69" w14:textId="77777777" w:rsidR="003A5490" w:rsidRDefault="003A5490">
            <w:pPr>
              <w:pStyle w:val="CRCoverPage"/>
              <w:spacing w:after="0"/>
              <w:rPr>
                <w:b/>
                <w:i/>
              </w:rPr>
            </w:pPr>
          </w:p>
        </w:tc>
        <w:tc>
          <w:tcPr>
            <w:tcW w:w="4677" w:type="dxa"/>
            <w:gridSpan w:val="8"/>
            <w:tcBorders>
              <w:bottom w:val="single" w:sz="4" w:space="0" w:color="auto"/>
            </w:tcBorders>
          </w:tcPr>
          <w:p w14:paraId="1EEFAFBE" w14:textId="77777777" w:rsidR="003A5490" w:rsidRDefault="007C27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35C245" w14:textId="77777777" w:rsidR="003A5490" w:rsidRDefault="007C2723">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656ABE63" w14:textId="77777777" w:rsidR="003A5490" w:rsidRDefault="007C27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14:paraId="26D43A3F" w14:textId="77777777">
        <w:tc>
          <w:tcPr>
            <w:tcW w:w="1843" w:type="dxa"/>
          </w:tcPr>
          <w:p w14:paraId="41607079" w14:textId="77777777" w:rsidR="003A5490" w:rsidRDefault="003A5490">
            <w:pPr>
              <w:pStyle w:val="CRCoverPage"/>
              <w:spacing w:after="0"/>
              <w:rPr>
                <w:b/>
                <w:i/>
                <w:sz w:val="8"/>
                <w:szCs w:val="8"/>
              </w:rPr>
            </w:pPr>
          </w:p>
        </w:tc>
        <w:tc>
          <w:tcPr>
            <w:tcW w:w="7797" w:type="dxa"/>
            <w:gridSpan w:val="10"/>
          </w:tcPr>
          <w:p w14:paraId="2BC7B0BE" w14:textId="77777777" w:rsidR="003A5490" w:rsidRDefault="003A5490">
            <w:pPr>
              <w:pStyle w:val="CRCoverPage"/>
              <w:spacing w:after="0"/>
              <w:rPr>
                <w:sz w:val="8"/>
                <w:szCs w:val="8"/>
              </w:rPr>
            </w:pPr>
          </w:p>
        </w:tc>
      </w:tr>
      <w:tr w:rsidR="003A5490" w14:paraId="696E2A99" w14:textId="77777777">
        <w:tc>
          <w:tcPr>
            <w:tcW w:w="2694" w:type="dxa"/>
            <w:gridSpan w:val="2"/>
            <w:tcBorders>
              <w:top w:val="single" w:sz="4" w:space="0" w:color="auto"/>
              <w:left w:val="single" w:sz="4" w:space="0" w:color="auto"/>
            </w:tcBorders>
          </w:tcPr>
          <w:p w14:paraId="36CB58D5" w14:textId="77777777" w:rsidR="003A5490" w:rsidRDefault="007C27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1BA3F8" w14:textId="241AAC70" w:rsidR="003A5490" w:rsidRDefault="003D744D" w:rsidP="006E029F">
            <w:pPr>
              <w:pStyle w:val="CRCoverPage"/>
              <w:spacing w:after="0"/>
              <w:rPr>
                <w:lang w:val="en-US" w:eastAsia="zh-CN"/>
              </w:rPr>
            </w:pPr>
            <w:r>
              <w:rPr>
                <w:noProof/>
              </w:rPr>
              <w:t>Harmonization with TS 38.101-2_</w:t>
            </w:r>
            <w:r w:rsidR="00CC74B0">
              <w:rPr>
                <w:noProof/>
              </w:rPr>
              <w:t>7.3.2.</w:t>
            </w:r>
            <w:r w:rsidR="00411E51">
              <w:rPr>
                <w:noProof/>
              </w:rPr>
              <w:t>6</w:t>
            </w:r>
          </w:p>
        </w:tc>
      </w:tr>
      <w:tr w:rsidR="003A5490" w14:paraId="7B5FCE10" w14:textId="77777777">
        <w:tc>
          <w:tcPr>
            <w:tcW w:w="2694" w:type="dxa"/>
            <w:gridSpan w:val="2"/>
            <w:tcBorders>
              <w:left w:val="single" w:sz="4" w:space="0" w:color="auto"/>
            </w:tcBorders>
          </w:tcPr>
          <w:p w14:paraId="426510B0"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3A3E195D" w14:textId="77777777" w:rsidR="003A5490" w:rsidRDefault="003A5490">
            <w:pPr>
              <w:pStyle w:val="CRCoverPage"/>
              <w:spacing w:after="0"/>
              <w:rPr>
                <w:sz w:val="8"/>
                <w:szCs w:val="8"/>
              </w:rPr>
            </w:pPr>
          </w:p>
        </w:tc>
      </w:tr>
      <w:tr w:rsidR="003A5490" w14:paraId="49FB37C9" w14:textId="77777777">
        <w:tc>
          <w:tcPr>
            <w:tcW w:w="2694" w:type="dxa"/>
            <w:gridSpan w:val="2"/>
            <w:tcBorders>
              <w:left w:val="single" w:sz="4" w:space="0" w:color="auto"/>
            </w:tcBorders>
          </w:tcPr>
          <w:p w14:paraId="25712E61" w14:textId="77777777" w:rsidR="003A5490" w:rsidRDefault="007C27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0D0EBE" w14:textId="342A9AF3" w:rsidR="003A5490" w:rsidRDefault="00343964">
            <w:pPr>
              <w:pStyle w:val="CRCoverPage"/>
              <w:spacing w:after="0"/>
              <w:rPr>
                <w:lang w:val="en-US" w:eastAsia="zh-CN"/>
              </w:rPr>
            </w:pPr>
            <w:r>
              <w:rPr>
                <w:lang w:val="en-US" w:eastAsia="zh-CN"/>
              </w:rPr>
              <w:t>A</w:t>
            </w:r>
            <w:r w:rsidRPr="00343964">
              <w:rPr>
                <w:lang w:val="en-US" w:eastAsia="zh-CN"/>
              </w:rPr>
              <w:t xml:space="preserve">dding Release-17 FR2 PC6 </w:t>
            </w:r>
            <w:r w:rsidR="00CE137B" w:rsidRPr="0020612A">
              <w:t>Reference sensitivity power level</w:t>
            </w:r>
          </w:p>
        </w:tc>
      </w:tr>
      <w:tr w:rsidR="003A5490" w14:paraId="0F5B3368" w14:textId="77777777">
        <w:tc>
          <w:tcPr>
            <w:tcW w:w="2694" w:type="dxa"/>
            <w:gridSpan w:val="2"/>
            <w:tcBorders>
              <w:left w:val="single" w:sz="4" w:space="0" w:color="auto"/>
            </w:tcBorders>
          </w:tcPr>
          <w:p w14:paraId="4597ECAB"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705F3402" w14:textId="77777777" w:rsidR="003A5490" w:rsidRDefault="003A5490">
            <w:pPr>
              <w:pStyle w:val="CRCoverPage"/>
              <w:spacing w:after="0"/>
              <w:rPr>
                <w:sz w:val="8"/>
                <w:szCs w:val="8"/>
              </w:rPr>
            </w:pPr>
          </w:p>
        </w:tc>
      </w:tr>
      <w:tr w:rsidR="003D744D" w14:paraId="4A2F76F1" w14:textId="77777777">
        <w:tc>
          <w:tcPr>
            <w:tcW w:w="2694" w:type="dxa"/>
            <w:gridSpan w:val="2"/>
            <w:tcBorders>
              <w:left w:val="single" w:sz="4" w:space="0" w:color="auto"/>
              <w:bottom w:val="single" w:sz="4" w:space="0" w:color="auto"/>
            </w:tcBorders>
          </w:tcPr>
          <w:p w14:paraId="38CFC7DE" w14:textId="77777777" w:rsidR="003D744D" w:rsidRDefault="003D744D" w:rsidP="003D74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335423" w14:textId="77777777" w:rsidR="003D744D" w:rsidRDefault="003D744D" w:rsidP="00B75830">
            <w:pPr>
              <w:pStyle w:val="CRCoverPage"/>
              <w:spacing w:after="0"/>
              <w:rPr>
                <w:noProof/>
              </w:rPr>
            </w:pPr>
            <w:r>
              <w:rPr>
                <w:noProof/>
              </w:rPr>
              <w:t>The text will be incomplete</w:t>
            </w:r>
          </w:p>
        </w:tc>
      </w:tr>
      <w:tr w:rsidR="003A5490" w14:paraId="34CEF496" w14:textId="77777777">
        <w:tc>
          <w:tcPr>
            <w:tcW w:w="2694" w:type="dxa"/>
            <w:gridSpan w:val="2"/>
          </w:tcPr>
          <w:p w14:paraId="19F2C62F" w14:textId="77777777" w:rsidR="003A5490" w:rsidRDefault="003A5490">
            <w:pPr>
              <w:pStyle w:val="CRCoverPage"/>
              <w:spacing w:after="0"/>
              <w:rPr>
                <w:b/>
                <w:i/>
                <w:sz w:val="8"/>
                <w:szCs w:val="8"/>
              </w:rPr>
            </w:pPr>
          </w:p>
        </w:tc>
        <w:tc>
          <w:tcPr>
            <w:tcW w:w="6946" w:type="dxa"/>
            <w:gridSpan w:val="9"/>
          </w:tcPr>
          <w:p w14:paraId="11A9A942" w14:textId="77777777" w:rsidR="003A5490" w:rsidRDefault="003A5490">
            <w:pPr>
              <w:pStyle w:val="CRCoverPage"/>
              <w:spacing w:after="0"/>
              <w:rPr>
                <w:sz w:val="8"/>
                <w:szCs w:val="8"/>
              </w:rPr>
            </w:pPr>
          </w:p>
        </w:tc>
      </w:tr>
      <w:tr w:rsidR="003A5490" w14:paraId="3CC1E494" w14:textId="77777777">
        <w:tc>
          <w:tcPr>
            <w:tcW w:w="2694" w:type="dxa"/>
            <w:gridSpan w:val="2"/>
            <w:tcBorders>
              <w:top w:val="single" w:sz="4" w:space="0" w:color="auto"/>
              <w:left w:val="single" w:sz="4" w:space="0" w:color="auto"/>
            </w:tcBorders>
          </w:tcPr>
          <w:p w14:paraId="0289ED65" w14:textId="77777777" w:rsidR="003A5490" w:rsidRDefault="007C27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64F970" w14:textId="07D7702C" w:rsidR="003A5490" w:rsidRDefault="00CE137B">
            <w:pPr>
              <w:pStyle w:val="CRCoverPage"/>
              <w:spacing w:after="0"/>
              <w:rPr>
                <w:lang w:val="en-US" w:eastAsia="zh-CN"/>
              </w:rPr>
            </w:pPr>
            <w:r>
              <w:rPr>
                <w:noProof/>
              </w:rPr>
              <w:t>7.3.2</w:t>
            </w:r>
          </w:p>
        </w:tc>
      </w:tr>
      <w:tr w:rsidR="003A5490" w14:paraId="542A9A24" w14:textId="77777777">
        <w:tc>
          <w:tcPr>
            <w:tcW w:w="2694" w:type="dxa"/>
            <w:gridSpan w:val="2"/>
            <w:tcBorders>
              <w:left w:val="single" w:sz="4" w:space="0" w:color="auto"/>
            </w:tcBorders>
          </w:tcPr>
          <w:p w14:paraId="756AD6A7"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1EB9ACE5" w14:textId="77777777" w:rsidR="003A5490" w:rsidRDefault="003A5490">
            <w:pPr>
              <w:pStyle w:val="CRCoverPage"/>
              <w:spacing w:after="0"/>
              <w:rPr>
                <w:sz w:val="8"/>
                <w:szCs w:val="8"/>
              </w:rPr>
            </w:pPr>
          </w:p>
        </w:tc>
      </w:tr>
      <w:tr w:rsidR="003A5490" w14:paraId="20233BAE" w14:textId="77777777">
        <w:tc>
          <w:tcPr>
            <w:tcW w:w="2694" w:type="dxa"/>
            <w:gridSpan w:val="2"/>
            <w:tcBorders>
              <w:left w:val="single" w:sz="4" w:space="0" w:color="auto"/>
            </w:tcBorders>
          </w:tcPr>
          <w:p w14:paraId="016845D4" w14:textId="77777777" w:rsidR="003A5490" w:rsidRDefault="003A54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B74F7" w14:textId="77777777" w:rsidR="003A5490" w:rsidRDefault="007C27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2DBE2" w14:textId="77777777" w:rsidR="003A5490" w:rsidRDefault="007C2723">
            <w:pPr>
              <w:pStyle w:val="CRCoverPage"/>
              <w:spacing w:after="0"/>
              <w:jc w:val="center"/>
              <w:rPr>
                <w:b/>
                <w:caps/>
              </w:rPr>
            </w:pPr>
            <w:r>
              <w:rPr>
                <w:b/>
                <w:caps/>
              </w:rPr>
              <w:t>N</w:t>
            </w:r>
          </w:p>
        </w:tc>
        <w:tc>
          <w:tcPr>
            <w:tcW w:w="2977" w:type="dxa"/>
            <w:gridSpan w:val="4"/>
          </w:tcPr>
          <w:p w14:paraId="314A3C44" w14:textId="77777777" w:rsidR="003A5490" w:rsidRDefault="003A5490">
            <w:pPr>
              <w:pStyle w:val="CRCoverPage"/>
              <w:tabs>
                <w:tab w:val="right" w:pos="2893"/>
              </w:tabs>
              <w:spacing w:after="0"/>
            </w:pPr>
          </w:p>
        </w:tc>
        <w:tc>
          <w:tcPr>
            <w:tcW w:w="3401" w:type="dxa"/>
            <w:gridSpan w:val="3"/>
            <w:tcBorders>
              <w:right w:val="single" w:sz="4" w:space="0" w:color="auto"/>
            </w:tcBorders>
            <w:shd w:val="clear" w:color="FFFF00" w:fill="auto"/>
          </w:tcPr>
          <w:p w14:paraId="07F6BFA8" w14:textId="77777777" w:rsidR="003A5490" w:rsidRDefault="003A5490">
            <w:pPr>
              <w:pStyle w:val="CRCoverPage"/>
              <w:spacing w:after="0"/>
              <w:ind w:left="99"/>
            </w:pPr>
          </w:p>
        </w:tc>
      </w:tr>
      <w:tr w:rsidR="003A5490" w14:paraId="468A6B12" w14:textId="77777777">
        <w:tc>
          <w:tcPr>
            <w:tcW w:w="2694" w:type="dxa"/>
            <w:gridSpan w:val="2"/>
            <w:tcBorders>
              <w:left w:val="single" w:sz="4" w:space="0" w:color="auto"/>
            </w:tcBorders>
          </w:tcPr>
          <w:p w14:paraId="02B5416B" w14:textId="77777777" w:rsidR="003A5490" w:rsidRDefault="007C27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9B4E5E"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A5FF4"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39DFE6E3" w14:textId="77777777" w:rsidR="003A5490" w:rsidRDefault="007C27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A964BC" w14:textId="77777777" w:rsidR="003A5490" w:rsidRDefault="007C2723">
            <w:pPr>
              <w:pStyle w:val="CRCoverPage"/>
              <w:spacing w:after="0"/>
              <w:ind w:left="99"/>
            </w:pPr>
            <w:r>
              <w:t xml:space="preserve">TS/TR ... CR ... </w:t>
            </w:r>
          </w:p>
        </w:tc>
      </w:tr>
      <w:tr w:rsidR="003A5490" w14:paraId="5912E892" w14:textId="77777777">
        <w:tc>
          <w:tcPr>
            <w:tcW w:w="2694" w:type="dxa"/>
            <w:gridSpan w:val="2"/>
            <w:tcBorders>
              <w:left w:val="single" w:sz="4" w:space="0" w:color="auto"/>
            </w:tcBorders>
          </w:tcPr>
          <w:p w14:paraId="473A6529" w14:textId="77777777" w:rsidR="003A5490" w:rsidRDefault="007C27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7A4A5" w14:textId="77777777" w:rsidR="003A5490" w:rsidRDefault="003A549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4241C"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596A1BAA" w14:textId="77777777" w:rsidR="003A5490" w:rsidRDefault="007C2723">
            <w:pPr>
              <w:pStyle w:val="CRCoverPage"/>
              <w:spacing w:after="0"/>
            </w:pPr>
            <w:r>
              <w:t xml:space="preserve"> Test specifications</w:t>
            </w:r>
          </w:p>
        </w:tc>
        <w:tc>
          <w:tcPr>
            <w:tcW w:w="3401" w:type="dxa"/>
            <w:gridSpan w:val="3"/>
            <w:tcBorders>
              <w:right w:val="single" w:sz="4" w:space="0" w:color="auto"/>
            </w:tcBorders>
            <w:shd w:val="pct30" w:color="FFFF00" w:fill="auto"/>
          </w:tcPr>
          <w:p w14:paraId="56B42C43" w14:textId="77777777" w:rsidR="003A5490" w:rsidRDefault="007C2723">
            <w:pPr>
              <w:pStyle w:val="CRCoverPage"/>
              <w:spacing w:after="0"/>
              <w:ind w:left="99"/>
            </w:pPr>
            <w:r>
              <w:t xml:space="preserve">TS/TR … CR ... </w:t>
            </w:r>
          </w:p>
        </w:tc>
      </w:tr>
      <w:tr w:rsidR="003A5490" w14:paraId="2DCA5E0A" w14:textId="77777777">
        <w:tc>
          <w:tcPr>
            <w:tcW w:w="2694" w:type="dxa"/>
            <w:gridSpan w:val="2"/>
            <w:tcBorders>
              <w:left w:val="single" w:sz="4" w:space="0" w:color="auto"/>
            </w:tcBorders>
          </w:tcPr>
          <w:p w14:paraId="457107E6" w14:textId="77777777" w:rsidR="003A5490" w:rsidRDefault="007C27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48DABF"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CA336"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440E0F95" w14:textId="77777777" w:rsidR="003A5490" w:rsidRDefault="007C2723">
            <w:pPr>
              <w:pStyle w:val="CRCoverPage"/>
              <w:spacing w:after="0"/>
            </w:pPr>
            <w:r>
              <w:t xml:space="preserve"> O&amp;M Specifications</w:t>
            </w:r>
          </w:p>
        </w:tc>
        <w:tc>
          <w:tcPr>
            <w:tcW w:w="3401" w:type="dxa"/>
            <w:gridSpan w:val="3"/>
            <w:tcBorders>
              <w:right w:val="single" w:sz="4" w:space="0" w:color="auto"/>
            </w:tcBorders>
            <w:shd w:val="pct30" w:color="FFFF00" w:fill="auto"/>
          </w:tcPr>
          <w:p w14:paraId="6A788D1C" w14:textId="77777777" w:rsidR="003A5490" w:rsidRDefault="007C2723">
            <w:pPr>
              <w:pStyle w:val="CRCoverPage"/>
              <w:spacing w:after="0"/>
              <w:ind w:left="99"/>
            </w:pPr>
            <w:r>
              <w:t xml:space="preserve">TS/TR ... CR ... </w:t>
            </w:r>
          </w:p>
        </w:tc>
      </w:tr>
      <w:tr w:rsidR="003A5490" w14:paraId="14149063" w14:textId="77777777">
        <w:tc>
          <w:tcPr>
            <w:tcW w:w="2694" w:type="dxa"/>
            <w:gridSpan w:val="2"/>
            <w:tcBorders>
              <w:left w:val="single" w:sz="4" w:space="0" w:color="auto"/>
            </w:tcBorders>
          </w:tcPr>
          <w:p w14:paraId="47866A91" w14:textId="77777777" w:rsidR="003A5490" w:rsidRDefault="003A5490">
            <w:pPr>
              <w:pStyle w:val="CRCoverPage"/>
              <w:spacing w:after="0"/>
              <w:rPr>
                <w:b/>
                <w:i/>
              </w:rPr>
            </w:pPr>
          </w:p>
        </w:tc>
        <w:tc>
          <w:tcPr>
            <w:tcW w:w="6946" w:type="dxa"/>
            <w:gridSpan w:val="9"/>
            <w:tcBorders>
              <w:right w:val="single" w:sz="4" w:space="0" w:color="auto"/>
            </w:tcBorders>
          </w:tcPr>
          <w:p w14:paraId="0AB31AB7" w14:textId="77777777" w:rsidR="003A5490" w:rsidRDefault="003A5490">
            <w:pPr>
              <w:pStyle w:val="CRCoverPage"/>
              <w:spacing w:after="0"/>
            </w:pPr>
          </w:p>
        </w:tc>
      </w:tr>
      <w:tr w:rsidR="003A5490" w14:paraId="5047E920" w14:textId="77777777">
        <w:trPr>
          <w:trHeight w:val="90"/>
        </w:trPr>
        <w:tc>
          <w:tcPr>
            <w:tcW w:w="2694" w:type="dxa"/>
            <w:gridSpan w:val="2"/>
            <w:tcBorders>
              <w:left w:val="single" w:sz="4" w:space="0" w:color="auto"/>
              <w:bottom w:val="single" w:sz="4" w:space="0" w:color="auto"/>
            </w:tcBorders>
          </w:tcPr>
          <w:p w14:paraId="73F3D864" w14:textId="77777777" w:rsidR="003A5490" w:rsidRDefault="007C27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C15788" w14:textId="77777777" w:rsidR="003A5490" w:rsidRDefault="003A5490">
            <w:pPr>
              <w:pStyle w:val="CRCoverPage"/>
              <w:spacing w:after="0"/>
              <w:rPr>
                <w:lang w:val="en-US" w:eastAsia="zh-CN"/>
              </w:rPr>
            </w:pPr>
          </w:p>
        </w:tc>
      </w:tr>
      <w:tr w:rsidR="003A5490" w14:paraId="3E47FFF8" w14:textId="77777777">
        <w:tc>
          <w:tcPr>
            <w:tcW w:w="2694" w:type="dxa"/>
            <w:gridSpan w:val="2"/>
            <w:tcBorders>
              <w:top w:val="single" w:sz="4" w:space="0" w:color="auto"/>
              <w:bottom w:val="single" w:sz="4" w:space="0" w:color="auto"/>
            </w:tcBorders>
          </w:tcPr>
          <w:p w14:paraId="71C7600A" w14:textId="77777777" w:rsidR="003A5490" w:rsidRDefault="003A5490">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08BC63A9" w14:textId="77777777" w:rsidR="003A5490" w:rsidRDefault="003A5490">
            <w:pPr>
              <w:pStyle w:val="CRCoverPage"/>
              <w:spacing w:after="0"/>
              <w:ind w:left="100"/>
              <w:rPr>
                <w:sz w:val="8"/>
                <w:szCs w:val="8"/>
                <w:lang w:eastAsia="zh-CN"/>
              </w:rPr>
            </w:pPr>
          </w:p>
        </w:tc>
      </w:tr>
      <w:tr w:rsidR="003A5490" w14:paraId="5B112EB5" w14:textId="77777777">
        <w:tc>
          <w:tcPr>
            <w:tcW w:w="2694" w:type="dxa"/>
            <w:gridSpan w:val="2"/>
            <w:tcBorders>
              <w:top w:val="single" w:sz="4" w:space="0" w:color="auto"/>
              <w:left w:val="single" w:sz="4" w:space="0" w:color="auto"/>
              <w:bottom w:val="single" w:sz="4" w:space="0" w:color="auto"/>
            </w:tcBorders>
          </w:tcPr>
          <w:p w14:paraId="6B33A20F" w14:textId="77777777" w:rsidR="003A5490" w:rsidRDefault="007C27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D18E7" w14:textId="77777777" w:rsidR="003A5490" w:rsidRDefault="003A5490">
            <w:pPr>
              <w:pStyle w:val="CRCoverPage"/>
              <w:spacing w:after="0"/>
            </w:pPr>
          </w:p>
        </w:tc>
      </w:tr>
    </w:tbl>
    <w:p w14:paraId="3D39B8F6" w14:textId="77777777" w:rsidR="003A5490" w:rsidRDefault="003A5490">
      <w:pPr>
        <w:pStyle w:val="CRCoverPage"/>
        <w:spacing w:after="0"/>
        <w:rPr>
          <w:sz w:val="8"/>
          <w:szCs w:val="8"/>
        </w:rPr>
      </w:pPr>
    </w:p>
    <w:p w14:paraId="6A797BB9" w14:textId="77777777"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14:paraId="46A923C1" w14:textId="77777777" w:rsidR="00223E99" w:rsidRPr="00223E99" w:rsidRDefault="00223E99" w:rsidP="00223E99">
      <w:pPr>
        <w:keepNext/>
        <w:keepLines/>
        <w:spacing w:before="120"/>
        <w:ind w:left="1134" w:hanging="1134"/>
        <w:outlineLvl w:val="2"/>
        <w:rPr>
          <w:rFonts w:ascii="Arial" w:hAnsi="Arial"/>
          <w:color w:val="FF0000"/>
          <w:sz w:val="36"/>
          <w:lang w:eastAsia="ja-JP"/>
        </w:rPr>
      </w:pPr>
      <w:bookmarkStart w:id="6" w:name="_Toc84435520"/>
      <w:bookmarkStart w:id="7" w:name="_Toc92802698"/>
      <w:bookmarkStart w:id="8" w:name="_Toc36713251"/>
      <w:bookmarkStart w:id="9" w:name="_Toc36713654"/>
      <w:bookmarkStart w:id="10" w:name="_Toc52217967"/>
      <w:bookmarkStart w:id="11" w:name="_Toc58499579"/>
      <w:bookmarkStart w:id="12" w:name="_Toc68538436"/>
      <w:bookmarkStart w:id="13" w:name="_Toc75510019"/>
      <w:bookmarkStart w:id="14" w:name="_Toc90971497"/>
      <w:r w:rsidRPr="00223E99">
        <w:rPr>
          <w:rFonts w:ascii="Arial" w:hAnsi="Arial" w:hint="eastAsia"/>
          <w:color w:val="FF0000"/>
          <w:sz w:val="36"/>
          <w:lang w:eastAsia="ja-JP"/>
        </w:rPr>
        <w:lastRenderedPageBreak/>
        <w:t>&lt;Unchanged sections skipped&gt;</w:t>
      </w:r>
    </w:p>
    <w:bookmarkEnd w:id="6"/>
    <w:bookmarkEnd w:id="7"/>
    <w:bookmarkEnd w:id="8"/>
    <w:bookmarkEnd w:id="9"/>
    <w:bookmarkEnd w:id="10"/>
    <w:bookmarkEnd w:id="11"/>
    <w:bookmarkEnd w:id="12"/>
    <w:bookmarkEnd w:id="13"/>
    <w:bookmarkEnd w:id="14"/>
    <w:p w14:paraId="61C35439" w14:textId="77777777" w:rsidR="00CE137B" w:rsidRPr="00CE137B" w:rsidRDefault="00CE137B" w:rsidP="00CE137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E137B">
        <w:rPr>
          <w:rFonts w:ascii="Arial" w:eastAsia="Times New Roman" w:hAnsi="Arial"/>
          <w:sz w:val="28"/>
          <w:lang w:eastAsia="en-GB"/>
        </w:rPr>
        <w:t>7.3.2</w:t>
      </w:r>
      <w:r w:rsidRPr="00CE137B">
        <w:rPr>
          <w:rFonts w:ascii="Arial" w:eastAsia="Times New Roman" w:hAnsi="Arial"/>
          <w:sz w:val="28"/>
          <w:lang w:eastAsia="en-GB"/>
        </w:rPr>
        <w:tab/>
        <w:t>Reference sensitivity power level</w:t>
      </w:r>
    </w:p>
    <w:p w14:paraId="1D82F61C" w14:textId="77777777" w:rsidR="00CE137B" w:rsidRPr="00CE137B" w:rsidRDefault="00CE137B" w:rsidP="00CE137B">
      <w:pPr>
        <w:keepLines/>
        <w:overflowPunct w:val="0"/>
        <w:autoSpaceDE w:val="0"/>
        <w:autoSpaceDN w:val="0"/>
        <w:adjustRightInd w:val="0"/>
        <w:ind w:left="1135" w:hanging="851"/>
        <w:textAlignment w:val="baseline"/>
        <w:rPr>
          <w:rFonts w:eastAsia="Times New Roman"/>
          <w:color w:val="FF0000"/>
          <w:lang w:eastAsia="en-GB"/>
        </w:rPr>
      </w:pPr>
      <w:r w:rsidRPr="00CE137B">
        <w:rPr>
          <w:rFonts w:eastAsia="Times New Roman"/>
          <w:color w:val="FF0000"/>
          <w:lang w:eastAsia="en-GB"/>
        </w:rPr>
        <w:t>Editor’s note: The following aspects of the clause are for future consideration:</w:t>
      </w:r>
    </w:p>
    <w:p w14:paraId="44285D20" w14:textId="5D975478" w:rsidR="00CE137B" w:rsidRPr="00CE137B" w:rsidRDefault="00CE137B" w:rsidP="00CE137B">
      <w:pPr>
        <w:keepLines/>
        <w:numPr>
          <w:ilvl w:val="0"/>
          <w:numId w:val="2"/>
        </w:numPr>
        <w:overflowPunct w:val="0"/>
        <w:autoSpaceDE w:val="0"/>
        <w:autoSpaceDN w:val="0"/>
        <w:adjustRightInd w:val="0"/>
        <w:textAlignment w:val="baseline"/>
        <w:rPr>
          <w:rFonts w:eastAsia="Times New Roman"/>
          <w:color w:val="FF0000"/>
          <w:lang w:eastAsia="en-GB"/>
        </w:rPr>
      </w:pPr>
      <w:r w:rsidRPr="00CE137B">
        <w:rPr>
          <w:rFonts w:eastAsia="Times New Roman"/>
          <w:color w:val="FF0000"/>
          <w:lang w:eastAsia="en-GB"/>
        </w:rPr>
        <w:t>Measurement Uncertainties and Test Tolerances are FFS for power class 2, 4</w:t>
      </w:r>
      <w:ins w:id="15" w:author="Lai, Kenny (New Taipei City)" w:date="2023-08-08T18:49:00Z">
        <w:r w:rsidR="0034041B">
          <w:rPr>
            <w:rFonts w:eastAsia="Times New Roman"/>
            <w:color w:val="FF0000"/>
            <w:lang w:eastAsia="en-GB"/>
          </w:rPr>
          <w:t>, 6</w:t>
        </w:r>
      </w:ins>
      <w:r w:rsidRPr="00CE137B">
        <w:rPr>
          <w:rFonts w:eastAsia="Times New Roman"/>
          <w:color w:val="FF0000"/>
          <w:lang w:eastAsia="en-GB"/>
        </w:rPr>
        <w:t xml:space="preserve"> and 7.</w:t>
      </w:r>
    </w:p>
    <w:p w14:paraId="5B895D01" w14:textId="77777777" w:rsidR="00CE137B" w:rsidRPr="00CE137B" w:rsidRDefault="00CE137B" w:rsidP="00CE137B">
      <w:pPr>
        <w:keepLines/>
        <w:numPr>
          <w:ilvl w:val="0"/>
          <w:numId w:val="2"/>
        </w:numPr>
        <w:overflowPunct w:val="0"/>
        <w:autoSpaceDE w:val="0"/>
        <w:autoSpaceDN w:val="0"/>
        <w:adjustRightInd w:val="0"/>
        <w:textAlignment w:val="baseline"/>
        <w:rPr>
          <w:rFonts w:eastAsia="Times New Roman"/>
          <w:color w:val="FF0000"/>
          <w:lang w:eastAsia="en-GB"/>
        </w:rPr>
      </w:pPr>
      <w:r w:rsidRPr="00CE137B">
        <w:rPr>
          <w:rFonts w:eastAsia="Times New Roman"/>
          <w:color w:val="FF0000"/>
          <w:lang w:eastAsia="en-GB"/>
        </w:rPr>
        <w:t>The test case is incomplete for band n259 and for band n262.</w:t>
      </w:r>
    </w:p>
    <w:p w14:paraId="3FC1DB09" w14:textId="77777777" w:rsidR="00CE137B" w:rsidRPr="00CE137B" w:rsidRDefault="00CE137B" w:rsidP="00CE137B">
      <w:pPr>
        <w:keepLines/>
        <w:overflowPunct w:val="0"/>
        <w:autoSpaceDE w:val="0"/>
        <w:autoSpaceDN w:val="0"/>
        <w:adjustRightInd w:val="0"/>
        <w:ind w:left="284"/>
        <w:textAlignment w:val="baseline"/>
        <w:rPr>
          <w:rFonts w:eastAsia="Times New Roman"/>
          <w:color w:val="FF0000"/>
          <w:lang w:eastAsia="en-GB"/>
        </w:rPr>
      </w:pPr>
      <w:r w:rsidRPr="00CE137B">
        <w:rPr>
          <w:rFonts w:eastAsia="Times New Roman"/>
          <w:color w:val="FF0000"/>
          <w:lang w:eastAsia="en-GB"/>
        </w:rPr>
        <w:t>The following aspects of the clause are for future consideration:</w:t>
      </w:r>
    </w:p>
    <w:p w14:paraId="0AFCC2C9" w14:textId="77777777" w:rsidR="00CE137B" w:rsidRPr="00CE137B" w:rsidRDefault="00CE137B" w:rsidP="00CE137B">
      <w:pPr>
        <w:keepLines/>
        <w:numPr>
          <w:ilvl w:val="0"/>
          <w:numId w:val="2"/>
        </w:numPr>
        <w:overflowPunct w:val="0"/>
        <w:autoSpaceDE w:val="0"/>
        <w:autoSpaceDN w:val="0"/>
        <w:adjustRightInd w:val="0"/>
        <w:textAlignment w:val="baseline"/>
        <w:rPr>
          <w:rFonts w:eastAsia="Times New Roman"/>
          <w:color w:val="FF0000"/>
          <w:lang w:eastAsia="en-GB"/>
        </w:rPr>
      </w:pPr>
      <w:r w:rsidRPr="00CE137B">
        <w:rPr>
          <w:rFonts w:eastAsia="Times New Roman"/>
          <w:color w:val="FF0000"/>
          <w:lang w:eastAsia="en-GB"/>
        </w:rPr>
        <w:t>The 3D EIS scan test time optimization in RAN 4/ RAN 5 is FFS (existing EIS based test time needs to be re-evaluated for 200/266 grid points).</w:t>
      </w:r>
    </w:p>
    <w:p w14:paraId="1DC95CAF" w14:textId="77777777" w:rsidR="00CE137B" w:rsidRPr="00CE137B" w:rsidRDefault="00CE137B" w:rsidP="00CE137B">
      <w:pPr>
        <w:keepLines/>
        <w:numPr>
          <w:ilvl w:val="0"/>
          <w:numId w:val="2"/>
        </w:numPr>
        <w:overflowPunct w:val="0"/>
        <w:autoSpaceDE w:val="0"/>
        <w:autoSpaceDN w:val="0"/>
        <w:adjustRightInd w:val="0"/>
        <w:textAlignment w:val="baseline"/>
        <w:rPr>
          <w:rFonts w:eastAsia="Times New Roman"/>
          <w:color w:val="FF0000"/>
          <w:lang w:eastAsia="en-GB"/>
        </w:rPr>
      </w:pPr>
      <w:r w:rsidRPr="00CE137B">
        <w:rPr>
          <w:rFonts w:eastAsia="Times New Roman"/>
          <w:color w:val="FF0000"/>
          <w:lang w:eastAsia="en-GB"/>
        </w:rPr>
        <w:t>Statistical model in Annex H.2 (currently based on LTE model) needs to be validated to confirm that it is also applicable for FR2</w:t>
      </w:r>
    </w:p>
    <w:p w14:paraId="50F559E0" w14:textId="77777777" w:rsidR="00CE137B" w:rsidRPr="00CE137B" w:rsidRDefault="00CE137B" w:rsidP="00CE137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37B">
        <w:rPr>
          <w:rFonts w:ascii="Arial" w:eastAsia="Times New Roman" w:hAnsi="Arial"/>
          <w:lang w:eastAsia="en-GB"/>
        </w:rPr>
        <w:t>7.3.2.1</w:t>
      </w:r>
      <w:r w:rsidRPr="00CE137B">
        <w:rPr>
          <w:rFonts w:ascii="Arial" w:eastAsia="Times New Roman" w:hAnsi="Arial"/>
          <w:lang w:eastAsia="en-GB"/>
        </w:rPr>
        <w:tab/>
        <w:t>Test purpose</w:t>
      </w:r>
    </w:p>
    <w:p w14:paraId="6F85B7F8"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To verify the UE's ability to receive data with a given average throughput for a specified reference measurement channel, under conditions of low signal level, ideal propagation and no added noise.</w:t>
      </w:r>
    </w:p>
    <w:p w14:paraId="77EF9DE0"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A UE unable to meet the throughput requirement under these conditions will decrease the effective coverage area of an g-</w:t>
      </w:r>
      <w:proofErr w:type="spellStart"/>
      <w:r w:rsidRPr="00CE137B">
        <w:rPr>
          <w:rFonts w:eastAsia="Times New Roman"/>
          <w:lang w:eastAsia="en-GB"/>
        </w:rPr>
        <w:t>NodeB</w:t>
      </w:r>
      <w:proofErr w:type="spellEnd"/>
      <w:r w:rsidRPr="00CE137B">
        <w:rPr>
          <w:rFonts w:eastAsia="Times New Roman"/>
          <w:lang w:eastAsia="en-GB"/>
        </w:rPr>
        <w:t>.</w:t>
      </w:r>
    </w:p>
    <w:p w14:paraId="3E889316" w14:textId="77777777" w:rsidR="00CE137B" w:rsidRPr="00CE137B" w:rsidRDefault="00CE137B" w:rsidP="00CE137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37B">
        <w:rPr>
          <w:rFonts w:ascii="Arial" w:eastAsia="Times New Roman" w:hAnsi="Arial"/>
          <w:lang w:eastAsia="en-GB"/>
        </w:rPr>
        <w:t>7.3.2.2</w:t>
      </w:r>
      <w:r w:rsidRPr="00CE137B">
        <w:rPr>
          <w:rFonts w:ascii="Arial" w:eastAsia="Times New Roman" w:hAnsi="Arial"/>
          <w:lang w:eastAsia="en-GB"/>
        </w:rPr>
        <w:tab/>
        <w:t>Test applicability</w:t>
      </w:r>
    </w:p>
    <w:p w14:paraId="187F7E73"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 xml:space="preserve">This test case applies to all types of </w:t>
      </w:r>
      <w:r w:rsidRPr="00CE137B">
        <w:rPr>
          <w:rFonts w:eastAsia="Times New Roman"/>
          <w:i/>
          <w:lang w:eastAsia="en-GB"/>
        </w:rPr>
        <w:t>NR</w:t>
      </w:r>
      <w:r w:rsidRPr="00CE137B">
        <w:rPr>
          <w:rFonts w:eastAsia="Times New Roman"/>
          <w:lang w:eastAsia="en-GB"/>
        </w:rPr>
        <w:t xml:space="preserve"> UE release 15 and forward.</w:t>
      </w:r>
    </w:p>
    <w:p w14:paraId="6E22B1E1" w14:textId="77777777" w:rsidR="00CE137B" w:rsidRPr="00CE137B" w:rsidRDefault="00CE137B" w:rsidP="00CE137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37B">
        <w:rPr>
          <w:rFonts w:ascii="Arial" w:eastAsia="Times New Roman" w:hAnsi="Arial"/>
          <w:lang w:eastAsia="en-GB"/>
        </w:rPr>
        <w:t>7.3.2.3</w:t>
      </w:r>
      <w:r w:rsidRPr="00CE137B">
        <w:rPr>
          <w:rFonts w:ascii="Arial" w:eastAsia="Times New Roman" w:hAnsi="Arial"/>
          <w:lang w:eastAsia="en-GB"/>
        </w:rPr>
        <w:tab/>
        <w:t>Minimum conformance requirements</w:t>
      </w:r>
    </w:p>
    <w:p w14:paraId="440EF61B"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reference sensitivity power level REFSENS is defined as the EIS level at the centre of the quiet zone in the RX beam peak direction, at which the throughput shall meet or exceed the requirements for the specified reference measurement channel.</w:t>
      </w:r>
    </w:p>
    <w:p w14:paraId="0D043CE8" w14:textId="77777777" w:rsidR="00CE137B" w:rsidRPr="00CE137B" w:rsidRDefault="00CE137B" w:rsidP="00CE137B">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16" w:name="_Toc21026696"/>
      <w:bookmarkStart w:id="17" w:name="_Toc27743982"/>
      <w:bookmarkStart w:id="18" w:name="_Toc36197155"/>
      <w:bookmarkStart w:id="19" w:name="_Toc36197847"/>
      <w:r w:rsidRPr="00CE137B">
        <w:rPr>
          <w:rFonts w:ascii="Arial" w:eastAsia="Times New Roman" w:hAnsi="Arial"/>
          <w:lang w:eastAsia="en-GB"/>
        </w:rPr>
        <w:t>7.3.2.3.1</w:t>
      </w:r>
      <w:r w:rsidRPr="00CE137B">
        <w:rPr>
          <w:rFonts w:ascii="Arial" w:eastAsia="Times New Roman" w:hAnsi="Arial"/>
          <w:lang w:eastAsia="en-GB"/>
        </w:rPr>
        <w:tab/>
        <w:t>Reference sensitivity power level for power class 1</w:t>
      </w:r>
      <w:bookmarkEnd w:id="16"/>
      <w:bookmarkEnd w:id="17"/>
      <w:bookmarkEnd w:id="18"/>
      <w:bookmarkEnd w:id="19"/>
    </w:p>
    <w:p w14:paraId="76A1549D"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throughput shall be ≥ 95 % of the maximum throughput of the reference measurement channels as specified in Annex A.2.3.2 and A.3.3.2 (with one sided dynamic OCNG Pattern OP.1 TDD for the DL-signal</w:t>
      </w:r>
      <w:r w:rsidRPr="00CE137B">
        <w:rPr>
          <w:rFonts w:eastAsia="Times New Roman"/>
          <w:lang w:eastAsia="zh-CN"/>
        </w:rPr>
        <w:t xml:space="preserve"> as described in Annex A.5.2.1</w:t>
      </w:r>
      <w:r w:rsidRPr="00CE137B">
        <w:rPr>
          <w:rFonts w:eastAsia="Times New Roman"/>
          <w:lang w:eastAsia="en-GB"/>
        </w:rPr>
        <w:t xml:space="preserve">) with peak reference sensitivity specified in Table 7.3.2.3.1-1. The requirement is verified with the test metric of EIS (Link=RX beam peak direction, </w:t>
      </w:r>
      <w:proofErr w:type="spellStart"/>
      <w:r w:rsidRPr="00CE137B">
        <w:rPr>
          <w:rFonts w:eastAsia="Times New Roman"/>
          <w:lang w:eastAsia="en-GB"/>
        </w:rPr>
        <w:t>Meas</w:t>
      </w:r>
      <w:proofErr w:type="spellEnd"/>
      <w:r w:rsidRPr="00CE137B">
        <w:rPr>
          <w:rFonts w:eastAsia="Times New Roman"/>
          <w:lang w:eastAsia="en-GB"/>
        </w:rPr>
        <w:t>=Link Angle).</w:t>
      </w:r>
    </w:p>
    <w:p w14:paraId="2637FE0D"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CE137B" w:rsidRPr="00CE137B" w14:paraId="272361FF" w14:textId="77777777" w:rsidTr="001B5A30">
        <w:tc>
          <w:tcPr>
            <w:tcW w:w="1238" w:type="dxa"/>
            <w:vMerge w:val="restart"/>
            <w:shd w:val="clear" w:color="auto" w:fill="auto"/>
          </w:tcPr>
          <w:p w14:paraId="4D1A0BA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Operating band</w:t>
            </w:r>
          </w:p>
        </w:tc>
        <w:tc>
          <w:tcPr>
            <w:tcW w:w="6929" w:type="dxa"/>
            <w:gridSpan w:val="7"/>
            <w:shd w:val="clear" w:color="auto" w:fill="auto"/>
            <w:vAlign w:val="center"/>
          </w:tcPr>
          <w:p w14:paraId="7B3E7BE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REFSENS (dBm) / Channel bandwidth</w:t>
            </w:r>
          </w:p>
        </w:tc>
      </w:tr>
      <w:tr w:rsidR="00CE137B" w:rsidRPr="00CE137B" w14:paraId="00958D84" w14:textId="77777777" w:rsidTr="001B5A30">
        <w:tc>
          <w:tcPr>
            <w:tcW w:w="1238" w:type="dxa"/>
            <w:vMerge/>
            <w:shd w:val="clear" w:color="auto" w:fill="auto"/>
          </w:tcPr>
          <w:p w14:paraId="137345D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35" w:type="dxa"/>
            <w:shd w:val="clear" w:color="auto" w:fill="auto"/>
            <w:vAlign w:val="center"/>
          </w:tcPr>
          <w:p w14:paraId="484AE02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50 MHz</w:t>
            </w:r>
          </w:p>
        </w:tc>
        <w:tc>
          <w:tcPr>
            <w:tcW w:w="952" w:type="dxa"/>
            <w:shd w:val="clear" w:color="auto" w:fill="auto"/>
          </w:tcPr>
          <w:p w14:paraId="7B8742D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100 MHz</w:t>
            </w:r>
          </w:p>
        </w:tc>
        <w:tc>
          <w:tcPr>
            <w:tcW w:w="952" w:type="dxa"/>
            <w:shd w:val="clear" w:color="auto" w:fill="auto"/>
          </w:tcPr>
          <w:p w14:paraId="0F1B1A4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200 MHz</w:t>
            </w:r>
          </w:p>
        </w:tc>
        <w:tc>
          <w:tcPr>
            <w:tcW w:w="952" w:type="dxa"/>
            <w:shd w:val="clear" w:color="auto" w:fill="auto"/>
          </w:tcPr>
          <w:p w14:paraId="1DCCD5D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400 MHz</w:t>
            </w:r>
          </w:p>
        </w:tc>
        <w:tc>
          <w:tcPr>
            <w:tcW w:w="978" w:type="dxa"/>
          </w:tcPr>
          <w:p w14:paraId="56335E3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800 MHz</w:t>
            </w:r>
          </w:p>
        </w:tc>
        <w:tc>
          <w:tcPr>
            <w:tcW w:w="1080" w:type="dxa"/>
          </w:tcPr>
          <w:p w14:paraId="0BB2FD3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1600 MHz</w:t>
            </w:r>
          </w:p>
        </w:tc>
        <w:tc>
          <w:tcPr>
            <w:tcW w:w="1080" w:type="dxa"/>
          </w:tcPr>
          <w:p w14:paraId="6CA7E8A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2000 MHz</w:t>
            </w:r>
          </w:p>
        </w:tc>
      </w:tr>
      <w:tr w:rsidR="00CE137B" w:rsidRPr="00CE137B" w14:paraId="4DB3C369" w14:textId="77777777" w:rsidTr="001B5A30">
        <w:tc>
          <w:tcPr>
            <w:tcW w:w="1238" w:type="dxa"/>
            <w:shd w:val="clear" w:color="auto" w:fill="auto"/>
          </w:tcPr>
          <w:p w14:paraId="0462A6A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n257</w:t>
            </w:r>
          </w:p>
        </w:tc>
        <w:tc>
          <w:tcPr>
            <w:tcW w:w="935" w:type="dxa"/>
            <w:shd w:val="clear" w:color="auto" w:fill="auto"/>
            <w:vAlign w:val="bottom"/>
          </w:tcPr>
          <w:p w14:paraId="579FC96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-97.5</w:t>
            </w:r>
          </w:p>
        </w:tc>
        <w:tc>
          <w:tcPr>
            <w:tcW w:w="952" w:type="dxa"/>
            <w:shd w:val="clear" w:color="auto" w:fill="auto"/>
            <w:vAlign w:val="bottom"/>
          </w:tcPr>
          <w:p w14:paraId="27FF5CD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-94.5</w:t>
            </w:r>
          </w:p>
        </w:tc>
        <w:tc>
          <w:tcPr>
            <w:tcW w:w="952" w:type="dxa"/>
            <w:shd w:val="clear" w:color="auto" w:fill="auto"/>
            <w:vAlign w:val="bottom"/>
          </w:tcPr>
          <w:p w14:paraId="0A9A1AA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-91.5</w:t>
            </w:r>
          </w:p>
        </w:tc>
        <w:tc>
          <w:tcPr>
            <w:tcW w:w="952" w:type="dxa"/>
            <w:shd w:val="clear" w:color="auto" w:fill="auto"/>
            <w:vAlign w:val="bottom"/>
          </w:tcPr>
          <w:p w14:paraId="54FC102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-88.5</w:t>
            </w:r>
          </w:p>
        </w:tc>
        <w:tc>
          <w:tcPr>
            <w:tcW w:w="978" w:type="dxa"/>
          </w:tcPr>
          <w:p w14:paraId="6505034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tcPr>
          <w:p w14:paraId="0C5AD95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tcPr>
          <w:p w14:paraId="144F9FD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r>
      <w:tr w:rsidR="00CE137B" w:rsidRPr="00CE137B" w14:paraId="5C5A1798" w14:textId="77777777" w:rsidTr="001B5A30">
        <w:tc>
          <w:tcPr>
            <w:tcW w:w="1238" w:type="dxa"/>
            <w:shd w:val="clear" w:color="auto" w:fill="auto"/>
          </w:tcPr>
          <w:p w14:paraId="045C77D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n258</w:t>
            </w:r>
          </w:p>
        </w:tc>
        <w:tc>
          <w:tcPr>
            <w:tcW w:w="935" w:type="dxa"/>
            <w:shd w:val="clear" w:color="auto" w:fill="auto"/>
            <w:vAlign w:val="bottom"/>
          </w:tcPr>
          <w:p w14:paraId="6A6E9E7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-97.5</w:t>
            </w:r>
          </w:p>
        </w:tc>
        <w:tc>
          <w:tcPr>
            <w:tcW w:w="952" w:type="dxa"/>
            <w:shd w:val="clear" w:color="auto" w:fill="auto"/>
            <w:vAlign w:val="bottom"/>
          </w:tcPr>
          <w:p w14:paraId="30C224E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-94.5</w:t>
            </w:r>
          </w:p>
        </w:tc>
        <w:tc>
          <w:tcPr>
            <w:tcW w:w="952" w:type="dxa"/>
            <w:shd w:val="clear" w:color="auto" w:fill="auto"/>
            <w:vAlign w:val="bottom"/>
          </w:tcPr>
          <w:p w14:paraId="230DA9E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-91.5</w:t>
            </w:r>
          </w:p>
        </w:tc>
        <w:tc>
          <w:tcPr>
            <w:tcW w:w="952" w:type="dxa"/>
            <w:shd w:val="clear" w:color="auto" w:fill="auto"/>
            <w:vAlign w:val="bottom"/>
          </w:tcPr>
          <w:p w14:paraId="5E3CA8E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-88.5</w:t>
            </w:r>
          </w:p>
        </w:tc>
        <w:tc>
          <w:tcPr>
            <w:tcW w:w="978" w:type="dxa"/>
          </w:tcPr>
          <w:p w14:paraId="5829CFB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tcPr>
          <w:p w14:paraId="5713434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tcPr>
          <w:p w14:paraId="1907D3E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r>
      <w:tr w:rsidR="00CE137B" w:rsidRPr="00CE137B" w14:paraId="43223A84" w14:textId="77777777" w:rsidTr="001B5A30">
        <w:tc>
          <w:tcPr>
            <w:tcW w:w="1238" w:type="dxa"/>
            <w:shd w:val="clear" w:color="auto" w:fill="auto"/>
          </w:tcPr>
          <w:p w14:paraId="0747FCA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n260</w:t>
            </w:r>
          </w:p>
        </w:tc>
        <w:tc>
          <w:tcPr>
            <w:tcW w:w="935" w:type="dxa"/>
            <w:shd w:val="clear" w:color="auto" w:fill="auto"/>
            <w:vAlign w:val="bottom"/>
          </w:tcPr>
          <w:p w14:paraId="6FB49C1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-94.5</w:t>
            </w:r>
          </w:p>
        </w:tc>
        <w:tc>
          <w:tcPr>
            <w:tcW w:w="952" w:type="dxa"/>
            <w:shd w:val="clear" w:color="auto" w:fill="auto"/>
            <w:vAlign w:val="bottom"/>
          </w:tcPr>
          <w:p w14:paraId="7ED4D6C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-91.5</w:t>
            </w:r>
          </w:p>
        </w:tc>
        <w:tc>
          <w:tcPr>
            <w:tcW w:w="952" w:type="dxa"/>
            <w:shd w:val="clear" w:color="auto" w:fill="auto"/>
            <w:vAlign w:val="bottom"/>
          </w:tcPr>
          <w:p w14:paraId="4640619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-88.5</w:t>
            </w:r>
          </w:p>
        </w:tc>
        <w:tc>
          <w:tcPr>
            <w:tcW w:w="952" w:type="dxa"/>
            <w:shd w:val="clear" w:color="auto" w:fill="auto"/>
            <w:vAlign w:val="bottom"/>
          </w:tcPr>
          <w:p w14:paraId="2EECBAD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-85.5</w:t>
            </w:r>
          </w:p>
        </w:tc>
        <w:tc>
          <w:tcPr>
            <w:tcW w:w="978" w:type="dxa"/>
          </w:tcPr>
          <w:p w14:paraId="4AC8B3E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tcPr>
          <w:p w14:paraId="10AA910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tcPr>
          <w:p w14:paraId="7A8B0A9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r>
      <w:tr w:rsidR="00CE137B" w:rsidRPr="00CE137B" w14:paraId="720AD2C0" w14:textId="77777777" w:rsidTr="001B5A30">
        <w:tc>
          <w:tcPr>
            <w:tcW w:w="1238" w:type="dxa"/>
            <w:shd w:val="clear" w:color="auto" w:fill="auto"/>
          </w:tcPr>
          <w:p w14:paraId="132BB6F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n261</w:t>
            </w:r>
          </w:p>
        </w:tc>
        <w:tc>
          <w:tcPr>
            <w:tcW w:w="935" w:type="dxa"/>
            <w:shd w:val="clear" w:color="auto" w:fill="auto"/>
            <w:vAlign w:val="bottom"/>
          </w:tcPr>
          <w:p w14:paraId="0F15FEF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-97.5</w:t>
            </w:r>
          </w:p>
        </w:tc>
        <w:tc>
          <w:tcPr>
            <w:tcW w:w="952" w:type="dxa"/>
            <w:shd w:val="clear" w:color="auto" w:fill="auto"/>
            <w:vAlign w:val="bottom"/>
          </w:tcPr>
          <w:p w14:paraId="59E3F5A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-94.5</w:t>
            </w:r>
          </w:p>
        </w:tc>
        <w:tc>
          <w:tcPr>
            <w:tcW w:w="952" w:type="dxa"/>
            <w:shd w:val="clear" w:color="auto" w:fill="auto"/>
            <w:vAlign w:val="bottom"/>
          </w:tcPr>
          <w:p w14:paraId="19547F1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-91.5</w:t>
            </w:r>
          </w:p>
        </w:tc>
        <w:tc>
          <w:tcPr>
            <w:tcW w:w="952" w:type="dxa"/>
            <w:shd w:val="clear" w:color="auto" w:fill="auto"/>
            <w:vAlign w:val="bottom"/>
          </w:tcPr>
          <w:p w14:paraId="599C19E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-88.5</w:t>
            </w:r>
          </w:p>
        </w:tc>
        <w:tc>
          <w:tcPr>
            <w:tcW w:w="978" w:type="dxa"/>
          </w:tcPr>
          <w:p w14:paraId="549B760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tcPr>
          <w:p w14:paraId="6B0B0D8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tcPr>
          <w:p w14:paraId="2213F0D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r>
      <w:tr w:rsidR="00CE137B" w:rsidRPr="00CE137B" w14:paraId="7846178B" w14:textId="77777777" w:rsidTr="001B5A30">
        <w:tc>
          <w:tcPr>
            <w:tcW w:w="1238" w:type="dxa"/>
            <w:shd w:val="clear" w:color="auto" w:fill="auto"/>
          </w:tcPr>
          <w:p w14:paraId="2443F28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n262</w:t>
            </w:r>
          </w:p>
        </w:tc>
        <w:tc>
          <w:tcPr>
            <w:tcW w:w="935" w:type="dxa"/>
            <w:shd w:val="clear" w:color="auto" w:fill="auto"/>
          </w:tcPr>
          <w:p w14:paraId="5DBB284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-92.5</w:t>
            </w:r>
          </w:p>
        </w:tc>
        <w:tc>
          <w:tcPr>
            <w:tcW w:w="952" w:type="dxa"/>
            <w:shd w:val="clear" w:color="auto" w:fill="auto"/>
          </w:tcPr>
          <w:p w14:paraId="7005682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-89.5</w:t>
            </w:r>
          </w:p>
        </w:tc>
        <w:tc>
          <w:tcPr>
            <w:tcW w:w="952" w:type="dxa"/>
            <w:shd w:val="clear" w:color="auto" w:fill="auto"/>
          </w:tcPr>
          <w:p w14:paraId="1A79DF7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-86.5</w:t>
            </w:r>
          </w:p>
        </w:tc>
        <w:tc>
          <w:tcPr>
            <w:tcW w:w="952" w:type="dxa"/>
            <w:shd w:val="clear" w:color="auto" w:fill="auto"/>
          </w:tcPr>
          <w:p w14:paraId="507E815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-83.5</w:t>
            </w:r>
          </w:p>
        </w:tc>
        <w:tc>
          <w:tcPr>
            <w:tcW w:w="978" w:type="dxa"/>
          </w:tcPr>
          <w:p w14:paraId="2035C24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tcPr>
          <w:p w14:paraId="496ACA1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tcPr>
          <w:p w14:paraId="20D7222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N/A</w:t>
            </w:r>
          </w:p>
        </w:tc>
      </w:tr>
      <w:tr w:rsidR="00CE137B" w:rsidRPr="00CE137B" w14:paraId="518B279B" w14:textId="77777777" w:rsidTr="001B5A30">
        <w:tc>
          <w:tcPr>
            <w:tcW w:w="8167" w:type="dxa"/>
            <w:gridSpan w:val="8"/>
            <w:shd w:val="clear" w:color="auto" w:fill="auto"/>
          </w:tcPr>
          <w:p w14:paraId="3402267C"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t>The transmitter shall be set to P</w:t>
            </w:r>
            <w:r w:rsidRPr="00CE137B">
              <w:rPr>
                <w:rFonts w:ascii="Arial" w:eastAsia="Times New Roman" w:hAnsi="Arial"/>
                <w:sz w:val="18"/>
                <w:vertAlign w:val="subscript"/>
                <w:lang w:eastAsia="en-GB"/>
              </w:rPr>
              <w:t>UMAX</w:t>
            </w:r>
            <w:r w:rsidRPr="00CE137B">
              <w:rPr>
                <w:rFonts w:ascii="Arial" w:eastAsia="Times New Roman" w:hAnsi="Arial"/>
                <w:sz w:val="18"/>
                <w:lang w:eastAsia="en-GB"/>
              </w:rPr>
              <w:t xml:space="preserve"> as defined in subclause 6.2.4</w:t>
            </w:r>
          </w:p>
        </w:tc>
      </w:tr>
    </w:tbl>
    <w:p w14:paraId="627B46DD"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2E5A7928"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REFSENS requirement shall be met for an uplink transmission using QPSK DFT-s-OFDM waveforms and for uplink transmission bandwidth less than or equal to that specified in Table 7.3.2.3.1-2.</w:t>
      </w:r>
    </w:p>
    <w:p w14:paraId="5FE6CA72"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lastRenderedPageBreak/>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CE137B" w:rsidRPr="00CE137B" w14:paraId="3ECE3E8C" w14:textId="77777777" w:rsidTr="001B5A30">
        <w:trPr>
          <w:jc w:val="center"/>
        </w:trPr>
        <w:tc>
          <w:tcPr>
            <w:tcW w:w="1125" w:type="dxa"/>
            <w:vMerge w:val="restart"/>
            <w:shd w:val="clear" w:color="auto" w:fill="auto"/>
            <w:vAlign w:val="center"/>
          </w:tcPr>
          <w:p w14:paraId="33F16C3A"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r w:rsidRPr="00CE137B">
              <w:rPr>
                <w:rFonts w:ascii="Arial" w:eastAsia="Times New Roman" w:hAnsi="Arial"/>
                <w:b/>
                <w:sz w:val="18"/>
                <w:lang w:eastAsia="en-GB"/>
              </w:rPr>
              <w:t>Operating band</w:t>
            </w:r>
          </w:p>
        </w:tc>
        <w:tc>
          <w:tcPr>
            <w:tcW w:w="9760" w:type="dxa"/>
            <w:gridSpan w:val="9"/>
          </w:tcPr>
          <w:p w14:paraId="4FD1CDBA"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r w:rsidRPr="00CE137B">
              <w:rPr>
                <w:rFonts w:ascii="Arial" w:eastAsia="Times New Roman" w:hAnsi="Arial"/>
                <w:b/>
                <w:sz w:val="18"/>
                <w:lang w:eastAsia="en-GB"/>
              </w:rPr>
              <w:t>NR Band / Channel bandwidth / NRB / SCS / Duplex mode</w:t>
            </w:r>
          </w:p>
        </w:tc>
      </w:tr>
      <w:tr w:rsidR="00CE137B" w:rsidRPr="00CE137B" w14:paraId="25174CED" w14:textId="77777777" w:rsidTr="001B5A30">
        <w:trPr>
          <w:jc w:val="center"/>
        </w:trPr>
        <w:tc>
          <w:tcPr>
            <w:tcW w:w="1125" w:type="dxa"/>
            <w:vMerge/>
            <w:shd w:val="clear" w:color="auto" w:fill="auto"/>
            <w:vAlign w:val="center"/>
          </w:tcPr>
          <w:p w14:paraId="094262DF"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881" w:type="dxa"/>
            <w:shd w:val="clear" w:color="auto" w:fill="auto"/>
            <w:vAlign w:val="center"/>
          </w:tcPr>
          <w:p w14:paraId="52D7A89A"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r w:rsidRPr="00CE137B">
              <w:rPr>
                <w:rFonts w:ascii="Arial" w:eastAsia="Times New Roman" w:hAnsi="Arial"/>
                <w:b/>
                <w:sz w:val="18"/>
                <w:lang w:eastAsia="en-GB"/>
              </w:rPr>
              <w:t>50 MHz</w:t>
            </w:r>
          </w:p>
        </w:tc>
        <w:tc>
          <w:tcPr>
            <w:tcW w:w="1139" w:type="dxa"/>
            <w:shd w:val="clear" w:color="auto" w:fill="auto"/>
            <w:vAlign w:val="center"/>
          </w:tcPr>
          <w:p w14:paraId="366C0080"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r w:rsidRPr="00CE137B">
              <w:rPr>
                <w:rFonts w:ascii="Arial" w:eastAsia="Times New Roman" w:hAnsi="Arial"/>
                <w:b/>
                <w:sz w:val="18"/>
                <w:lang w:eastAsia="en-GB"/>
              </w:rPr>
              <w:t>100 MHz</w:t>
            </w:r>
          </w:p>
        </w:tc>
        <w:tc>
          <w:tcPr>
            <w:tcW w:w="1350" w:type="dxa"/>
            <w:shd w:val="clear" w:color="auto" w:fill="auto"/>
            <w:vAlign w:val="center"/>
          </w:tcPr>
          <w:p w14:paraId="685BFF3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r w:rsidRPr="00CE137B">
              <w:rPr>
                <w:rFonts w:ascii="Arial" w:eastAsia="Times New Roman" w:hAnsi="Arial"/>
                <w:b/>
                <w:sz w:val="18"/>
                <w:lang w:eastAsia="en-GB"/>
              </w:rPr>
              <w:t>200 MHz</w:t>
            </w:r>
          </w:p>
        </w:tc>
        <w:tc>
          <w:tcPr>
            <w:tcW w:w="990" w:type="dxa"/>
            <w:vAlign w:val="center"/>
          </w:tcPr>
          <w:p w14:paraId="2C5A130E"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r w:rsidRPr="00CE137B">
              <w:rPr>
                <w:rFonts w:ascii="Arial" w:eastAsia="Times New Roman" w:hAnsi="Arial"/>
                <w:b/>
                <w:sz w:val="18"/>
                <w:lang w:eastAsia="en-GB"/>
              </w:rPr>
              <w:t>400 MHz</w:t>
            </w:r>
          </w:p>
        </w:tc>
        <w:tc>
          <w:tcPr>
            <w:tcW w:w="990" w:type="dxa"/>
            <w:vAlign w:val="center"/>
          </w:tcPr>
          <w:p w14:paraId="1699DD8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r w:rsidRPr="00CE137B">
              <w:rPr>
                <w:rFonts w:ascii="Arial" w:eastAsia="Times New Roman" w:hAnsi="Arial"/>
                <w:b/>
                <w:sz w:val="18"/>
                <w:lang w:eastAsia="en-GB"/>
              </w:rPr>
              <w:t>800 MHz</w:t>
            </w:r>
          </w:p>
        </w:tc>
        <w:tc>
          <w:tcPr>
            <w:tcW w:w="1170" w:type="dxa"/>
            <w:vAlign w:val="center"/>
          </w:tcPr>
          <w:p w14:paraId="27D42490"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r w:rsidRPr="00CE137B">
              <w:rPr>
                <w:rFonts w:ascii="Arial" w:eastAsia="Times New Roman" w:hAnsi="Arial"/>
                <w:b/>
                <w:sz w:val="18"/>
                <w:lang w:eastAsia="en-GB"/>
              </w:rPr>
              <w:t>1600 MHz</w:t>
            </w:r>
          </w:p>
        </w:tc>
        <w:tc>
          <w:tcPr>
            <w:tcW w:w="1080" w:type="dxa"/>
            <w:shd w:val="clear" w:color="auto" w:fill="auto"/>
            <w:vAlign w:val="center"/>
          </w:tcPr>
          <w:p w14:paraId="108B7BB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r w:rsidRPr="00CE137B">
              <w:rPr>
                <w:rFonts w:ascii="Arial" w:eastAsia="Times New Roman" w:hAnsi="Arial"/>
                <w:b/>
                <w:sz w:val="18"/>
                <w:lang w:eastAsia="en-GB"/>
              </w:rPr>
              <w:t>2000 MHz</w:t>
            </w:r>
          </w:p>
        </w:tc>
        <w:tc>
          <w:tcPr>
            <w:tcW w:w="990" w:type="dxa"/>
            <w:vAlign w:val="center"/>
          </w:tcPr>
          <w:p w14:paraId="5215AEF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r w:rsidRPr="00CE137B">
              <w:rPr>
                <w:rFonts w:ascii="Arial" w:eastAsia="Times New Roman" w:hAnsi="Arial"/>
                <w:b/>
                <w:sz w:val="18"/>
                <w:lang w:eastAsia="en-GB"/>
              </w:rPr>
              <w:t>SCS</w:t>
            </w:r>
          </w:p>
        </w:tc>
        <w:tc>
          <w:tcPr>
            <w:tcW w:w="1170" w:type="dxa"/>
            <w:vAlign w:val="center"/>
          </w:tcPr>
          <w:p w14:paraId="24E5F5E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b/>
                <w:sz w:val="18"/>
                <w:lang w:eastAsia="en-GB"/>
              </w:rPr>
            </w:pPr>
            <w:r w:rsidRPr="00CE137B">
              <w:rPr>
                <w:rFonts w:ascii="Arial" w:eastAsia="Times New Roman" w:hAnsi="Arial"/>
                <w:b/>
                <w:sz w:val="18"/>
                <w:lang w:eastAsia="en-GB"/>
              </w:rPr>
              <w:t>Duplex Mode</w:t>
            </w:r>
          </w:p>
        </w:tc>
      </w:tr>
      <w:tr w:rsidR="00CE137B" w:rsidRPr="00CE137B" w14:paraId="1698B531" w14:textId="77777777" w:rsidTr="001B5A30">
        <w:trPr>
          <w:jc w:val="center"/>
        </w:trPr>
        <w:tc>
          <w:tcPr>
            <w:tcW w:w="1125" w:type="dxa"/>
            <w:shd w:val="clear" w:color="auto" w:fill="auto"/>
            <w:vAlign w:val="center"/>
          </w:tcPr>
          <w:p w14:paraId="09EEE7CF"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w:t>
            </w:r>
          </w:p>
        </w:tc>
        <w:tc>
          <w:tcPr>
            <w:tcW w:w="881" w:type="dxa"/>
            <w:shd w:val="clear" w:color="auto" w:fill="auto"/>
            <w:vAlign w:val="center"/>
          </w:tcPr>
          <w:p w14:paraId="2D3F9D28"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32</w:t>
            </w:r>
          </w:p>
        </w:tc>
        <w:tc>
          <w:tcPr>
            <w:tcW w:w="1139" w:type="dxa"/>
            <w:shd w:val="clear" w:color="auto" w:fill="auto"/>
            <w:vAlign w:val="center"/>
          </w:tcPr>
          <w:p w14:paraId="7C7CE0C4"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64</w:t>
            </w:r>
          </w:p>
        </w:tc>
        <w:tc>
          <w:tcPr>
            <w:tcW w:w="1350" w:type="dxa"/>
            <w:shd w:val="clear" w:color="auto" w:fill="auto"/>
            <w:vAlign w:val="center"/>
          </w:tcPr>
          <w:p w14:paraId="5DC7CC37"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128</w:t>
            </w:r>
          </w:p>
        </w:tc>
        <w:tc>
          <w:tcPr>
            <w:tcW w:w="990" w:type="dxa"/>
            <w:vAlign w:val="center"/>
          </w:tcPr>
          <w:p w14:paraId="54F2547D"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256</w:t>
            </w:r>
          </w:p>
        </w:tc>
        <w:tc>
          <w:tcPr>
            <w:tcW w:w="990" w:type="dxa"/>
          </w:tcPr>
          <w:p w14:paraId="6FA0189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170" w:type="dxa"/>
          </w:tcPr>
          <w:p w14:paraId="6BDB9F15"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shd w:val="clear" w:color="auto" w:fill="auto"/>
          </w:tcPr>
          <w:p w14:paraId="6372E72E"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N/A</w:t>
            </w:r>
          </w:p>
        </w:tc>
        <w:tc>
          <w:tcPr>
            <w:tcW w:w="990" w:type="dxa"/>
            <w:vAlign w:val="center"/>
          </w:tcPr>
          <w:p w14:paraId="4A1BC7F8"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120 kHz</w:t>
            </w:r>
          </w:p>
        </w:tc>
        <w:tc>
          <w:tcPr>
            <w:tcW w:w="1170" w:type="dxa"/>
            <w:vAlign w:val="center"/>
          </w:tcPr>
          <w:p w14:paraId="26D36364"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TDD</w:t>
            </w:r>
          </w:p>
        </w:tc>
      </w:tr>
      <w:tr w:rsidR="00CE137B" w:rsidRPr="00CE137B" w14:paraId="2CF348E9" w14:textId="77777777" w:rsidTr="001B5A30">
        <w:trPr>
          <w:jc w:val="center"/>
        </w:trPr>
        <w:tc>
          <w:tcPr>
            <w:tcW w:w="1125" w:type="dxa"/>
            <w:shd w:val="clear" w:color="auto" w:fill="auto"/>
            <w:vAlign w:val="center"/>
          </w:tcPr>
          <w:p w14:paraId="7B6BE5AD"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n258</w:t>
            </w:r>
          </w:p>
        </w:tc>
        <w:tc>
          <w:tcPr>
            <w:tcW w:w="881" w:type="dxa"/>
            <w:shd w:val="clear" w:color="auto" w:fill="auto"/>
            <w:vAlign w:val="center"/>
          </w:tcPr>
          <w:p w14:paraId="7557059F"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32</w:t>
            </w:r>
          </w:p>
        </w:tc>
        <w:tc>
          <w:tcPr>
            <w:tcW w:w="1139" w:type="dxa"/>
            <w:shd w:val="clear" w:color="auto" w:fill="auto"/>
            <w:vAlign w:val="center"/>
          </w:tcPr>
          <w:p w14:paraId="267F94A2"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64</w:t>
            </w:r>
          </w:p>
        </w:tc>
        <w:tc>
          <w:tcPr>
            <w:tcW w:w="1350" w:type="dxa"/>
            <w:shd w:val="clear" w:color="auto" w:fill="auto"/>
            <w:vAlign w:val="center"/>
          </w:tcPr>
          <w:p w14:paraId="0775C5AD"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128</w:t>
            </w:r>
          </w:p>
        </w:tc>
        <w:tc>
          <w:tcPr>
            <w:tcW w:w="990" w:type="dxa"/>
            <w:vAlign w:val="center"/>
          </w:tcPr>
          <w:p w14:paraId="4C2D2183"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256</w:t>
            </w:r>
          </w:p>
        </w:tc>
        <w:tc>
          <w:tcPr>
            <w:tcW w:w="990" w:type="dxa"/>
          </w:tcPr>
          <w:p w14:paraId="7A6B8A1C"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170" w:type="dxa"/>
          </w:tcPr>
          <w:p w14:paraId="0A9E471E"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shd w:val="clear" w:color="auto" w:fill="auto"/>
          </w:tcPr>
          <w:p w14:paraId="751AEF96"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N/A</w:t>
            </w:r>
          </w:p>
        </w:tc>
        <w:tc>
          <w:tcPr>
            <w:tcW w:w="990" w:type="dxa"/>
            <w:vAlign w:val="center"/>
          </w:tcPr>
          <w:p w14:paraId="25663558"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120 kHz</w:t>
            </w:r>
          </w:p>
        </w:tc>
        <w:tc>
          <w:tcPr>
            <w:tcW w:w="1170" w:type="dxa"/>
            <w:vAlign w:val="center"/>
          </w:tcPr>
          <w:p w14:paraId="5D194184"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TDD</w:t>
            </w:r>
          </w:p>
        </w:tc>
      </w:tr>
      <w:tr w:rsidR="00CE137B" w:rsidRPr="00CE137B" w14:paraId="24C32C81" w14:textId="77777777" w:rsidTr="001B5A30">
        <w:trPr>
          <w:jc w:val="center"/>
        </w:trPr>
        <w:tc>
          <w:tcPr>
            <w:tcW w:w="1125" w:type="dxa"/>
            <w:shd w:val="clear" w:color="auto" w:fill="auto"/>
            <w:vAlign w:val="center"/>
          </w:tcPr>
          <w:p w14:paraId="0C40D1F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n260</w:t>
            </w:r>
          </w:p>
        </w:tc>
        <w:tc>
          <w:tcPr>
            <w:tcW w:w="881" w:type="dxa"/>
            <w:shd w:val="clear" w:color="auto" w:fill="auto"/>
            <w:vAlign w:val="center"/>
          </w:tcPr>
          <w:p w14:paraId="2DC39080"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32</w:t>
            </w:r>
          </w:p>
        </w:tc>
        <w:tc>
          <w:tcPr>
            <w:tcW w:w="1139" w:type="dxa"/>
            <w:shd w:val="clear" w:color="auto" w:fill="auto"/>
            <w:vAlign w:val="center"/>
          </w:tcPr>
          <w:p w14:paraId="428B58F0"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64</w:t>
            </w:r>
          </w:p>
        </w:tc>
        <w:tc>
          <w:tcPr>
            <w:tcW w:w="1350" w:type="dxa"/>
            <w:shd w:val="clear" w:color="auto" w:fill="auto"/>
            <w:vAlign w:val="center"/>
          </w:tcPr>
          <w:p w14:paraId="76DFD23D"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128</w:t>
            </w:r>
          </w:p>
        </w:tc>
        <w:tc>
          <w:tcPr>
            <w:tcW w:w="990" w:type="dxa"/>
            <w:vAlign w:val="center"/>
          </w:tcPr>
          <w:p w14:paraId="03917350"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256</w:t>
            </w:r>
          </w:p>
        </w:tc>
        <w:tc>
          <w:tcPr>
            <w:tcW w:w="990" w:type="dxa"/>
          </w:tcPr>
          <w:p w14:paraId="7E016EFE"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170" w:type="dxa"/>
          </w:tcPr>
          <w:p w14:paraId="180C098D"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shd w:val="clear" w:color="auto" w:fill="auto"/>
          </w:tcPr>
          <w:p w14:paraId="20D722B1"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N/A</w:t>
            </w:r>
          </w:p>
        </w:tc>
        <w:tc>
          <w:tcPr>
            <w:tcW w:w="990" w:type="dxa"/>
            <w:vAlign w:val="center"/>
          </w:tcPr>
          <w:p w14:paraId="785AAA2D"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120 kHz</w:t>
            </w:r>
          </w:p>
        </w:tc>
        <w:tc>
          <w:tcPr>
            <w:tcW w:w="1170" w:type="dxa"/>
            <w:vAlign w:val="center"/>
          </w:tcPr>
          <w:p w14:paraId="493F844C"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TDD</w:t>
            </w:r>
          </w:p>
        </w:tc>
      </w:tr>
      <w:tr w:rsidR="00CE137B" w:rsidRPr="00CE137B" w14:paraId="660B7AEC" w14:textId="77777777" w:rsidTr="001B5A30">
        <w:trPr>
          <w:jc w:val="center"/>
        </w:trPr>
        <w:tc>
          <w:tcPr>
            <w:tcW w:w="1125" w:type="dxa"/>
            <w:shd w:val="clear" w:color="auto" w:fill="auto"/>
            <w:vAlign w:val="center"/>
          </w:tcPr>
          <w:p w14:paraId="6E8F22FB"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n261</w:t>
            </w:r>
          </w:p>
        </w:tc>
        <w:tc>
          <w:tcPr>
            <w:tcW w:w="881" w:type="dxa"/>
            <w:shd w:val="clear" w:color="auto" w:fill="auto"/>
            <w:vAlign w:val="center"/>
          </w:tcPr>
          <w:p w14:paraId="043DFA63"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32</w:t>
            </w:r>
          </w:p>
        </w:tc>
        <w:tc>
          <w:tcPr>
            <w:tcW w:w="1139" w:type="dxa"/>
            <w:shd w:val="clear" w:color="auto" w:fill="auto"/>
            <w:vAlign w:val="center"/>
          </w:tcPr>
          <w:p w14:paraId="58BB5D8A"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64</w:t>
            </w:r>
          </w:p>
        </w:tc>
        <w:tc>
          <w:tcPr>
            <w:tcW w:w="1350" w:type="dxa"/>
            <w:shd w:val="clear" w:color="auto" w:fill="auto"/>
            <w:vAlign w:val="center"/>
          </w:tcPr>
          <w:p w14:paraId="27004C1A"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128</w:t>
            </w:r>
          </w:p>
        </w:tc>
        <w:tc>
          <w:tcPr>
            <w:tcW w:w="990" w:type="dxa"/>
            <w:vAlign w:val="center"/>
          </w:tcPr>
          <w:p w14:paraId="51745A89"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256</w:t>
            </w:r>
          </w:p>
        </w:tc>
        <w:tc>
          <w:tcPr>
            <w:tcW w:w="990" w:type="dxa"/>
          </w:tcPr>
          <w:p w14:paraId="77C2127B"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170" w:type="dxa"/>
          </w:tcPr>
          <w:p w14:paraId="6B4BFB48"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shd w:val="clear" w:color="auto" w:fill="auto"/>
          </w:tcPr>
          <w:p w14:paraId="5CF3EA1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990" w:type="dxa"/>
            <w:vAlign w:val="center"/>
          </w:tcPr>
          <w:p w14:paraId="1467AA8E"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120 kHz</w:t>
            </w:r>
          </w:p>
        </w:tc>
        <w:tc>
          <w:tcPr>
            <w:tcW w:w="1170" w:type="dxa"/>
            <w:vAlign w:val="center"/>
          </w:tcPr>
          <w:p w14:paraId="6806C048" w14:textId="77777777" w:rsidR="00CE137B" w:rsidRPr="00CE137B" w:rsidRDefault="00CE137B" w:rsidP="00CE137B">
            <w:pPr>
              <w:keepNext/>
              <w:keepLines/>
              <w:overflowPunct w:val="0"/>
              <w:autoSpaceDE w:val="0"/>
              <w:autoSpaceDN w:val="0"/>
              <w:adjustRightInd w:val="0"/>
              <w:spacing w:after="0"/>
              <w:textAlignment w:val="baseline"/>
              <w:rPr>
                <w:rFonts w:ascii="Arial" w:eastAsia="Malgun Gothic" w:hAnsi="Arial"/>
                <w:sz w:val="18"/>
                <w:lang w:eastAsia="en-GB"/>
              </w:rPr>
            </w:pPr>
            <w:r w:rsidRPr="00CE137B">
              <w:rPr>
                <w:rFonts w:ascii="Arial" w:eastAsia="Times New Roman" w:hAnsi="Arial"/>
                <w:sz w:val="18"/>
                <w:lang w:eastAsia="en-GB"/>
              </w:rPr>
              <w:t>TDD</w:t>
            </w:r>
          </w:p>
        </w:tc>
      </w:tr>
      <w:tr w:rsidR="00CE137B" w:rsidRPr="00CE137B" w14:paraId="0A15AE89" w14:textId="77777777" w:rsidTr="001B5A30">
        <w:trPr>
          <w:jc w:val="center"/>
        </w:trPr>
        <w:tc>
          <w:tcPr>
            <w:tcW w:w="1125" w:type="dxa"/>
            <w:shd w:val="clear" w:color="auto" w:fill="auto"/>
            <w:vAlign w:val="center"/>
          </w:tcPr>
          <w:p w14:paraId="617797BC"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n262</w:t>
            </w:r>
          </w:p>
        </w:tc>
        <w:tc>
          <w:tcPr>
            <w:tcW w:w="881" w:type="dxa"/>
            <w:shd w:val="clear" w:color="auto" w:fill="auto"/>
          </w:tcPr>
          <w:p w14:paraId="4404E5A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32</w:t>
            </w:r>
          </w:p>
        </w:tc>
        <w:tc>
          <w:tcPr>
            <w:tcW w:w="1139" w:type="dxa"/>
            <w:shd w:val="clear" w:color="auto" w:fill="auto"/>
          </w:tcPr>
          <w:p w14:paraId="0AEA45A1"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64</w:t>
            </w:r>
          </w:p>
        </w:tc>
        <w:tc>
          <w:tcPr>
            <w:tcW w:w="1350" w:type="dxa"/>
            <w:shd w:val="clear" w:color="auto" w:fill="auto"/>
          </w:tcPr>
          <w:p w14:paraId="587DF9CB"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128</w:t>
            </w:r>
          </w:p>
        </w:tc>
        <w:tc>
          <w:tcPr>
            <w:tcW w:w="990" w:type="dxa"/>
          </w:tcPr>
          <w:p w14:paraId="73E4C57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256</w:t>
            </w:r>
          </w:p>
        </w:tc>
        <w:tc>
          <w:tcPr>
            <w:tcW w:w="990" w:type="dxa"/>
          </w:tcPr>
          <w:p w14:paraId="2A77AB6A"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170" w:type="dxa"/>
          </w:tcPr>
          <w:p w14:paraId="4BF7C4DE"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1080" w:type="dxa"/>
            <w:shd w:val="clear" w:color="auto" w:fill="auto"/>
          </w:tcPr>
          <w:p w14:paraId="7B485DCC"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N/A</w:t>
            </w:r>
          </w:p>
        </w:tc>
        <w:tc>
          <w:tcPr>
            <w:tcW w:w="990" w:type="dxa"/>
          </w:tcPr>
          <w:p w14:paraId="2243638E"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120 kHz</w:t>
            </w:r>
          </w:p>
        </w:tc>
        <w:tc>
          <w:tcPr>
            <w:tcW w:w="1170" w:type="dxa"/>
          </w:tcPr>
          <w:p w14:paraId="0E4F0F9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TDD</w:t>
            </w:r>
          </w:p>
        </w:tc>
      </w:tr>
    </w:tbl>
    <w:p w14:paraId="7CD5645B"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2177E5CE"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 xml:space="preserve">Unless given by Table 7.3.2.3.1-3, </w:t>
      </w:r>
      <w:r w:rsidRPr="00CE137B">
        <w:rPr>
          <w:rFonts w:eastAsia="Times New Roman"/>
          <w:snapToGrid w:val="0"/>
          <w:lang w:eastAsia="en-GB"/>
        </w:rPr>
        <w:t xml:space="preserve">the minimum requirements </w:t>
      </w:r>
      <w:r w:rsidRPr="00CE137B">
        <w:rPr>
          <w:rFonts w:eastAsia="Times New Roman"/>
          <w:lang w:eastAsia="en-GB"/>
        </w:rPr>
        <w:t xml:space="preserve">for reference sensitivity </w:t>
      </w:r>
      <w:r w:rsidRPr="00CE137B">
        <w:rPr>
          <w:rFonts w:eastAsia="Times New Roman"/>
          <w:snapToGrid w:val="0"/>
          <w:lang w:eastAsia="en-GB"/>
        </w:rPr>
        <w:t>shall be verified with the network signalling value NS_200 (Table 6.2.3.3.1-1) configured.</w:t>
      </w:r>
    </w:p>
    <w:p w14:paraId="0FB7D54C"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E137B" w:rsidRPr="00CE137B" w14:paraId="07D5BCD5" w14:textId="77777777" w:rsidTr="001B5A30">
        <w:trPr>
          <w:trHeight w:val="20"/>
          <w:jc w:val="center"/>
        </w:trPr>
        <w:tc>
          <w:tcPr>
            <w:tcW w:w="1140" w:type="dxa"/>
            <w:shd w:val="clear" w:color="auto" w:fill="auto"/>
          </w:tcPr>
          <w:p w14:paraId="1A7E86B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Operating band</w:t>
            </w:r>
          </w:p>
        </w:tc>
        <w:tc>
          <w:tcPr>
            <w:tcW w:w="1140" w:type="dxa"/>
            <w:shd w:val="clear" w:color="auto" w:fill="auto"/>
          </w:tcPr>
          <w:p w14:paraId="03023C7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Network Signalling value</w:t>
            </w:r>
          </w:p>
        </w:tc>
      </w:tr>
      <w:tr w:rsidR="00CE137B" w:rsidRPr="00CE137B" w14:paraId="22EC5C74" w14:textId="77777777" w:rsidTr="001B5A30">
        <w:trPr>
          <w:trHeight w:val="20"/>
          <w:jc w:val="center"/>
        </w:trPr>
        <w:tc>
          <w:tcPr>
            <w:tcW w:w="1140" w:type="dxa"/>
            <w:shd w:val="clear" w:color="auto" w:fill="auto"/>
          </w:tcPr>
          <w:p w14:paraId="2DB9DB9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0" w:type="dxa"/>
            <w:shd w:val="clear" w:color="auto" w:fill="auto"/>
          </w:tcPr>
          <w:p w14:paraId="4E29569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60A38BBB"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7D346A9C" w14:textId="77777777" w:rsidR="00CE137B" w:rsidRPr="00CE137B" w:rsidRDefault="00CE137B" w:rsidP="00CE137B">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0" w:name="_Toc21026697"/>
      <w:bookmarkStart w:id="21" w:name="_Toc27743983"/>
      <w:bookmarkStart w:id="22" w:name="_Toc36197156"/>
      <w:bookmarkStart w:id="23" w:name="_Toc36197848"/>
      <w:r w:rsidRPr="00CE137B">
        <w:rPr>
          <w:rFonts w:ascii="Arial" w:eastAsia="Times New Roman" w:hAnsi="Arial"/>
          <w:lang w:eastAsia="en-GB"/>
        </w:rPr>
        <w:t>7.3.2.3.2</w:t>
      </w:r>
      <w:r w:rsidRPr="00CE137B">
        <w:rPr>
          <w:rFonts w:ascii="Arial" w:eastAsia="Times New Roman" w:hAnsi="Arial"/>
          <w:lang w:eastAsia="en-GB"/>
        </w:rPr>
        <w:tab/>
        <w:t>Reference sensitivity power level for power class 2</w:t>
      </w:r>
      <w:bookmarkEnd w:id="20"/>
      <w:bookmarkEnd w:id="21"/>
      <w:bookmarkEnd w:id="22"/>
      <w:bookmarkEnd w:id="23"/>
    </w:p>
    <w:p w14:paraId="5EEACF2B"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throughput shall be ≥ 95% of the maximum throughput of the reference measurement channels as specified in Annex A.2.3.2 and A.3.3.2 (with one sided dynamic OCNG Pattern OP.1 TDD for the DL-signal</w:t>
      </w:r>
      <w:r w:rsidRPr="00CE137B">
        <w:rPr>
          <w:rFonts w:eastAsia="Times New Roman"/>
          <w:lang w:eastAsia="zh-CN"/>
        </w:rPr>
        <w:t xml:space="preserve"> as described in Annex A.5.2.1</w:t>
      </w:r>
      <w:r w:rsidRPr="00CE137B">
        <w:rPr>
          <w:rFonts w:eastAsia="Times New Roman"/>
          <w:lang w:eastAsia="en-GB"/>
        </w:rPr>
        <w:t xml:space="preserve">) with peak reference sensitivity specified in Table 7.3.2.3.2-1. The requirement is verified with the test metric of EIS (Link=RX beam peak direction, </w:t>
      </w:r>
      <w:proofErr w:type="spellStart"/>
      <w:r w:rsidRPr="00CE137B">
        <w:rPr>
          <w:rFonts w:eastAsia="Times New Roman"/>
          <w:lang w:eastAsia="en-GB"/>
        </w:rPr>
        <w:t>Meas</w:t>
      </w:r>
      <w:proofErr w:type="spellEnd"/>
      <w:r w:rsidRPr="00CE137B">
        <w:rPr>
          <w:rFonts w:eastAsia="Times New Roman"/>
          <w:lang w:eastAsia="en-GB"/>
        </w:rPr>
        <w:t>=Link Angle).</w:t>
      </w:r>
    </w:p>
    <w:p w14:paraId="711A7F0F"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CE137B" w:rsidRPr="00CE137B" w14:paraId="1C282545" w14:textId="77777777" w:rsidTr="001B5A30">
        <w:trPr>
          <w:jc w:val="center"/>
        </w:trPr>
        <w:tc>
          <w:tcPr>
            <w:tcW w:w="1642" w:type="dxa"/>
            <w:vMerge w:val="restart"/>
            <w:shd w:val="clear" w:color="auto" w:fill="auto"/>
          </w:tcPr>
          <w:p w14:paraId="2089458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Calibri" w:hAnsi="Arial"/>
                <w:b/>
                <w:sz w:val="18"/>
                <w:szCs w:val="22"/>
                <w:lang w:eastAsia="en-GB"/>
              </w:rPr>
              <w:t>Operating band</w:t>
            </w:r>
          </w:p>
        </w:tc>
        <w:tc>
          <w:tcPr>
            <w:tcW w:w="6993" w:type="dxa"/>
            <w:gridSpan w:val="7"/>
            <w:shd w:val="clear" w:color="auto" w:fill="auto"/>
            <w:vAlign w:val="center"/>
          </w:tcPr>
          <w:p w14:paraId="4D3C44C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CE137B">
              <w:rPr>
                <w:rFonts w:ascii="Arial" w:eastAsia="Times New Roman" w:hAnsi="Arial"/>
                <w:b/>
                <w:sz w:val="18"/>
                <w:szCs w:val="22"/>
                <w:lang w:eastAsia="en-GB"/>
              </w:rPr>
              <w:t>REFSENS (dBm) / Channel bandwidth</w:t>
            </w:r>
          </w:p>
        </w:tc>
      </w:tr>
      <w:tr w:rsidR="00CE137B" w:rsidRPr="00CE137B" w14:paraId="2354EC16" w14:textId="77777777" w:rsidTr="001B5A30">
        <w:trPr>
          <w:jc w:val="center"/>
        </w:trPr>
        <w:tc>
          <w:tcPr>
            <w:tcW w:w="1642" w:type="dxa"/>
            <w:vMerge/>
            <w:shd w:val="clear" w:color="auto" w:fill="auto"/>
          </w:tcPr>
          <w:p w14:paraId="4B2A95C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873" w:type="dxa"/>
            <w:shd w:val="clear" w:color="auto" w:fill="auto"/>
            <w:vAlign w:val="center"/>
          </w:tcPr>
          <w:p w14:paraId="3BC067E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50 MHz</w:t>
            </w:r>
          </w:p>
        </w:tc>
        <w:tc>
          <w:tcPr>
            <w:tcW w:w="990" w:type="dxa"/>
            <w:shd w:val="clear" w:color="auto" w:fill="auto"/>
          </w:tcPr>
          <w:p w14:paraId="5F5EF1B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100 MHz</w:t>
            </w:r>
          </w:p>
        </w:tc>
        <w:tc>
          <w:tcPr>
            <w:tcW w:w="990" w:type="dxa"/>
            <w:shd w:val="clear" w:color="auto" w:fill="auto"/>
          </w:tcPr>
          <w:p w14:paraId="586CE44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200 MHz</w:t>
            </w:r>
          </w:p>
        </w:tc>
        <w:tc>
          <w:tcPr>
            <w:tcW w:w="990" w:type="dxa"/>
            <w:shd w:val="clear" w:color="auto" w:fill="auto"/>
          </w:tcPr>
          <w:p w14:paraId="647E8B5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400 MHz</w:t>
            </w:r>
          </w:p>
        </w:tc>
        <w:tc>
          <w:tcPr>
            <w:tcW w:w="990" w:type="dxa"/>
          </w:tcPr>
          <w:p w14:paraId="65B3E1F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CE137B">
              <w:rPr>
                <w:rFonts w:ascii="Arial" w:eastAsia="Times New Roman" w:hAnsi="Arial"/>
                <w:b/>
                <w:sz w:val="18"/>
                <w:szCs w:val="22"/>
                <w:lang w:eastAsia="en-GB"/>
              </w:rPr>
              <w:t>800 MHz</w:t>
            </w:r>
          </w:p>
        </w:tc>
        <w:tc>
          <w:tcPr>
            <w:tcW w:w="1080" w:type="dxa"/>
          </w:tcPr>
          <w:p w14:paraId="40EFBEE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CE137B">
              <w:rPr>
                <w:rFonts w:ascii="Arial" w:eastAsia="Times New Roman" w:hAnsi="Arial"/>
                <w:b/>
                <w:sz w:val="18"/>
                <w:szCs w:val="22"/>
                <w:lang w:eastAsia="en-GB"/>
              </w:rPr>
              <w:t>1600 MHz</w:t>
            </w:r>
          </w:p>
        </w:tc>
        <w:tc>
          <w:tcPr>
            <w:tcW w:w="1080" w:type="dxa"/>
          </w:tcPr>
          <w:p w14:paraId="487A9FE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CE137B">
              <w:rPr>
                <w:rFonts w:ascii="Arial" w:eastAsia="Times New Roman" w:hAnsi="Arial"/>
                <w:b/>
                <w:sz w:val="18"/>
                <w:szCs w:val="22"/>
                <w:lang w:eastAsia="en-GB"/>
              </w:rPr>
              <w:t>2000 MHz</w:t>
            </w:r>
          </w:p>
        </w:tc>
      </w:tr>
      <w:tr w:rsidR="00CE137B" w:rsidRPr="00CE137B" w14:paraId="3FF08A39" w14:textId="77777777" w:rsidTr="001B5A30">
        <w:trPr>
          <w:jc w:val="center"/>
        </w:trPr>
        <w:tc>
          <w:tcPr>
            <w:tcW w:w="1642" w:type="dxa"/>
            <w:shd w:val="clear" w:color="auto" w:fill="auto"/>
          </w:tcPr>
          <w:p w14:paraId="0BF1BDF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n257</w:t>
            </w:r>
          </w:p>
        </w:tc>
        <w:tc>
          <w:tcPr>
            <w:tcW w:w="873" w:type="dxa"/>
            <w:shd w:val="clear" w:color="auto" w:fill="auto"/>
            <w:vAlign w:val="bottom"/>
          </w:tcPr>
          <w:p w14:paraId="541097F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-92</w:t>
            </w:r>
          </w:p>
        </w:tc>
        <w:tc>
          <w:tcPr>
            <w:tcW w:w="990" w:type="dxa"/>
            <w:shd w:val="clear" w:color="auto" w:fill="auto"/>
            <w:vAlign w:val="bottom"/>
          </w:tcPr>
          <w:p w14:paraId="1BA3FC7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-89</w:t>
            </w:r>
          </w:p>
        </w:tc>
        <w:tc>
          <w:tcPr>
            <w:tcW w:w="990" w:type="dxa"/>
            <w:shd w:val="clear" w:color="auto" w:fill="auto"/>
          </w:tcPr>
          <w:p w14:paraId="7D19FBA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-86</w:t>
            </w:r>
          </w:p>
        </w:tc>
        <w:tc>
          <w:tcPr>
            <w:tcW w:w="990" w:type="dxa"/>
            <w:shd w:val="clear" w:color="auto" w:fill="auto"/>
            <w:vAlign w:val="bottom"/>
          </w:tcPr>
          <w:p w14:paraId="68D766D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-83</w:t>
            </w:r>
          </w:p>
        </w:tc>
        <w:tc>
          <w:tcPr>
            <w:tcW w:w="990" w:type="dxa"/>
          </w:tcPr>
          <w:p w14:paraId="2A91430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c>
          <w:tcPr>
            <w:tcW w:w="1080" w:type="dxa"/>
          </w:tcPr>
          <w:p w14:paraId="21C49C1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c>
          <w:tcPr>
            <w:tcW w:w="1080" w:type="dxa"/>
          </w:tcPr>
          <w:p w14:paraId="0EA3E0B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r>
      <w:tr w:rsidR="00CE137B" w:rsidRPr="00CE137B" w14:paraId="676DB46F" w14:textId="77777777" w:rsidTr="001B5A30">
        <w:trPr>
          <w:jc w:val="center"/>
        </w:trPr>
        <w:tc>
          <w:tcPr>
            <w:tcW w:w="1642" w:type="dxa"/>
            <w:shd w:val="clear" w:color="auto" w:fill="auto"/>
          </w:tcPr>
          <w:p w14:paraId="09F379F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Times New Roman" w:hAnsi="Arial"/>
                <w:sz w:val="18"/>
                <w:szCs w:val="22"/>
                <w:lang w:eastAsia="en-GB"/>
              </w:rPr>
              <w:t>n258</w:t>
            </w:r>
          </w:p>
        </w:tc>
        <w:tc>
          <w:tcPr>
            <w:tcW w:w="873" w:type="dxa"/>
            <w:shd w:val="clear" w:color="auto" w:fill="auto"/>
            <w:vAlign w:val="bottom"/>
          </w:tcPr>
          <w:p w14:paraId="5C9A904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-92</w:t>
            </w:r>
          </w:p>
        </w:tc>
        <w:tc>
          <w:tcPr>
            <w:tcW w:w="990" w:type="dxa"/>
            <w:shd w:val="clear" w:color="auto" w:fill="auto"/>
            <w:vAlign w:val="bottom"/>
          </w:tcPr>
          <w:p w14:paraId="309D0F2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-89</w:t>
            </w:r>
          </w:p>
        </w:tc>
        <w:tc>
          <w:tcPr>
            <w:tcW w:w="990" w:type="dxa"/>
            <w:shd w:val="clear" w:color="auto" w:fill="auto"/>
          </w:tcPr>
          <w:p w14:paraId="145B9A4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-86</w:t>
            </w:r>
          </w:p>
        </w:tc>
        <w:tc>
          <w:tcPr>
            <w:tcW w:w="990" w:type="dxa"/>
            <w:shd w:val="clear" w:color="auto" w:fill="auto"/>
            <w:vAlign w:val="bottom"/>
          </w:tcPr>
          <w:p w14:paraId="193A250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-83</w:t>
            </w:r>
          </w:p>
        </w:tc>
        <w:tc>
          <w:tcPr>
            <w:tcW w:w="990" w:type="dxa"/>
          </w:tcPr>
          <w:p w14:paraId="66AA6C5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c>
          <w:tcPr>
            <w:tcW w:w="1080" w:type="dxa"/>
          </w:tcPr>
          <w:p w14:paraId="330AD1F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c>
          <w:tcPr>
            <w:tcW w:w="1080" w:type="dxa"/>
          </w:tcPr>
          <w:p w14:paraId="4125EFC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r>
      <w:tr w:rsidR="00CE137B" w:rsidRPr="00CE137B" w14:paraId="2EE082ED" w14:textId="77777777" w:rsidTr="001B5A30">
        <w:trPr>
          <w:jc w:val="center"/>
        </w:trPr>
        <w:tc>
          <w:tcPr>
            <w:tcW w:w="1642" w:type="dxa"/>
            <w:shd w:val="clear" w:color="auto" w:fill="auto"/>
          </w:tcPr>
          <w:p w14:paraId="76AFF72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Times New Roman" w:hAnsi="Arial"/>
                <w:sz w:val="18"/>
                <w:szCs w:val="22"/>
                <w:lang w:eastAsia="en-GB"/>
              </w:rPr>
              <w:t>n261</w:t>
            </w:r>
          </w:p>
        </w:tc>
        <w:tc>
          <w:tcPr>
            <w:tcW w:w="873" w:type="dxa"/>
            <w:shd w:val="clear" w:color="auto" w:fill="auto"/>
            <w:vAlign w:val="bottom"/>
          </w:tcPr>
          <w:p w14:paraId="57A9F53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-92</w:t>
            </w:r>
          </w:p>
        </w:tc>
        <w:tc>
          <w:tcPr>
            <w:tcW w:w="990" w:type="dxa"/>
            <w:shd w:val="clear" w:color="auto" w:fill="auto"/>
            <w:vAlign w:val="bottom"/>
          </w:tcPr>
          <w:p w14:paraId="2E318C5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-89</w:t>
            </w:r>
          </w:p>
        </w:tc>
        <w:tc>
          <w:tcPr>
            <w:tcW w:w="990" w:type="dxa"/>
            <w:shd w:val="clear" w:color="auto" w:fill="auto"/>
          </w:tcPr>
          <w:p w14:paraId="3DE27A8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-86</w:t>
            </w:r>
          </w:p>
        </w:tc>
        <w:tc>
          <w:tcPr>
            <w:tcW w:w="990" w:type="dxa"/>
            <w:shd w:val="clear" w:color="auto" w:fill="auto"/>
            <w:vAlign w:val="bottom"/>
          </w:tcPr>
          <w:p w14:paraId="3483E72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-83</w:t>
            </w:r>
          </w:p>
        </w:tc>
        <w:tc>
          <w:tcPr>
            <w:tcW w:w="990" w:type="dxa"/>
          </w:tcPr>
          <w:p w14:paraId="4347E05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c>
          <w:tcPr>
            <w:tcW w:w="1080" w:type="dxa"/>
          </w:tcPr>
          <w:p w14:paraId="3777532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c>
          <w:tcPr>
            <w:tcW w:w="1080" w:type="dxa"/>
          </w:tcPr>
          <w:p w14:paraId="77BD292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r>
      <w:tr w:rsidR="00CE137B" w:rsidRPr="00CE137B" w14:paraId="2073975A" w14:textId="77777777" w:rsidTr="001B5A30">
        <w:trPr>
          <w:jc w:val="center"/>
        </w:trPr>
        <w:tc>
          <w:tcPr>
            <w:tcW w:w="1642" w:type="dxa"/>
            <w:shd w:val="clear" w:color="auto" w:fill="auto"/>
          </w:tcPr>
          <w:p w14:paraId="760B9C2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CE137B">
              <w:rPr>
                <w:rFonts w:ascii="Arial" w:eastAsia="MS Mincho" w:hAnsi="Arial"/>
                <w:sz w:val="18"/>
                <w:szCs w:val="22"/>
                <w:lang w:eastAsia="en-GB"/>
              </w:rPr>
              <w:t>n262</w:t>
            </w:r>
          </w:p>
        </w:tc>
        <w:tc>
          <w:tcPr>
            <w:tcW w:w="873" w:type="dxa"/>
            <w:shd w:val="clear" w:color="auto" w:fill="auto"/>
            <w:vAlign w:val="bottom"/>
          </w:tcPr>
          <w:p w14:paraId="36719C9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r w:rsidRPr="00CE137B">
              <w:rPr>
                <w:rFonts w:ascii="Arial" w:eastAsia="Calibri" w:hAnsi="Arial"/>
                <w:sz w:val="18"/>
                <w:szCs w:val="22"/>
                <w:lang w:eastAsia="ko-KR"/>
              </w:rPr>
              <w:t>-86.8</w:t>
            </w:r>
          </w:p>
        </w:tc>
        <w:tc>
          <w:tcPr>
            <w:tcW w:w="990" w:type="dxa"/>
            <w:shd w:val="clear" w:color="auto" w:fill="auto"/>
            <w:vAlign w:val="bottom"/>
          </w:tcPr>
          <w:p w14:paraId="3F92325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r w:rsidRPr="00CE137B">
              <w:rPr>
                <w:rFonts w:ascii="Arial" w:eastAsia="Calibri" w:hAnsi="Arial"/>
                <w:sz w:val="18"/>
                <w:szCs w:val="22"/>
                <w:lang w:eastAsia="ko-KR"/>
              </w:rPr>
              <w:t>-83.8</w:t>
            </w:r>
          </w:p>
        </w:tc>
        <w:tc>
          <w:tcPr>
            <w:tcW w:w="990" w:type="dxa"/>
            <w:shd w:val="clear" w:color="auto" w:fill="auto"/>
          </w:tcPr>
          <w:p w14:paraId="66A1FE6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r w:rsidRPr="00CE137B">
              <w:rPr>
                <w:rFonts w:ascii="Arial" w:eastAsia="Calibri" w:hAnsi="Arial"/>
                <w:sz w:val="18"/>
                <w:szCs w:val="22"/>
                <w:lang w:eastAsia="ko-KR"/>
              </w:rPr>
              <w:t>-80.8</w:t>
            </w:r>
          </w:p>
        </w:tc>
        <w:tc>
          <w:tcPr>
            <w:tcW w:w="990" w:type="dxa"/>
            <w:shd w:val="clear" w:color="auto" w:fill="auto"/>
            <w:vAlign w:val="bottom"/>
          </w:tcPr>
          <w:p w14:paraId="6FA8DA1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r w:rsidRPr="00CE137B">
              <w:rPr>
                <w:rFonts w:ascii="Arial" w:eastAsia="Calibri" w:hAnsi="Arial"/>
                <w:sz w:val="18"/>
                <w:szCs w:val="22"/>
                <w:lang w:eastAsia="ko-KR"/>
              </w:rPr>
              <w:t>-77.8</w:t>
            </w:r>
          </w:p>
        </w:tc>
        <w:tc>
          <w:tcPr>
            <w:tcW w:w="990" w:type="dxa"/>
          </w:tcPr>
          <w:p w14:paraId="3BC3215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c>
          <w:tcPr>
            <w:tcW w:w="1080" w:type="dxa"/>
          </w:tcPr>
          <w:p w14:paraId="47E3961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c>
          <w:tcPr>
            <w:tcW w:w="1080" w:type="dxa"/>
          </w:tcPr>
          <w:p w14:paraId="01010D9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ko-KR"/>
              </w:rPr>
            </w:pPr>
            <w:proofErr w:type="gramStart"/>
            <w:r w:rsidRPr="00CE137B">
              <w:rPr>
                <w:rFonts w:ascii="Arial" w:eastAsia="Times New Roman" w:hAnsi="Arial"/>
                <w:sz w:val="18"/>
                <w:szCs w:val="22"/>
                <w:lang w:eastAsia="ko-KR"/>
              </w:rPr>
              <w:t>N.A</w:t>
            </w:r>
            <w:proofErr w:type="gramEnd"/>
          </w:p>
        </w:tc>
      </w:tr>
      <w:tr w:rsidR="00CE137B" w:rsidRPr="00CE137B" w14:paraId="5312BBB7" w14:textId="77777777" w:rsidTr="001B5A30">
        <w:trPr>
          <w:jc w:val="center"/>
        </w:trPr>
        <w:tc>
          <w:tcPr>
            <w:tcW w:w="8635" w:type="dxa"/>
            <w:gridSpan w:val="8"/>
            <w:shd w:val="clear" w:color="auto" w:fill="auto"/>
          </w:tcPr>
          <w:p w14:paraId="0D821956"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t>The transmitter shall be set to P</w:t>
            </w:r>
            <w:r w:rsidRPr="00CE137B">
              <w:rPr>
                <w:rFonts w:ascii="Arial" w:eastAsia="Times New Roman" w:hAnsi="Arial"/>
                <w:sz w:val="18"/>
                <w:vertAlign w:val="subscript"/>
                <w:lang w:eastAsia="en-GB"/>
              </w:rPr>
              <w:t>UMAX</w:t>
            </w:r>
            <w:r w:rsidRPr="00CE137B">
              <w:rPr>
                <w:rFonts w:ascii="Arial" w:eastAsia="Times New Roman" w:hAnsi="Arial"/>
                <w:sz w:val="18"/>
                <w:lang w:eastAsia="en-GB"/>
              </w:rPr>
              <w:t xml:space="preserve"> as defined in subclause 6.2.4</w:t>
            </w:r>
          </w:p>
        </w:tc>
      </w:tr>
    </w:tbl>
    <w:p w14:paraId="10B837E8"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064587F7"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REFSENS requirement shall be met for an uplink transmission using QPSK DFT-s-OFDM waveforms and for uplink transmission bandwidth less than or equal to that specified in Table 7.3.2.3.1-2.</w:t>
      </w:r>
    </w:p>
    <w:p w14:paraId="347DC98D"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 xml:space="preserve">Unless given by Table 7.3.2.3.1-3, </w:t>
      </w:r>
      <w:r w:rsidRPr="00CE137B">
        <w:rPr>
          <w:rFonts w:eastAsia="Times New Roman"/>
          <w:snapToGrid w:val="0"/>
          <w:lang w:eastAsia="en-GB"/>
        </w:rPr>
        <w:t xml:space="preserve">the minimum requirements </w:t>
      </w:r>
      <w:r w:rsidRPr="00CE137B">
        <w:rPr>
          <w:rFonts w:eastAsia="Times New Roman"/>
          <w:lang w:eastAsia="en-GB"/>
        </w:rPr>
        <w:t xml:space="preserve">for reference sensitivity </w:t>
      </w:r>
      <w:r w:rsidRPr="00CE137B">
        <w:rPr>
          <w:rFonts w:eastAsia="Times New Roman"/>
          <w:snapToGrid w:val="0"/>
          <w:lang w:eastAsia="en-GB"/>
        </w:rPr>
        <w:t>shall be verified with the network signalling value NS_200 (Table 6.2.3</w:t>
      </w:r>
      <w:r w:rsidRPr="00CE137B">
        <w:rPr>
          <w:rFonts w:eastAsia="Times New Roman"/>
          <w:snapToGrid w:val="0"/>
          <w:lang w:eastAsia="zh-CN"/>
        </w:rPr>
        <w:t>.3.1</w:t>
      </w:r>
      <w:r w:rsidRPr="00CE137B">
        <w:rPr>
          <w:rFonts w:eastAsia="Times New Roman"/>
          <w:snapToGrid w:val="0"/>
          <w:lang w:eastAsia="en-GB"/>
        </w:rPr>
        <w:t>-1) configured.</w:t>
      </w:r>
    </w:p>
    <w:p w14:paraId="58A9F040" w14:textId="77777777" w:rsidR="00CE137B" w:rsidRPr="00CE137B" w:rsidRDefault="00CE137B" w:rsidP="00CE137B">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4" w:name="_Toc21026698"/>
      <w:bookmarkStart w:id="25" w:name="_Toc27743984"/>
      <w:bookmarkStart w:id="26" w:name="_Toc36197157"/>
      <w:bookmarkStart w:id="27" w:name="_Toc36197849"/>
      <w:r w:rsidRPr="00CE137B">
        <w:rPr>
          <w:rFonts w:ascii="Arial" w:eastAsia="Times New Roman" w:hAnsi="Arial"/>
          <w:lang w:eastAsia="en-GB"/>
        </w:rPr>
        <w:t>7.3.2.3.3</w:t>
      </w:r>
      <w:r w:rsidRPr="00CE137B">
        <w:rPr>
          <w:rFonts w:ascii="Arial" w:eastAsia="Times New Roman" w:hAnsi="Arial"/>
          <w:lang w:eastAsia="en-GB"/>
        </w:rPr>
        <w:tab/>
        <w:t>Reference sensitivity power level for power class 3</w:t>
      </w:r>
      <w:bookmarkEnd w:id="24"/>
      <w:bookmarkEnd w:id="25"/>
      <w:bookmarkEnd w:id="26"/>
      <w:bookmarkEnd w:id="27"/>
    </w:p>
    <w:p w14:paraId="0A72B2C7"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throughput shall be ≥ 95% of the maximum throughput of the reference measurement channels as specified in Annex A.2.3.2 and A.3.3.2 (with one sided dynamic OCNG Pattern OP.1 TDD for the DL-signal</w:t>
      </w:r>
      <w:r w:rsidRPr="00CE137B">
        <w:rPr>
          <w:rFonts w:eastAsia="Times New Roman"/>
          <w:lang w:eastAsia="zh-CN"/>
        </w:rPr>
        <w:t xml:space="preserve"> as described in Annex A.5.2.1</w:t>
      </w:r>
      <w:r w:rsidRPr="00CE137B">
        <w:rPr>
          <w:rFonts w:eastAsia="Times New Roman"/>
          <w:lang w:eastAsia="en-GB"/>
        </w:rPr>
        <w:t xml:space="preserve">) with peak reference sensitivity specified in Table 7.3.2.3.3-1. The requirement is verified with the test metric of EIS (Link=RX beam peak direction, </w:t>
      </w:r>
      <w:proofErr w:type="spellStart"/>
      <w:r w:rsidRPr="00CE137B">
        <w:rPr>
          <w:rFonts w:eastAsia="Times New Roman"/>
          <w:lang w:eastAsia="en-GB"/>
        </w:rPr>
        <w:t>Meas</w:t>
      </w:r>
      <w:proofErr w:type="spellEnd"/>
      <w:r w:rsidRPr="00CE137B">
        <w:rPr>
          <w:rFonts w:eastAsia="Times New Roman"/>
          <w:lang w:eastAsia="en-GB"/>
        </w:rPr>
        <w:t>=Link Angle).</w:t>
      </w:r>
    </w:p>
    <w:p w14:paraId="6D412281"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For the power class 3 UEs that support multiple FR2 bands, the minimum requirement for Reference sensitivity in Table 7.3.2.3.3-1 shall be increased per band, respectively, by the reference sensitivity relaxation parameter ∑MB</w:t>
      </w:r>
      <w:r w:rsidRPr="00CE137B">
        <w:rPr>
          <w:rFonts w:eastAsia="Times New Roman"/>
          <w:vertAlign w:val="subscript"/>
          <w:lang w:eastAsia="en-GB"/>
        </w:rPr>
        <w:t>P</w:t>
      </w:r>
      <w:r w:rsidRPr="00CE137B">
        <w:rPr>
          <w:rFonts w:eastAsia="Times New Roman"/>
          <w:lang w:eastAsia="en-GB"/>
        </w:rPr>
        <w:t xml:space="preserve"> and ∆</w:t>
      </w:r>
      <w:proofErr w:type="spellStart"/>
      <w:proofErr w:type="gramStart"/>
      <w:r w:rsidRPr="00CE137B">
        <w:rPr>
          <w:rFonts w:eastAsia="Times New Roman"/>
          <w:lang w:eastAsia="en-GB"/>
        </w:rPr>
        <w:t>MB</w:t>
      </w:r>
      <w:r w:rsidRPr="00CE137B">
        <w:rPr>
          <w:rFonts w:eastAsia="Times New Roman"/>
          <w:vertAlign w:val="subscript"/>
          <w:lang w:eastAsia="en-GB"/>
        </w:rPr>
        <w:t>P,n</w:t>
      </w:r>
      <w:proofErr w:type="spellEnd"/>
      <w:proofErr w:type="gramEnd"/>
      <w:r w:rsidRPr="00CE137B">
        <w:rPr>
          <w:rFonts w:eastAsia="Times New Roman"/>
          <w:lang w:eastAsia="en-GB"/>
        </w:rPr>
        <w:t xml:space="preserve"> as specified in Table 7.3.2.3.3-1a and 7.3.2.3.3-1b</w:t>
      </w:r>
      <w:r w:rsidRPr="00CE137B">
        <w:rPr>
          <w:rFonts w:eastAsia="Malgun Gothic"/>
          <w:lang w:eastAsia="en-GB"/>
        </w:rPr>
        <w:t>.</w:t>
      </w:r>
    </w:p>
    <w:p w14:paraId="76D5A120"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CE137B" w:rsidRPr="00CE137B" w14:paraId="38F8F30E" w14:textId="77777777" w:rsidTr="001B5A30">
        <w:tc>
          <w:tcPr>
            <w:tcW w:w="1623" w:type="dxa"/>
            <w:vMerge w:val="restart"/>
            <w:shd w:val="clear" w:color="auto" w:fill="auto"/>
          </w:tcPr>
          <w:p w14:paraId="7C9348F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Calibri" w:hAnsi="Arial"/>
                <w:b/>
                <w:sz w:val="18"/>
                <w:szCs w:val="22"/>
                <w:lang w:eastAsia="en-GB"/>
              </w:rPr>
              <w:t>Operating band</w:t>
            </w:r>
          </w:p>
        </w:tc>
        <w:tc>
          <w:tcPr>
            <w:tcW w:w="6994" w:type="dxa"/>
            <w:gridSpan w:val="7"/>
            <w:shd w:val="clear" w:color="auto" w:fill="auto"/>
            <w:vAlign w:val="center"/>
          </w:tcPr>
          <w:p w14:paraId="39637E8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CE137B">
              <w:rPr>
                <w:rFonts w:ascii="Arial" w:eastAsia="Times New Roman" w:hAnsi="Arial"/>
                <w:b/>
                <w:sz w:val="18"/>
                <w:szCs w:val="22"/>
                <w:lang w:eastAsia="en-GB"/>
              </w:rPr>
              <w:t>REFSENS (dBm) / Channel bandwidth</w:t>
            </w:r>
          </w:p>
        </w:tc>
      </w:tr>
      <w:tr w:rsidR="00CE137B" w:rsidRPr="00CE137B" w14:paraId="6B9DA3EB" w14:textId="77777777" w:rsidTr="001B5A30">
        <w:tc>
          <w:tcPr>
            <w:tcW w:w="1623" w:type="dxa"/>
            <w:vMerge/>
            <w:shd w:val="clear" w:color="auto" w:fill="auto"/>
          </w:tcPr>
          <w:p w14:paraId="419131E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838" w:type="dxa"/>
            <w:shd w:val="clear" w:color="auto" w:fill="auto"/>
            <w:vAlign w:val="center"/>
          </w:tcPr>
          <w:p w14:paraId="7A34789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50 MHz</w:t>
            </w:r>
          </w:p>
        </w:tc>
        <w:tc>
          <w:tcPr>
            <w:tcW w:w="1026" w:type="dxa"/>
            <w:shd w:val="clear" w:color="auto" w:fill="auto"/>
          </w:tcPr>
          <w:p w14:paraId="4A03BEA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100 MHz</w:t>
            </w:r>
          </w:p>
        </w:tc>
        <w:tc>
          <w:tcPr>
            <w:tcW w:w="990" w:type="dxa"/>
            <w:shd w:val="clear" w:color="auto" w:fill="auto"/>
          </w:tcPr>
          <w:p w14:paraId="0CB5FFB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200 MHz</w:t>
            </w:r>
          </w:p>
        </w:tc>
        <w:tc>
          <w:tcPr>
            <w:tcW w:w="990" w:type="dxa"/>
            <w:shd w:val="clear" w:color="auto" w:fill="auto"/>
          </w:tcPr>
          <w:p w14:paraId="3D1EAF7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400 MHz</w:t>
            </w:r>
          </w:p>
        </w:tc>
        <w:tc>
          <w:tcPr>
            <w:tcW w:w="990" w:type="dxa"/>
          </w:tcPr>
          <w:p w14:paraId="5D3D7E3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CE137B">
              <w:rPr>
                <w:rFonts w:ascii="Arial" w:eastAsia="Times New Roman" w:hAnsi="Arial"/>
                <w:b/>
                <w:sz w:val="18"/>
                <w:szCs w:val="22"/>
                <w:lang w:eastAsia="en-GB"/>
              </w:rPr>
              <w:t>800 MHz</w:t>
            </w:r>
          </w:p>
        </w:tc>
        <w:tc>
          <w:tcPr>
            <w:tcW w:w="1080" w:type="dxa"/>
          </w:tcPr>
          <w:p w14:paraId="1B1F904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CE137B">
              <w:rPr>
                <w:rFonts w:ascii="Arial" w:eastAsia="Times New Roman" w:hAnsi="Arial"/>
                <w:b/>
                <w:sz w:val="18"/>
                <w:szCs w:val="22"/>
                <w:lang w:eastAsia="en-GB"/>
              </w:rPr>
              <w:t>1600 MHz</w:t>
            </w:r>
          </w:p>
        </w:tc>
        <w:tc>
          <w:tcPr>
            <w:tcW w:w="1080" w:type="dxa"/>
          </w:tcPr>
          <w:p w14:paraId="24EE78D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CE137B">
              <w:rPr>
                <w:rFonts w:ascii="Arial" w:eastAsia="Times New Roman" w:hAnsi="Arial"/>
                <w:b/>
                <w:sz w:val="18"/>
                <w:szCs w:val="22"/>
                <w:lang w:eastAsia="en-GB"/>
              </w:rPr>
              <w:t>2000 MHz</w:t>
            </w:r>
          </w:p>
        </w:tc>
      </w:tr>
      <w:tr w:rsidR="00CE137B" w:rsidRPr="00CE137B" w14:paraId="7841CC03" w14:textId="77777777" w:rsidTr="001B5A30">
        <w:tc>
          <w:tcPr>
            <w:tcW w:w="1623" w:type="dxa"/>
            <w:shd w:val="clear" w:color="auto" w:fill="auto"/>
          </w:tcPr>
          <w:p w14:paraId="19A65ED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n257</w:t>
            </w:r>
          </w:p>
        </w:tc>
        <w:tc>
          <w:tcPr>
            <w:tcW w:w="838" w:type="dxa"/>
            <w:shd w:val="clear" w:color="auto" w:fill="auto"/>
            <w:vAlign w:val="bottom"/>
          </w:tcPr>
          <w:p w14:paraId="1E912A4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p>
        </w:tc>
        <w:tc>
          <w:tcPr>
            <w:tcW w:w="1026" w:type="dxa"/>
            <w:shd w:val="clear" w:color="auto" w:fill="auto"/>
            <w:vAlign w:val="bottom"/>
          </w:tcPr>
          <w:p w14:paraId="4210E82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p>
        </w:tc>
        <w:tc>
          <w:tcPr>
            <w:tcW w:w="990" w:type="dxa"/>
            <w:shd w:val="clear" w:color="auto" w:fill="auto"/>
          </w:tcPr>
          <w:p w14:paraId="1DA5DBC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-82.3</w:t>
            </w:r>
          </w:p>
        </w:tc>
        <w:tc>
          <w:tcPr>
            <w:tcW w:w="990" w:type="dxa"/>
            <w:shd w:val="clear" w:color="auto" w:fill="auto"/>
            <w:vAlign w:val="bottom"/>
          </w:tcPr>
          <w:p w14:paraId="7EED5E6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p>
        </w:tc>
        <w:tc>
          <w:tcPr>
            <w:tcW w:w="990" w:type="dxa"/>
          </w:tcPr>
          <w:p w14:paraId="734C3C1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4EAAE72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0D7262B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r>
      <w:tr w:rsidR="00CE137B" w:rsidRPr="00CE137B" w14:paraId="7BE1C4CC" w14:textId="77777777" w:rsidTr="001B5A30">
        <w:tc>
          <w:tcPr>
            <w:tcW w:w="1623" w:type="dxa"/>
            <w:shd w:val="clear" w:color="auto" w:fill="auto"/>
          </w:tcPr>
          <w:p w14:paraId="0F3C7E8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Times New Roman" w:hAnsi="Arial"/>
                <w:sz w:val="18"/>
                <w:szCs w:val="22"/>
                <w:lang w:eastAsia="en-GB"/>
              </w:rPr>
              <w:t>n258</w:t>
            </w:r>
          </w:p>
        </w:tc>
        <w:tc>
          <w:tcPr>
            <w:tcW w:w="838" w:type="dxa"/>
            <w:shd w:val="clear" w:color="auto" w:fill="auto"/>
            <w:vAlign w:val="bottom"/>
          </w:tcPr>
          <w:p w14:paraId="1ECE1EF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p>
        </w:tc>
        <w:tc>
          <w:tcPr>
            <w:tcW w:w="1026" w:type="dxa"/>
            <w:shd w:val="clear" w:color="auto" w:fill="auto"/>
            <w:vAlign w:val="bottom"/>
          </w:tcPr>
          <w:p w14:paraId="6486A61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p>
        </w:tc>
        <w:tc>
          <w:tcPr>
            <w:tcW w:w="990" w:type="dxa"/>
            <w:shd w:val="clear" w:color="auto" w:fill="auto"/>
          </w:tcPr>
          <w:p w14:paraId="1C9FDC8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-82.3</w:t>
            </w:r>
          </w:p>
        </w:tc>
        <w:tc>
          <w:tcPr>
            <w:tcW w:w="990" w:type="dxa"/>
            <w:shd w:val="clear" w:color="auto" w:fill="auto"/>
            <w:vAlign w:val="bottom"/>
          </w:tcPr>
          <w:p w14:paraId="3BDC557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p>
        </w:tc>
        <w:tc>
          <w:tcPr>
            <w:tcW w:w="990" w:type="dxa"/>
          </w:tcPr>
          <w:p w14:paraId="0EC7FDC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295F16E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3FFD84F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r>
      <w:tr w:rsidR="00CE137B" w:rsidRPr="00CE137B" w14:paraId="6360F897" w14:textId="77777777" w:rsidTr="001B5A30">
        <w:tc>
          <w:tcPr>
            <w:tcW w:w="1623" w:type="dxa"/>
            <w:shd w:val="clear" w:color="auto" w:fill="auto"/>
          </w:tcPr>
          <w:p w14:paraId="1F47CF9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n259</w:t>
            </w:r>
          </w:p>
        </w:tc>
        <w:tc>
          <w:tcPr>
            <w:tcW w:w="838" w:type="dxa"/>
            <w:shd w:val="clear" w:color="auto" w:fill="auto"/>
            <w:vAlign w:val="bottom"/>
          </w:tcPr>
          <w:p w14:paraId="20F42CC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-84.7</w:t>
            </w:r>
          </w:p>
        </w:tc>
        <w:tc>
          <w:tcPr>
            <w:tcW w:w="1026" w:type="dxa"/>
            <w:shd w:val="clear" w:color="auto" w:fill="auto"/>
            <w:vAlign w:val="bottom"/>
          </w:tcPr>
          <w:p w14:paraId="52667C0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-81.7</w:t>
            </w:r>
          </w:p>
        </w:tc>
        <w:tc>
          <w:tcPr>
            <w:tcW w:w="990" w:type="dxa"/>
            <w:shd w:val="clear" w:color="auto" w:fill="auto"/>
          </w:tcPr>
          <w:p w14:paraId="40AFDE3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-78.7</w:t>
            </w:r>
          </w:p>
        </w:tc>
        <w:tc>
          <w:tcPr>
            <w:tcW w:w="990" w:type="dxa"/>
            <w:shd w:val="clear" w:color="auto" w:fill="auto"/>
            <w:vAlign w:val="bottom"/>
          </w:tcPr>
          <w:p w14:paraId="35EC07F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-75.7</w:t>
            </w:r>
          </w:p>
        </w:tc>
        <w:tc>
          <w:tcPr>
            <w:tcW w:w="990" w:type="dxa"/>
          </w:tcPr>
          <w:p w14:paraId="3AFA8CD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38F9BC1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5FB2A49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r>
      <w:tr w:rsidR="00CE137B" w:rsidRPr="00CE137B" w14:paraId="4C199158" w14:textId="77777777" w:rsidTr="001B5A30">
        <w:tc>
          <w:tcPr>
            <w:tcW w:w="1623" w:type="dxa"/>
            <w:shd w:val="clear" w:color="auto" w:fill="auto"/>
          </w:tcPr>
          <w:p w14:paraId="1A2D9A7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Times New Roman" w:hAnsi="Arial"/>
                <w:sz w:val="18"/>
                <w:szCs w:val="22"/>
                <w:lang w:eastAsia="en-GB"/>
              </w:rPr>
              <w:t>n260</w:t>
            </w:r>
          </w:p>
        </w:tc>
        <w:tc>
          <w:tcPr>
            <w:tcW w:w="838" w:type="dxa"/>
            <w:shd w:val="clear" w:color="auto" w:fill="auto"/>
            <w:vAlign w:val="bottom"/>
          </w:tcPr>
          <w:p w14:paraId="628C7AE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-85.7</w:t>
            </w:r>
          </w:p>
        </w:tc>
        <w:tc>
          <w:tcPr>
            <w:tcW w:w="1026" w:type="dxa"/>
            <w:shd w:val="clear" w:color="auto" w:fill="auto"/>
            <w:vAlign w:val="bottom"/>
          </w:tcPr>
          <w:p w14:paraId="4253294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-82.7</w:t>
            </w:r>
          </w:p>
        </w:tc>
        <w:tc>
          <w:tcPr>
            <w:tcW w:w="990" w:type="dxa"/>
            <w:shd w:val="clear" w:color="auto" w:fill="auto"/>
          </w:tcPr>
          <w:p w14:paraId="0B62BE2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-79.7</w:t>
            </w:r>
          </w:p>
        </w:tc>
        <w:tc>
          <w:tcPr>
            <w:tcW w:w="990" w:type="dxa"/>
            <w:shd w:val="clear" w:color="auto" w:fill="auto"/>
            <w:vAlign w:val="bottom"/>
          </w:tcPr>
          <w:p w14:paraId="66262E6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-76.7</w:t>
            </w:r>
          </w:p>
        </w:tc>
        <w:tc>
          <w:tcPr>
            <w:tcW w:w="990" w:type="dxa"/>
          </w:tcPr>
          <w:p w14:paraId="61CEAA1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505F0BB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6950640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r>
      <w:tr w:rsidR="00CE137B" w:rsidRPr="00CE137B" w14:paraId="0CF3ED60" w14:textId="77777777" w:rsidTr="001B5A30">
        <w:tc>
          <w:tcPr>
            <w:tcW w:w="1623" w:type="dxa"/>
            <w:shd w:val="clear" w:color="auto" w:fill="auto"/>
          </w:tcPr>
          <w:p w14:paraId="0BE9B70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CE137B">
              <w:rPr>
                <w:rFonts w:ascii="Arial" w:eastAsia="Times New Roman" w:hAnsi="Arial"/>
                <w:sz w:val="18"/>
                <w:szCs w:val="22"/>
                <w:lang w:eastAsia="en-GB"/>
              </w:rPr>
              <w:t>n261</w:t>
            </w:r>
          </w:p>
        </w:tc>
        <w:tc>
          <w:tcPr>
            <w:tcW w:w="838" w:type="dxa"/>
            <w:shd w:val="clear" w:color="auto" w:fill="auto"/>
            <w:vAlign w:val="bottom"/>
          </w:tcPr>
          <w:p w14:paraId="201F947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p>
        </w:tc>
        <w:tc>
          <w:tcPr>
            <w:tcW w:w="1026" w:type="dxa"/>
            <w:shd w:val="clear" w:color="auto" w:fill="auto"/>
            <w:vAlign w:val="bottom"/>
          </w:tcPr>
          <w:p w14:paraId="7690261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p>
        </w:tc>
        <w:tc>
          <w:tcPr>
            <w:tcW w:w="990" w:type="dxa"/>
            <w:shd w:val="clear" w:color="auto" w:fill="auto"/>
          </w:tcPr>
          <w:p w14:paraId="1311764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-82.3</w:t>
            </w:r>
          </w:p>
        </w:tc>
        <w:tc>
          <w:tcPr>
            <w:tcW w:w="990" w:type="dxa"/>
            <w:shd w:val="clear" w:color="auto" w:fill="auto"/>
            <w:vAlign w:val="bottom"/>
          </w:tcPr>
          <w:p w14:paraId="1FF25CE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p>
        </w:tc>
        <w:tc>
          <w:tcPr>
            <w:tcW w:w="990" w:type="dxa"/>
          </w:tcPr>
          <w:p w14:paraId="2FE1DF3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073DBCD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6681645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r>
      <w:tr w:rsidR="00CE137B" w:rsidRPr="00CE137B" w14:paraId="627A4101" w14:textId="77777777" w:rsidTr="001B5A30">
        <w:tc>
          <w:tcPr>
            <w:tcW w:w="1623" w:type="dxa"/>
            <w:shd w:val="clear" w:color="auto" w:fill="auto"/>
          </w:tcPr>
          <w:p w14:paraId="04E6281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CE137B">
              <w:rPr>
                <w:rFonts w:ascii="Arial" w:eastAsia="MS Mincho" w:hAnsi="Arial"/>
                <w:sz w:val="18"/>
                <w:szCs w:val="22"/>
                <w:lang w:eastAsia="en-GB"/>
              </w:rPr>
              <w:t>n262</w:t>
            </w:r>
          </w:p>
        </w:tc>
        <w:tc>
          <w:tcPr>
            <w:tcW w:w="838" w:type="dxa"/>
            <w:shd w:val="clear" w:color="auto" w:fill="auto"/>
          </w:tcPr>
          <w:p w14:paraId="0C9C8DE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-82.8</w:t>
            </w:r>
          </w:p>
        </w:tc>
        <w:tc>
          <w:tcPr>
            <w:tcW w:w="1026" w:type="dxa"/>
            <w:shd w:val="clear" w:color="auto" w:fill="auto"/>
          </w:tcPr>
          <w:p w14:paraId="6CFD0D2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-79.8</w:t>
            </w:r>
          </w:p>
        </w:tc>
        <w:tc>
          <w:tcPr>
            <w:tcW w:w="990" w:type="dxa"/>
            <w:shd w:val="clear" w:color="auto" w:fill="auto"/>
          </w:tcPr>
          <w:p w14:paraId="42EE14B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-76.8</w:t>
            </w:r>
          </w:p>
        </w:tc>
        <w:tc>
          <w:tcPr>
            <w:tcW w:w="990" w:type="dxa"/>
            <w:shd w:val="clear" w:color="auto" w:fill="auto"/>
          </w:tcPr>
          <w:p w14:paraId="429C927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-73.8</w:t>
            </w:r>
          </w:p>
        </w:tc>
        <w:tc>
          <w:tcPr>
            <w:tcW w:w="990" w:type="dxa"/>
          </w:tcPr>
          <w:p w14:paraId="0BAB694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49F262F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c>
          <w:tcPr>
            <w:tcW w:w="1080" w:type="dxa"/>
          </w:tcPr>
          <w:p w14:paraId="72CAA07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proofErr w:type="gramStart"/>
            <w:r w:rsidRPr="00CE137B">
              <w:rPr>
                <w:rFonts w:ascii="Arial" w:eastAsia="Calibri" w:hAnsi="Arial"/>
                <w:sz w:val="18"/>
                <w:lang w:eastAsia="en-GB"/>
              </w:rPr>
              <w:t>N.A</w:t>
            </w:r>
            <w:proofErr w:type="gramEnd"/>
          </w:p>
        </w:tc>
      </w:tr>
      <w:tr w:rsidR="00CE137B" w:rsidRPr="00CE137B" w14:paraId="72120B2D" w14:textId="77777777" w:rsidTr="001B5A30">
        <w:tc>
          <w:tcPr>
            <w:tcW w:w="8617" w:type="dxa"/>
            <w:gridSpan w:val="8"/>
            <w:shd w:val="clear" w:color="auto" w:fill="auto"/>
          </w:tcPr>
          <w:p w14:paraId="071CAC7E"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t>The transmitter shall be set to P</w:t>
            </w:r>
            <w:r w:rsidRPr="00CE137B">
              <w:rPr>
                <w:rFonts w:ascii="Arial" w:eastAsia="Times New Roman" w:hAnsi="Arial"/>
                <w:sz w:val="18"/>
                <w:vertAlign w:val="subscript"/>
                <w:lang w:eastAsia="en-GB"/>
              </w:rPr>
              <w:t>UMAX</w:t>
            </w:r>
            <w:r w:rsidRPr="00CE137B">
              <w:rPr>
                <w:rFonts w:ascii="Arial" w:eastAsia="Times New Roman" w:hAnsi="Arial"/>
                <w:sz w:val="18"/>
                <w:lang w:eastAsia="en-GB"/>
              </w:rPr>
              <w:t xml:space="preserve"> as defined in subclause 6.2.4</w:t>
            </w:r>
          </w:p>
        </w:tc>
      </w:tr>
    </w:tbl>
    <w:p w14:paraId="3943C066"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7738D70D"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rPr>
        <w:t>Table 7.3.2.3.3-1</w:t>
      </w:r>
      <w:r w:rsidRPr="00CE137B">
        <w:rPr>
          <w:rFonts w:ascii="Arial" w:eastAsia="Times New Roman" w:hAnsi="Arial"/>
          <w:b/>
          <w:lang w:eastAsia="en-GB"/>
        </w:rPr>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E137B" w:rsidRPr="00CE137B" w14:paraId="08EAC25B" w14:textId="77777777" w:rsidTr="001B5A30">
        <w:trPr>
          <w:trHeight w:val="208"/>
          <w:jc w:val="center"/>
        </w:trPr>
        <w:tc>
          <w:tcPr>
            <w:tcW w:w="2653" w:type="dxa"/>
            <w:shd w:val="clear" w:color="auto" w:fill="auto"/>
            <w:vAlign w:val="center"/>
          </w:tcPr>
          <w:p w14:paraId="5A9F114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Supported bands</w:t>
            </w:r>
          </w:p>
        </w:tc>
        <w:tc>
          <w:tcPr>
            <w:tcW w:w="2292" w:type="dxa"/>
          </w:tcPr>
          <w:p w14:paraId="236768F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∑MB</w:t>
            </w:r>
            <w:r w:rsidRPr="00CE137B">
              <w:rPr>
                <w:rFonts w:ascii="Arial" w:eastAsia="Times New Roman" w:hAnsi="Arial"/>
                <w:b/>
                <w:sz w:val="18"/>
                <w:vertAlign w:val="subscript"/>
                <w:lang w:eastAsia="en-GB"/>
              </w:rPr>
              <w:t>P</w:t>
            </w:r>
            <w:r w:rsidRPr="00CE137B">
              <w:rPr>
                <w:rFonts w:ascii="Arial" w:eastAsia="Times New Roman" w:hAnsi="Arial"/>
                <w:b/>
                <w:sz w:val="18"/>
                <w:lang w:eastAsia="en-GB"/>
              </w:rPr>
              <w:t xml:space="preserve"> (dB)</w:t>
            </w:r>
          </w:p>
        </w:tc>
        <w:tc>
          <w:tcPr>
            <w:tcW w:w="2379" w:type="dxa"/>
          </w:tcPr>
          <w:p w14:paraId="5132120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∑MB</w:t>
            </w:r>
            <w:r w:rsidRPr="00CE137B">
              <w:rPr>
                <w:rFonts w:ascii="Arial" w:eastAsia="Times New Roman" w:hAnsi="Arial"/>
                <w:b/>
                <w:sz w:val="18"/>
                <w:vertAlign w:val="subscript"/>
                <w:lang w:eastAsia="en-GB"/>
              </w:rPr>
              <w:t>S</w:t>
            </w:r>
            <w:r w:rsidRPr="00CE137B">
              <w:rPr>
                <w:rFonts w:ascii="Arial" w:eastAsia="Times New Roman" w:hAnsi="Arial"/>
                <w:b/>
                <w:sz w:val="18"/>
                <w:lang w:eastAsia="en-GB"/>
              </w:rPr>
              <w:t xml:space="preserve"> (dB)</w:t>
            </w:r>
          </w:p>
        </w:tc>
      </w:tr>
      <w:tr w:rsidR="00CE137B" w:rsidRPr="00CE137B" w14:paraId="7B89DA89" w14:textId="77777777" w:rsidTr="001B5A30">
        <w:trPr>
          <w:trHeight w:val="208"/>
          <w:jc w:val="center"/>
        </w:trPr>
        <w:tc>
          <w:tcPr>
            <w:tcW w:w="2653" w:type="dxa"/>
            <w:shd w:val="clear" w:color="auto" w:fill="auto"/>
          </w:tcPr>
          <w:p w14:paraId="312EE3CB"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n258</w:t>
            </w:r>
          </w:p>
        </w:tc>
        <w:tc>
          <w:tcPr>
            <w:tcW w:w="2292" w:type="dxa"/>
            <w:vAlign w:val="center"/>
          </w:tcPr>
          <w:p w14:paraId="6EE5A834"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1.3</w:t>
            </w:r>
          </w:p>
        </w:tc>
        <w:tc>
          <w:tcPr>
            <w:tcW w:w="2379" w:type="dxa"/>
            <w:vAlign w:val="center"/>
          </w:tcPr>
          <w:p w14:paraId="7B72BB5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1.25</w:t>
            </w:r>
          </w:p>
        </w:tc>
      </w:tr>
      <w:tr w:rsidR="00CE137B" w:rsidRPr="00CE137B" w14:paraId="64357195" w14:textId="77777777" w:rsidTr="001B5A30">
        <w:trPr>
          <w:trHeight w:val="208"/>
          <w:jc w:val="center"/>
        </w:trPr>
        <w:tc>
          <w:tcPr>
            <w:tcW w:w="2653" w:type="dxa"/>
            <w:shd w:val="clear" w:color="auto" w:fill="auto"/>
            <w:vAlign w:val="center"/>
          </w:tcPr>
          <w:p w14:paraId="7291A331"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n260</w:t>
            </w:r>
          </w:p>
        </w:tc>
        <w:tc>
          <w:tcPr>
            <w:tcW w:w="2292" w:type="dxa"/>
            <w:vAlign w:val="center"/>
          </w:tcPr>
          <w:p w14:paraId="582E7E85"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1.0</w:t>
            </w:r>
          </w:p>
        </w:tc>
        <w:tc>
          <w:tcPr>
            <w:tcW w:w="2379" w:type="dxa"/>
            <w:vAlign w:val="center"/>
          </w:tcPr>
          <w:p w14:paraId="0AB88791"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0.75</w:t>
            </w:r>
            <w:r w:rsidRPr="00CE137B">
              <w:rPr>
                <w:rFonts w:ascii="Arial" w:eastAsia="Times New Roman" w:hAnsi="Arial"/>
                <w:sz w:val="18"/>
                <w:vertAlign w:val="superscript"/>
                <w:lang w:eastAsia="en-GB"/>
              </w:rPr>
              <w:t>3</w:t>
            </w:r>
          </w:p>
        </w:tc>
      </w:tr>
      <w:tr w:rsidR="00CE137B" w:rsidRPr="00CE137B" w14:paraId="36A5F045" w14:textId="77777777" w:rsidTr="001B5A30">
        <w:trPr>
          <w:trHeight w:val="208"/>
          <w:jc w:val="center"/>
        </w:trPr>
        <w:tc>
          <w:tcPr>
            <w:tcW w:w="2653" w:type="dxa"/>
            <w:shd w:val="clear" w:color="auto" w:fill="auto"/>
          </w:tcPr>
          <w:p w14:paraId="71534BE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n258, n260</w:t>
            </w:r>
          </w:p>
        </w:tc>
        <w:tc>
          <w:tcPr>
            <w:tcW w:w="2292" w:type="dxa"/>
            <w:vAlign w:val="center"/>
          </w:tcPr>
          <w:p w14:paraId="2393B08A"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1.0</w:t>
            </w:r>
          </w:p>
        </w:tc>
        <w:tc>
          <w:tcPr>
            <w:tcW w:w="2379" w:type="dxa"/>
            <w:vAlign w:val="center"/>
          </w:tcPr>
          <w:p w14:paraId="73E86CE1"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0.75</w:t>
            </w:r>
            <w:r w:rsidRPr="00CE137B">
              <w:rPr>
                <w:rFonts w:ascii="Arial" w:eastAsia="Times New Roman" w:hAnsi="Arial"/>
                <w:sz w:val="18"/>
                <w:vertAlign w:val="superscript"/>
                <w:lang w:eastAsia="en-GB"/>
              </w:rPr>
              <w:t>3</w:t>
            </w:r>
          </w:p>
        </w:tc>
      </w:tr>
      <w:tr w:rsidR="00CE137B" w:rsidRPr="00CE137B" w14:paraId="5365D4C7" w14:textId="77777777" w:rsidTr="001B5A30">
        <w:trPr>
          <w:trHeight w:val="208"/>
          <w:jc w:val="center"/>
        </w:trPr>
        <w:tc>
          <w:tcPr>
            <w:tcW w:w="2653" w:type="dxa"/>
            <w:shd w:val="clear" w:color="auto" w:fill="auto"/>
          </w:tcPr>
          <w:p w14:paraId="16FF5CB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n258, n261</w:t>
            </w:r>
          </w:p>
        </w:tc>
        <w:tc>
          <w:tcPr>
            <w:tcW w:w="2292" w:type="dxa"/>
            <w:vAlign w:val="center"/>
          </w:tcPr>
          <w:p w14:paraId="5D947D3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1.0</w:t>
            </w:r>
          </w:p>
        </w:tc>
        <w:tc>
          <w:tcPr>
            <w:tcW w:w="2379" w:type="dxa"/>
            <w:vAlign w:val="center"/>
          </w:tcPr>
          <w:p w14:paraId="2493C128"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1.25</w:t>
            </w:r>
          </w:p>
        </w:tc>
      </w:tr>
      <w:tr w:rsidR="00CE137B" w:rsidRPr="00CE137B" w14:paraId="3C5CE4BE" w14:textId="77777777" w:rsidTr="001B5A30">
        <w:trPr>
          <w:trHeight w:val="208"/>
          <w:jc w:val="center"/>
        </w:trPr>
        <w:tc>
          <w:tcPr>
            <w:tcW w:w="2653" w:type="dxa"/>
            <w:shd w:val="clear" w:color="auto" w:fill="auto"/>
          </w:tcPr>
          <w:p w14:paraId="04A0A77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n260, n261</w:t>
            </w:r>
          </w:p>
        </w:tc>
        <w:tc>
          <w:tcPr>
            <w:tcW w:w="2292" w:type="dxa"/>
            <w:vAlign w:val="center"/>
          </w:tcPr>
          <w:p w14:paraId="22446907"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0.0</w:t>
            </w:r>
          </w:p>
        </w:tc>
        <w:tc>
          <w:tcPr>
            <w:tcW w:w="2379" w:type="dxa"/>
            <w:vAlign w:val="center"/>
          </w:tcPr>
          <w:p w14:paraId="357DF641"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0.75</w:t>
            </w:r>
            <w:r w:rsidRPr="00CE137B">
              <w:rPr>
                <w:rFonts w:ascii="Arial" w:eastAsia="Times New Roman" w:hAnsi="Arial"/>
                <w:sz w:val="18"/>
                <w:vertAlign w:val="superscript"/>
                <w:lang w:eastAsia="en-GB"/>
              </w:rPr>
              <w:t>2</w:t>
            </w:r>
          </w:p>
        </w:tc>
      </w:tr>
      <w:tr w:rsidR="00CE137B" w:rsidRPr="00CE137B" w14:paraId="515EC31D" w14:textId="77777777" w:rsidTr="001B5A30">
        <w:trPr>
          <w:trHeight w:val="208"/>
          <w:jc w:val="center"/>
        </w:trPr>
        <w:tc>
          <w:tcPr>
            <w:tcW w:w="2653" w:type="dxa"/>
            <w:shd w:val="clear" w:color="auto" w:fill="auto"/>
            <w:vAlign w:val="center"/>
          </w:tcPr>
          <w:p w14:paraId="52C031A7"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n258, n260</w:t>
            </w:r>
          </w:p>
        </w:tc>
        <w:tc>
          <w:tcPr>
            <w:tcW w:w="2292" w:type="dxa"/>
          </w:tcPr>
          <w:p w14:paraId="323DAB5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1.7</w:t>
            </w:r>
          </w:p>
        </w:tc>
        <w:tc>
          <w:tcPr>
            <w:tcW w:w="2379" w:type="dxa"/>
          </w:tcPr>
          <w:p w14:paraId="02E2C9A7"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1.75</w:t>
            </w:r>
            <w:r w:rsidRPr="00CE137B">
              <w:rPr>
                <w:rFonts w:ascii="Arial" w:eastAsia="Times New Roman" w:hAnsi="Arial"/>
                <w:sz w:val="18"/>
                <w:vertAlign w:val="superscript"/>
                <w:lang w:eastAsia="en-GB"/>
              </w:rPr>
              <w:t>3</w:t>
            </w:r>
          </w:p>
        </w:tc>
      </w:tr>
      <w:tr w:rsidR="00CE137B" w:rsidRPr="00CE137B" w14:paraId="3A73D1E5" w14:textId="77777777" w:rsidTr="001B5A30">
        <w:trPr>
          <w:trHeight w:val="208"/>
          <w:jc w:val="center"/>
        </w:trPr>
        <w:tc>
          <w:tcPr>
            <w:tcW w:w="2653" w:type="dxa"/>
            <w:shd w:val="clear" w:color="auto" w:fill="auto"/>
          </w:tcPr>
          <w:p w14:paraId="3B701943"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n258, n261</w:t>
            </w:r>
          </w:p>
        </w:tc>
        <w:tc>
          <w:tcPr>
            <w:tcW w:w="2292" w:type="dxa"/>
            <w:vAlign w:val="center"/>
          </w:tcPr>
          <w:p w14:paraId="5685F52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1.7</w:t>
            </w:r>
          </w:p>
        </w:tc>
        <w:tc>
          <w:tcPr>
            <w:tcW w:w="2379" w:type="dxa"/>
            <w:vAlign w:val="center"/>
          </w:tcPr>
          <w:p w14:paraId="6C19F25D"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1.75</w:t>
            </w:r>
          </w:p>
        </w:tc>
      </w:tr>
      <w:tr w:rsidR="00CE137B" w:rsidRPr="00CE137B" w14:paraId="232F859A" w14:textId="77777777" w:rsidTr="001B5A30">
        <w:trPr>
          <w:trHeight w:val="208"/>
          <w:jc w:val="center"/>
        </w:trPr>
        <w:tc>
          <w:tcPr>
            <w:tcW w:w="2653" w:type="dxa"/>
            <w:shd w:val="clear" w:color="auto" w:fill="auto"/>
          </w:tcPr>
          <w:p w14:paraId="08481EA1"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n260, n261</w:t>
            </w:r>
          </w:p>
        </w:tc>
        <w:tc>
          <w:tcPr>
            <w:tcW w:w="2292" w:type="dxa"/>
            <w:vAlign w:val="center"/>
          </w:tcPr>
          <w:p w14:paraId="51CBB13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0.5</w:t>
            </w:r>
          </w:p>
        </w:tc>
        <w:tc>
          <w:tcPr>
            <w:tcW w:w="2379" w:type="dxa"/>
            <w:vAlign w:val="center"/>
          </w:tcPr>
          <w:p w14:paraId="0E59B989"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1.25</w:t>
            </w:r>
            <w:r w:rsidRPr="00CE137B">
              <w:rPr>
                <w:rFonts w:ascii="Arial" w:eastAsia="Times New Roman" w:hAnsi="Arial"/>
                <w:sz w:val="18"/>
                <w:vertAlign w:val="superscript"/>
                <w:lang w:eastAsia="en-GB"/>
              </w:rPr>
              <w:t>3</w:t>
            </w:r>
          </w:p>
        </w:tc>
      </w:tr>
      <w:tr w:rsidR="00CE137B" w:rsidRPr="00CE137B" w14:paraId="60ADCF09" w14:textId="77777777" w:rsidTr="001B5A30">
        <w:trPr>
          <w:trHeight w:val="208"/>
          <w:jc w:val="center"/>
        </w:trPr>
        <w:tc>
          <w:tcPr>
            <w:tcW w:w="2653" w:type="dxa"/>
            <w:shd w:val="clear" w:color="auto" w:fill="auto"/>
          </w:tcPr>
          <w:p w14:paraId="71252DB3"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n258, n260, n261</w:t>
            </w:r>
          </w:p>
        </w:tc>
        <w:tc>
          <w:tcPr>
            <w:tcW w:w="2292" w:type="dxa"/>
            <w:vAlign w:val="center"/>
          </w:tcPr>
          <w:p w14:paraId="3A57142E"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1.5</w:t>
            </w:r>
          </w:p>
        </w:tc>
        <w:tc>
          <w:tcPr>
            <w:tcW w:w="2379" w:type="dxa"/>
            <w:vAlign w:val="center"/>
          </w:tcPr>
          <w:p w14:paraId="39ADEEC5"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1.25</w:t>
            </w:r>
            <w:r w:rsidRPr="00CE137B">
              <w:rPr>
                <w:rFonts w:ascii="Arial" w:eastAsia="Times New Roman" w:hAnsi="Arial"/>
                <w:sz w:val="18"/>
                <w:vertAlign w:val="superscript"/>
                <w:lang w:eastAsia="en-GB"/>
              </w:rPr>
              <w:t>3</w:t>
            </w:r>
          </w:p>
        </w:tc>
      </w:tr>
      <w:tr w:rsidR="00CE137B" w:rsidRPr="00CE137B" w14:paraId="6CB4DE3D" w14:textId="77777777" w:rsidTr="001B5A30">
        <w:trPr>
          <w:trHeight w:val="208"/>
          <w:jc w:val="center"/>
        </w:trPr>
        <w:tc>
          <w:tcPr>
            <w:tcW w:w="2653" w:type="dxa"/>
            <w:shd w:val="clear" w:color="auto" w:fill="auto"/>
          </w:tcPr>
          <w:p w14:paraId="06EC7373"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n258, n260, n261</w:t>
            </w:r>
          </w:p>
        </w:tc>
        <w:tc>
          <w:tcPr>
            <w:tcW w:w="2292" w:type="dxa"/>
            <w:vAlign w:val="center"/>
          </w:tcPr>
          <w:p w14:paraId="3815BAD3"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1.7</w:t>
            </w:r>
          </w:p>
        </w:tc>
        <w:tc>
          <w:tcPr>
            <w:tcW w:w="2379" w:type="dxa"/>
            <w:vAlign w:val="center"/>
          </w:tcPr>
          <w:p w14:paraId="34AD056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1.75</w:t>
            </w:r>
            <w:r w:rsidRPr="00CE137B">
              <w:rPr>
                <w:rFonts w:ascii="Arial" w:eastAsia="Times New Roman" w:hAnsi="Arial"/>
                <w:sz w:val="18"/>
                <w:vertAlign w:val="superscript"/>
                <w:lang w:eastAsia="en-GB"/>
              </w:rPr>
              <w:t>3</w:t>
            </w:r>
          </w:p>
        </w:tc>
      </w:tr>
      <w:tr w:rsidR="00CE137B" w:rsidRPr="00CE137B" w14:paraId="04C51E25" w14:textId="77777777" w:rsidTr="001B5A30">
        <w:trPr>
          <w:trHeight w:val="305"/>
          <w:jc w:val="center"/>
        </w:trPr>
        <w:tc>
          <w:tcPr>
            <w:tcW w:w="7324" w:type="dxa"/>
            <w:gridSpan w:val="3"/>
          </w:tcPr>
          <w:p w14:paraId="71BEAF3C"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t>The requirements in this table are applicable to UEs which support only the indicated bands</w:t>
            </w:r>
          </w:p>
          <w:p w14:paraId="3B559259"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2:</w:t>
            </w:r>
            <w:r w:rsidRPr="00CE137B">
              <w:rPr>
                <w:rFonts w:ascii="Arial" w:eastAsia="Times New Roman" w:hAnsi="Arial"/>
                <w:sz w:val="18"/>
                <w:lang w:eastAsia="en-GB"/>
              </w:rPr>
              <w:tab/>
              <w:t xml:space="preserve">For supported bands n260 + n261, </w:t>
            </w:r>
            <w:proofErr w:type="spellStart"/>
            <w:r w:rsidRPr="00CE137B">
              <w:rPr>
                <w:rFonts w:ascii="Arial" w:eastAsia="Times New Roman" w:hAnsi="Arial"/>
                <w:sz w:val="18"/>
                <w:lang w:eastAsia="en-GB"/>
              </w:rPr>
              <w:t>Δ</w:t>
            </w:r>
            <w:proofErr w:type="gramStart"/>
            <w:r w:rsidRPr="00CE137B">
              <w:rPr>
                <w:rFonts w:ascii="Arial" w:eastAsia="Times New Roman" w:hAnsi="Arial"/>
                <w:sz w:val="18"/>
                <w:lang w:eastAsia="en-GB"/>
              </w:rPr>
              <w:t>MB</w:t>
            </w:r>
            <w:r w:rsidRPr="00CE137B">
              <w:rPr>
                <w:rFonts w:ascii="Arial" w:eastAsia="Times New Roman" w:hAnsi="Arial"/>
                <w:sz w:val="18"/>
                <w:vertAlign w:val="subscript"/>
                <w:lang w:eastAsia="en-GB"/>
              </w:rPr>
              <w:t>S,n</w:t>
            </w:r>
            <w:proofErr w:type="spellEnd"/>
            <w:proofErr w:type="gramEnd"/>
            <w:r w:rsidRPr="00CE137B">
              <w:rPr>
                <w:rFonts w:ascii="Arial" w:eastAsia="Times New Roman" w:hAnsi="Arial"/>
                <w:sz w:val="18"/>
                <w:vertAlign w:val="subscript"/>
                <w:lang w:eastAsia="en-GB"/>
              </w:rPr>
              <w:t xml:space="preserve"> </w:t>
            </w:r>
            <w:r w:rsidRPr="00CE137B">
              <w:rPr>
                <w:rFonts w:ascii="Arial" w:eastAsia="Times New Roman" w:hAnsi="Arial"/>
                <w:sz w:val="18"/>
                <w:lang w:eastAsia="en-GB"/>
              </w:rPr>
              <w:t>is not applied for band n260</w:t>
            </w:r>
          </w:p>
          <w:p w14:paraId="5CDC3C6B"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3:</w:t>
            </w:r>
            <w:r w:rsidRPr="00CE137B">
              <w:rPr>
                <w:rFonts w:ascii="Arial" w:eastAsia="Times New Roman" w:hAnsi="Arial"/>
                <w:sz w:val="18"/>
                <w:lang w:eastAsia="en-GB"/>
              </w:rPr>
              <w:tab/>
              <w:t xml:space="preserve">For n260, maximum applicable </w:t>
            </w:r>
            <w:r w:rsidRPr="00CE137B">
              <w:rPr>
                <w:rFonts w:ascii="Symbol" w:eastAsia="Times New Roman" w:hAnsi="Symbol"/>
                <w:sz w:val="18"/>
                <w:lang w:eastAsia="en-GB"/>
              </w:rPr>
              <w:t></w:t>
            </w:r>
            <w:proofErr w:type="spellStart"/>
            <w:proofErr w:type="gramStart"/>
            <w:r w:rsidRPr="00CE137B">
              <w:rPr>
                <w:rFonts w:ascii="Arial" w:eastAsia="Times New Roman" w:hAnsi="Arial"/>
                <w:sz w:val="18"/>
                <w:lang w:eastAsia="en-GB"/>
              </w:rPr>
              <w:t>MB</w:t>
            </w:r>
            <w:r w:rsidRPr="00CE137B">
              <w:rPr>
                <w:rFonts w:ascii="Arial" w:eastAsia="Times New Roman" w:hAnsi="Arial"/>
                <w:sz w:val="18"/>
                <w:vertAlign w:val="subscript"/>
                <w:lang w:eastAsia="en-GB"/>
              </w:rPr>
              <w:t>S,n</w:t>
            </w:r>
            <w:proofErr w:type="spellEnd"/>
            <w:proofErr w:type="gramEnd"/>
            <w:r w:rsidRPr="00CE137B">
              <w:rPr>
                <w:rFonts w:ascii="Arial" w:eastAsia="Times New Roman" w:hAnsi="Arial"/>
                <w:sz w:val="18"/>
                <w:lang w:eastAsia="en-GB"/>
              </w:rPr>
              <w:t xml:space="preserve"> is 0.4 dB and </w:t>
            </w:r>
            <w:r w:rsidRPr="00CE137B">
              <w:rPr>
                <w:rFonts w:ascii="Symbol" w:eastAsia="Times New Roman" w:hAnsi="Symbol"/>
                <w:sz w:val="18"/>
                <w:lang w:eastAsia="en-GB"/>
              </w:rPr>
              <w:t></w:t>
            </w:r>
            <w:proofErr w:type="spellStart"/>
            <w:r w:rsidRPr="00CE137B">
              <w:rPr>
                <w:rFonts w:ascii="Arial" w:eastAsia="Times New Roman" w:hAnsi="Arial"/>
                <w:sz w:val="18"/>
                <w:lang w:eastAsia="en-GB"/>
              </w:rPr>
              <w:t>MB</w:t>
            </w:r>
            <w:r w:rsidRPr="00CE137B">
              <w:rPr>
                <w:rFonts w:ascii="Arial" w:eastAsia="Times New Roman" w:hAnsi="Arial"/>
                <w:sz w:val="18"/>
                <w:vertAlign w:val="subscript"/>
                <w:lang w:eastAsia="en-GB"/>
              </w:rPr>
              <w:t>P,n</w:t>
            </w:r>
            <w:proofErr w:type="spellEnd"/>
            <w:r w:rsidRPr="00CE137B">
              <w:rPr>
                <w:rFonts w:ascii="Arial" w:eastAsia="Times New Roman" w:hAnsi="Arial"/>
                <w:sz w:val="18"/>
                <w:lang w:eastAsia="en-GB"/>
              </w:rPr>
              <w:t xml:space="preserve"> is 0.75 dB</w:t>
            </w:r>
          </w:p>
          <w:p w14:paraId="0806B7C8"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4:</w:t>
            </w:r>
            <w:r w:rsidRPr="00CE137B">
              <w:rPr>
                <w:rFonts w:ascii="Arial" w:eastAsia="Times New Roman" w:hAnsi="Arial"/>
                <w:sz w:val="18"/>
                <w:lang w:eastAsia="en-GB"/>
              </w:rPr>
              <w:tab/>
              <w:t xml:space="preserve">For all bands except n260, the maximum applicable </w:t>
            </w:r>
            <w:r w:rsidRPr="00CE137B">
              <w:rPr>
                <w:rFonts w:ascii="Symbol" w:eastAsia="Times New Roman" w:hAnsi="Symbol"/>
                <w:sz w:val="18"/>
                <w:lang w:eastAsia="en-GB"/>
              </w:rPr>
              <w:t></w:t>
            </w:r>
            <w:proofErr w:type="spellStart"/>
            <w:proofErr w:type="gramStart"/>
            <w:r w:rsidRPr="00CE137B">
              <w:rPr>
                <w:rFonts w:ascii="Arial" w:eastAsia="Times New Roman" w:hAnsi="Arial"/>
                <w:sz w:val="18"/>
                <w:lang w:eastAsia="en-GB"/>
              </w:rPr>
              <w:t>MB</w:t>
            </w:r>
            <w:r w:rsidRPr="00CE137B">
              <w:rPr>
                <w:rFonts w:ascii="Arial" w:eastAsia="Times New Roman" w:hAnsi="Arial"/>
                <w:sz w:val="18"/>
                <w:vertAlign w:val="subscript"/>
                <w:lang w:eastAsia="en-GB"/>
              </w:rPr>
              <w:t>P,n</w:t>
            </w:r>
            <w:proofErr w:type="spellEnd"/>
            <w:proofErr w:type="gramEnd"/>
            <w:r w:rsidRPr="00CE137B">
              <w:rPr>
                <w:rFonts w:ascii="Arial" w:eastAsia="Times New Roman" w:hAnsi="Arial"/>
                <w:sz w:val="18"/>
                <w:lang w:eastAsia="en-GB"/>
              </w:rPr>
              <w:t xml:space="preserve"> and </w:t>
            </w:r>
            <w:r w:rsidRPr="00CE137B">
              <w:rPr>
                <w:rFonts w:ascii="Symbol" w:eastAsia="Times New Roman" w:hAnsi="Symbol"/>
                <w:sz w:val="18"/>
                <w:lang w:eastAsia="en-GB"/>
              </w:rPr>
              <w:t></w:t>
            </w:r>
            <w:proofErr w:type="spellStart"/>
            <w:r w:rsidRPr="00CE137B">
              <w:rPr>
                <w:rFonts w:ascii="Arial" w:eastAsia="Times New Roman" w:hAnsi="Arial"/>
                <w:sz w:val="18"/>
                <w:lang w:eastAsia="en-GB"/>
              </w:rPr>
              <w:t>MB</w:t>
            </w:r>
            <w:r w:rsidRPr="00CE137B">
              <w:rPr>
                <w:rFonts w:ascii="Arial" w:eastAsia="Times New Roman" w:hAnsi="Arial"/>
                <w:sz w:val="18"/>
                <w:vertAlign w:val="subscript"/>
                <w:lang w:eastAsia="en-GB"/>
              </w:rPr>
              <w:t>S,n</w:t>
            </w:r>
            <w:proofErr w:type="spellEnd"/>
            <w:r w:rsidRPr="00CE137B">
              <w:rPr>
                <w:rFonts w:ascii="Arial" w:eastAsia="Times New Roman" w:hAnsi="Arial"/>
                <w:sz w:val="18"/>
                <w:lang w:eastAsia="en-GB"/>
              </w:rPr>
              <w:t xml:space="preserve"> is 0.75 dB</w:t>
            </w:r>
          </w:p>
        </w:tc>
      </w:tr>
    </w:tbl>
    <w:p w14:paraId="1922248C"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4DE0BDB0"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E137B" w:rsidRPr="00CE137B" w14:paraId="0DCF6809" w14:textId="77777777" w:rsidTr="001B5A30">
        <w:trPr>
          <w:trHeight w:val="208"/>
          <w:jc w:val="center"/>
        </w:trPr>
        <w:tc>
          <w:tcPr>
            <w:tcW w:w="2653" w:type="dxa"/>
            <w:shd w:val="clear" w:color="auto" w:fill="auto"/>
            <w:vAlign w:val="center"/>
          </w:tcPr>
          <w:p w14:paraId="41D9F6E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137B">
              <w:rPr>
                <w:rFonts w:ascii="Arial" w:eastAsia="SimSun" w:hAnsi="Arial"/>
                <w:b/>
                <w:sz w:val="18"/>
                <w:lang w:eastAsia="en-GB"/>
              </w:rPr>
              <w:t>Band</w:t>
            </w:r>
          </w:p>
        </w:tc>
        <w:tc>
          <w:tcPr>
            <w:tcW w:w="2292" w:type="dxa"/>
          </w:tcPr>
          <w:p w14:paraId="61E2FB2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137B">
              <w:rPr>
                <w:rFonts w:ascii="Symbol" w:eastAsia="SimSun" w:hAnsi="Symbol"/>
                <w:b/>
                <w:sz w:val="18"/>
                <w:lang w:eastAsia="en-GB"/>
              </w:rPr>
              <w:t></w:t>
            </w:r>
            <w:proofErr w:type="spellStart"/>
            <w:proofErr w:type="gramStart"/>
            <w:r w:rsidRPr="00CE137B">
              <w:rPr>
                <w:rFonts w:ascii="Arial" w:eastAsia="SimSun" w:hAnsi="Arial"/>
                <w:b/>
                <w:sz w:val="18"/>
                <w:lang w:eastAsia="en-GB"/>
              </w:rPr>
              <w:t>MB</w:t>
            </w:r>
            <w:r w:rsidRPr="00CE137B">
              <w:rPr>
                <w:rFonts w:ascii="Arial" w:eastAsia="SimSun" w:hAnsi="Arial"/>
                <w:b/>
                <w:sz w:val="18"/>
                <w:vertAlign w:val="subscript"/>
                <w:lang w:eastAsia="en-GB"/>
              </w:rPr>
              <w:t>P,n</w:t>
            </w:r>
            <w:proofErr w:type="spellEnd"/>
            <w:proofErr w:type="gramEnd"/>
            <w:r w:rsidRPr="00CE137B">
              <w:rPr>
                <w:rFonts w:ascii="Arial" w:eastAsia="SimSun" w:hAnsi="Arial"/>
                <w:b/>
                <w:sz w:val="18"/>
                <w:lang w:eastAsia="en-GB"/>
              </w:rPr>
              <w:t xml:space="preserve"> (dB)</w:t>
            </w:r>
          </w:p>
        </w:tc>
        <w:tc>
          <w:tcPr>
            <w:tcW w:w="2379" w:type="dxa"/>
          </w:tcPr>
          <w:p w14:paraId="5BCACAB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137B">
              <w:rPr>
                <w:rFonts w:ascii="Symbol" w:eastAsia="SimSun" w:hAnsi="Symbol"/>
                <w:b/>
                <w:sz w:val="18"/>
                <w:lang w:eastAsia="en-GB"/>
              </w:rPr>
              <w:t></w:t>
            </w:r>
            <w:proofErr w:type="spellStart"/>
            <w:proofErr w:type="gramStart"/>
            <w:r w:rsidRPr="00CE137B">
              <w:rPr>
                <w:rFonts w:ascii="Arial" w:eastAsia="SimSun" w:hAnsi="Arial"/>
                <w:b/>
                <w:sz w:val="18"/>
                <w:lang w:eastAsia="en-GB"/>
              </w:rPr>
              <w:t>MB</w:t>
            </w:r>
            <w:r w:rsidRPr="00CE137B">
              <w:rPr>
                <w:rFonts w:ascii="Arial" w:eastAsia="SimSun" w:hAnsi="Arial"/>
                <w:b/>
                <w:sz w:val="18"/>
                <w:vertAlign w:val="subscript"/>
                <w:lang w:eastAsia="en-GB"/>
              </w:rPr>
              <w:t>S,n</w:t>
            </w:r>
            <w:proofErr w:type="spellEnd"/>
            <w:proofErr w:type="gramEnd"/>
            <w:r w:rsidRPr="00CE137B">
              <w:rPr>
                <w:rFonts w:ascii="Arial" w:eastAsia="SimSun" w:hAnsi="Arial"/>
                <w:b/>
                <w:sz w:val="18"/>
                <w:lang w:eastAsia="en-GB"/>
              </w:rPr>
              <w:t xml:space="preserve"> (dB)</w:t>
            </w:r>
          </w:p>
        </w:tc>
      </w:tr>
      <w:tr w:rsidR="00CE137B" w:rsidRPr="00CE137B" w14:paraId="1FC3E50C" w14:textId="77777777" w:rsidTr="001B5A30">
        <w:trPr>
          <w:trHeight w:val="288"/>
          <w:jc w:val="center"/>
        </w:trPr>
        <w:tc>
          <w:tcPr>
            <w:tcW w:w="2653" w:type="dxa"/>
            <w:shd w:val="clear" w:color="auto" w:fill="auto"/>
            <w:vAlign w:val="center"/>
          </w:tcPr>
          <w:p w14:paraId="68D6D26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n257</w:t>
            </w:r>
          </w:p>
        </w:tc>
        <w:tc>
          <w:tcPr>
            <w:tcW w:w="2292" w:type="dxa"/>
            <w:vAlign w:val="center"/>
          </w:tcPr>
          <w:p w14:paraId="1453591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0.7</w:t>
            </w:r>
            <w:r w:rsidRPr="00CE137B">
              <w:rPr>
                <w:rFonts w:ascii="Arial" w:eastAsia="Malgun Gothic" w:hAnsi="Arial" w:cs="Arial"/>
                <w:sz w:val="18"/>
                <w:vertAlign w:val="superscript"/>
                <w:lang w:eastAsia="en-GB"/>
              </w:rPr>
              <w:t>3</w:t>
            </w:r>
          </w:p>
        </w:tc>
        <w:tc>
          <w:tcPr>
            <w:tcW w:w="2379" w:type="dxa"/>
            <w:vAlign w:val="center"/>
          </w:tcPr>
          <w:p w14:paraId="5C8CC73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0.7</w:t>
            </w:r>
            <w:r w:rsidRPr="00CE137B">
              <w:rPr>
                <w:rFonts w:ascii="Arial" w:eastAsia="Malgun Gothic" w:hAnsi="Arial" w:cs="Arial"/>
                <w:sz w:val="18"/>
                <w:vertAlign w:val="superscript"/>
                <w:lang w:eastAsia="en-GB"/>
              </w:rPr>
              <w:t>3</w:t>
            </w:r>
          </w:p>
        </w:tc>
      </w:tr>
      <w:tr w:rsidR="00CE137B" w:rsidRPr="00CE137B" w14:paraId="1ED0A176" w14:textId="77777777" w:rsidTr="001B5A30">
        <w:trPr>
          <w:trHeight w:val="288"/>
          <w:jc w:val="center"/>
        </w:trPr>
        <w:tc>
          <w:tcPr>
            <w:tcW w:w="2653" w:type="dxa"/>
            <w:shd w:val="clear" w:color="auto" w:fill="auto"/>
            <w:vAlign w:val="center"/>
          </w:tcPr>
          <w:p w14:paraId="3936C33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n258</w:t>
            </w:r>
          </w:p>
        </w:tc>
        <w:tc>
          <w:tcPr>
            <w:tcW w:w="2292" w:type="dxa"/>
            <w:vAlign w:val="center"/>
          </w:tcPr>
          <w:p w14:paraId="04EB13B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0.6</w:t>
            </w:r>
          </w:p>
        </w:tc>
        <w:tc>
          <w:tcPr>
            <w:tcW w:w="2379" w:type="dxa"/>
            <w:vAlign w:val="center"/>
          </w:tcPr>
          <w:p w14:paraId="4960BA1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0.7</w:t>
            </w:r>
          </w:p>
        </w:tc>
      </w:tr>
      <w:tr w:rsidR="00CE137B" w:rsidRPr="00CE137B" w14:paraId="72FF371E" w14:textId="77777777" w:rsidTr="001B5A30">
        <w:trPr>
          <w:trHeight w:val="288"/>
          <w:jc w:val="center"/>
        </w:trPr>
        <w:tc>
          <w:tcPr>
            <w:tcW w:w="2653" w:type="dxa"/>
            <w:shd w:val="clear" w:color="auto" w:fill="auto"/>
            <w:vAlign w:val="center"/>
          </w:tcPr>
          <w:p w14:paraId="44CEE4D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n259</w:t>
            </w:r>
          </w:p>
        </w:tc>
        <w:tc>
          <w:tcPr>
            <w:tcW w:w="2292" w:type="dxa"/>
            <w:vAlign w:val="center"/>
          </w:tcPr>
          <w:p w14:paraId="502CDB3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0.5</w:t>
            </w:r>
          </w:p>
        </w:tc>
        <w:tc>
          <w:tcPr>
            <w:tcW w:w="2379" w:type="dxa"/>
            <w:vAlign w:val="center"/>
          </w:tcPr>
          <w:p w14:paraId="63E212F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0.4</w:t>
            </w:r>
          </w:p>
        </w:tc>
      </w:tr>
      <w:tr w:rsidR="00CE137B" w:rsidRPr="00CE137B" w:rsidDel="000E550B" w14:paraId="014CF704" w14:textId="77777777" w:rsidTr="001B5A30">
        <w:trPr>
          <w:trHeight w:val="288"/>
          <w:jc w:val="center"/>
        </w:trPr>
        <w:tc>
          <w:tcPr>
            <w:tcW w:w="2653" w:type="dxa"/>
            <w:shd w:val="clear" w:color="auto" w:fill="auto"/>
            <w:vAlign w:val="center"/>
          </w:tcPr>
          <w:p w14:paraId="43F2777A" w14:textId="77777777" w:rsidR="00CE137B" w:rsidRPr="00CE137B" w:rsidDel="000E550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n260</w:t>
            </w:r>
          </w:p>
        </w:tc>
        <w:tc>
          <w:tcPr>
            <w:tcW w:w="2292" w:type="dxa"/>
            <w:vAlign w:val="center"/>
          </w:tcPr>
          <w:p w14:paraId="47DE6DA5" w14:textId="77777777" w:rsidR="00CE137B" w:rsidRPr="00CE137B" w:rsidDel="000E550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0.5</w:t>
            </w:r>
            <w:r w:rsidRPr="00CE137B">
              <w:rPr>
                <w:rFonts w:ascii="Arial" w:eastAsia="Malgun Gothic" w:hAnsi="Arial" w:cs="Arial"/>
                <w:sz w:val="18"/>
                <w:vertAlign w:val="superscript"/>
                <w:lang w:eastAsia="en-GB"/>
              </w:rPr>
              <w:t>1</w:t>
            </w:r>
          </w:p>
        </w:tc>
        <w:tc>
          <w:tcPr>
            <w:tcW w:w="2379" w:type="dxa"/>
            <w:vAlign w:val="center"/>
          </w:tcPr>
          <w:p w14:paraId="3B21231E" w14:textId="77777777" w:rsidR="00CE137B" w:rsidRPr="00CE137B" w:rsidDel="000E550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vertAlign w:val="superscript"/>
                <w:lang w:eastAsia="en-GB"/>
              </w:rPr>
            </w:pPr>
            <w:r w:rsidRPr="00CE137B">
              <w:rPr>
                <w:rFonts w:ascii="Arial" w:eastAsia="Malgun Gothic" w:hAnsi="Arial" w:cs="Arial"/>
                <w:sz w:val="18"/>
                <w:lang w:eastAsia="en-GB"/>
              </w:rPr>
              <w:t>0.4</w:t>
            </w:r>
            <w:r w:rsidRPr="00CE137B">
              <w:rPr>
                <w:rFonts w:ascii="Arial" w:eastAsia="Malgun Gothic" w:hAnsi="Arial" w:cs="Arial"/>
                <w:sz w:val="18"/>
                <w:vertAlign w:val="superscript"/>
                <w:lang w:eastAsia="en-GB"/>
              </w:rPr>
              <w:t>1</w:t>
            </w:r>
          </w:p>
        </w:tc>
      </w:tr>
      <w:tr w:rsidR="00CE137B" w:rsidRPr="00CE137B" w14:paraId="3616B863" w14:textId="77777777" w:rsidTr="001B5A30">
        <w:trPr>
          <w:trHeight w:val="288"/>
          <w:jc w:val="center"/>
        </w:trPr>
        <w:tc>
          <w:tcPr>
            <w:tcW w:w="2653" w:type="dxa"/>
            <w:shd w:val="clear" w:color="auto" w:fill="auto"/>
            <w:vAlign w:val="center"/>
          </w:tcPr>
          <w:p w14:paraId="00AD020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n261</w:t>
            </w:r>
          </w:p>
        </w:tc>
        <w:tc>
          <w:tcPr>
            <w:tcW w:w="2292" w:type="dxa"/>
            <w:vAlign w:val="center"/>
          </w:tcPr>
          <w:p w14:paraId="0832F15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0.5</w:t>
            </w:r>
            <w:r w:rsidRPr="00CE137B">
              <w:rPr>
                <w:rFonts w:ascii="Arial" w:eastAsia="Malgun Gothic" w:hAnsi="Arial" w:cs="Arial"/>
                <w:sz w:val="18"/>
                <w:vertAlign w:val="superscript"/>
                <w:lang w:eastAsia="en-GB"/>
              </w:rPr>
              <w:t>2,4</w:t>
            </w:r>
          </w:p>
        </w:tc>
        <w:tc>
          <w:tcPr>
            <w:tcW w:w="2379" w:type="dxa"/>
            <w:vAlign w:val="center"/>
          </w:tcPr>
          <w:p w14:paraId="2561DAE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0.7</w:t>
            </w:r>
            <w:r w:rsidRPr="00CE137B">
              <w:rPr>
                <w:rFonts w:ascii="Arial" w:eastAsia="Malgun Gothic" w:hAnsi="Arial" w:cs="Arial"/>
                <w:sz w:val="18"/>
                <w:vertAlign w:val="superscript"/>
                <w:lang w:eastAsia="en-GB"/>
              </w:rPr>
              <w:t>4</w:t>
            </w:r>
          </w:p>
        </w:tc>
      </w:tr>
      <w:tr w:rsidR="00CE137B" w:rsidRPr="00CE137B" w14:paraId="2B284FF3" w14:textId="77777777" w:rsidTr="001B5A30">
        <w:trPr>
          <w:trHeight w:val="288"/>
          <w:jc w:val="center"/>
        </w:trPr>
        <w:tc>
          <w:tcPr>
            <w:tcW w:w="7324" w:type="dxa"/>
            <w:gridSpan w:val="3"/>
            <w:shd w:val="clear" w:color="auto" w:fill="auto"/>
            <w:vAlign w:val="center"/>
          </w:tcPr>
          <w:p w14:paraId="20AC75C0"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E137B">
              <w:rPr>
                <w:rFonts w:ascii="Arial" w:eastAsia="SimSun" w:hAnsi="Arial"/>
                <w:sz w:val="18"/>
                <w:lang w:eastAsia="en-GB"/>
              </w:rPr>
              <w:t>NOTE 1: n260 peak and spherical relaxations are 0 dB for UE that exclusively supports n261+n260</w:t>
            </w:r>
          </w:p>
          <w:p w14:paraId="132DFAAE"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E137B">
              <w:rPr>
                <w:rFonts w:ascii="Arial" w:eastAsia="SimSun" w:hAnsi="Arial"/>
                <w:sz w:val="18"/>
                <w:lang w:eastAsia="en-GB"/>
              </w:rPr>
              <w:t>NOTE 2: n261 peak relaxation is 0 dB for UE that exclusively supports n261+n260</w:t>
            </w:r>
          </w:p>
          <w:p w14:paraId="65F693F7"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E137B">
              <w:rPr>
                <w:rFonts w:ascii="Arial" w:eastAsia="SimSun" w:hAnsi="Arial"/>
                <w:sz w:val="18"/>
                <w:lang w:eastAsia="en-GB"/>
              </w:rPr>
              <w:t>NOTE 3: n257 peak and spherical relaxations are 0 dB for UE that exclusively supports n261+n257</w:t>
            </w:r>
          </w:p>
          <w:p w14:paraId="3F9751C2"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E137B">
              <w:rPr>
                <w:rFonts w:ascii="Arial" w:eastAsia="SimSun" w:hAnsi="Arial"/>
                <w:sz w:val="18"/>
                <w:lang w:eastAsia="en-GB"/>
              </w:rPr>
              <w:t>NOTE 4: n261 peak and spherical relaxations are 0 dB for UE that exclusively supports n261+n257</w:t>
            </w:r>
          </w:p>
        </w:tc>
      </w:tr>
    </w:tbl>
    <w:p w14:paraId="448FFA43"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6280C623"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REFSENS requirement shall be met for an uplink transmission using QPSK DFT-s-OFDM waveforms and for uplink transmission bandwidth less than or equal to that specified in Table 7.3.2.3.1-2.</w:t>
      </w:r>
    </w:p>
    <w:p w14:paraId="013E18D7"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 xml:space="preserve">Unless given by Table 7.3.2.3.1-3, </w:t>
      </w:r>
      <w:r w:rsidRPr="00CE137B">
        <w:rPr>
          <w:rFonts w:eastAsia="Times New Roman"/>
          <w:snapToGrid w:val="0"/>
          <w:lang w:eastAsia="en-GB"/>
        </w:rPr>
        <w:t xml:space="preserve">the minimum requirements </w:t>
      </w:r>
      <w:r w:rsidRPr="00CE137B">
        <w:rPr>
          <w:rFonts w:eastAsia="Times New Roman"/>
          <w:lang w:eastAsia="en-GB"/>
        </w:rPr>
        <w:t xml:space="preserve">for reference sensitivity </w:t>
      </w:r>
      <w:r w:rsidRPr="00CE137B">
        <w:rPr>
          <w:rFonts w:eastAsia="Times New Roman"/>
          <w:snapToGrid w:val="0"/>
          <w:lang w:eastAsia="en-GB"/>
        </w:rPr>
        <w:t>shall be verified with the network signalling value NS_200 (Table 6.2.3</w:t>
      </w:r>
      <w:r w:rsidRPr="00CE137B">
        <w:rPr>
          <w:rFonts w:eastAsia="Times New Roman"/>
          <w:snapToGrid w:val="0"/>
          <w:lang w:eastAsia="zh-CN"/>
        </w:rPr>
        <w:t>.3.1</w:t>
      </w:r>
      <w:r w:rsidRPr="00CE137B">
        <w:rPr>
          <w:rFonts w:eastAsia="Times New Roman"/>
          <w:snapToGrid w:val="0"/>
          <w:lang w:eastAsia="en-GB"/>
        </w:rPr>
        <w:t>-1) configured.</w:t>
      </w:r>
    </w:p>
    <w:p w14:paraId="464BA7B4" w14:textId="77777777" w:rsidR="00CE137B" w:rsidRPr="00CE137B" w:rsidRDefault="00CE137B" w:rsidP="00CE137B">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8" w:name="_Toc21026699"/>
      <w:bookmarkStart w:id="29" w:name="_Toc27743985"/>
      <w:bookmarkStart w:id="30" w:name="_Toc36197158"/>
      <w:bookmarkStart w:id="31" w:name="_Toc36197850"/>
      <w:r w:rsidRPr="00CE137B">
        <w:rPr>
          <w:rFonts w:ascii="Arial" w:eastAsia="Times New Roman" w:hAnsi="Arial"/>
          <w:lang w:eastAsia="en-GB"/>
        </w:rPr>
        <w:t>7.3.2.3.4</w:t>
      </w:r>
      <w:r w:rsidRPr="00CE137B">
        <w:rPr>
          <w:rFonts w:ascii="Arial" w:eastAsia="Times New Roman" w:hAnsi="Arial"/>
          <w:lang w:eastAsia="en-GB"/>
        </w:rPr>
        <w:tab/>
        <w:t>Reference sensitivity power level for power class 4</w:t>
      </w:r>
      <w:bookmarkEnd w:id="28"/>
      <w:bookmarkEnd w:id="29"/>
      <w:bookmarkEnd w:id="30"/>
      <w:bookmarkEnd w:id="31"/>
    </w:p>
    <w:p w14:paraId="5F6D75B0"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throughput shall be ≥ 95% of the maximum throughput of the reference measurement channels as specified in Annex A.2.3.2 and A.3.3.2 (with one sided dynamic OCNG Pattern OP.1 TDD for the DL-signal</w:t>
      </w:r>
      <w:r w:rsidRPr="00CE137B">
        <w:rPr>
          <w:rFonts w:eastAsia="Times New Roman"/>
          <w:lang w:eastAsia="zh-CN"/>
        </w:rPr>
        <w:t xml:space="preserve"> as described in Annex A.5.2.1</w:t>
      </w:r>
      <w:r w:rsidRPr="00CE137B">
        <w:rPr>
          <w:rFonts w:eastAsia="Times New Roman"/>
          <w:lang w:eastAsia="en-GB"/>
        </w:rPr>
        <w:t xml:space="preserve">) with peak reference sensitivity specified in Table 7.3.2.3.4-1. The requirement is verified with the test metric of EIS (Link=RX beam peak direction, </w:t>
      </w:r>
      <w:proofErr w:type="spellStart"/>
      <w:r w:rsidRPr="00CE137B">
        <w:rPr>
          <w:rFonts w:eastAsia="Times New Roman"/>
          <w:lang w:eastAsia="en-GB"/>
        </w:rPr>
        <w:t>Meas</w:t>
      </w:r>
      <w:proofErr w:type="spellEnd"/>
      <w:r w:rsidRPr="00CE137B">
        <w:rPr>
          <w:rFonts w:eastAsia="Times New Roman"/>
          <w:lang w:eastAsia="en-GB"/>
        </w:rPr>
        <w:t>=Link Angle).</w:t>
      </w:r>
    </w:p>
    <w:p w14:paraId="0548C951"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E137B" w:rsidRPr="00CE137B" w14:paraId="085E20D4" w14:textId="77777777" w:rsidTr="001B5A30">
        <w:tc>
          <w:tcPr>
            <w:tcW w:w="1710" w:type="dxa"/>
            <w:vMerge w:val="restart"/>
            <w:shd w:val="clear" w:color="auto" w:fill="auto"/>
          </w:tcPr>
          <w:p w14:paraId="545FDCE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Operating band</w:t>
            </w:r>
          </w:p>
        </w:tc>
        <w:tc>
          <w:tcPr>
            <w:tcW w:w="6413" w:type="dxa"/>
            <w:gridSpan w:val="4"/>
            <w:shd w:val="clear" w:color="auto" w:fill="auto"/>
            <w:vAlign w:val="center"/>
          </w:tcPr>
          <w:p w14:paraId="7CA95CE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REFSENS (dBm) / Channel bandwidth</w:t>
            </w:r>
          </w:p>
        </w:tc>
      </w:tr>
      <w:tr w:rsidR="00CE137B" w:rsidRPr="00CE137B" w14:paraId="1D24462C" w14:textId="77777777" w:rsidTr="001B5A30">
        <w:tc>
          <w:tcPr>
            <w:tcW w:w="1710" w:type="dxa"/>
            <w:vMerge/>
            <w:shd w:val="clear" w:color="auto" w:fill="auto"/>
          </w:tcPr>
          <w:p w14:paraId="1E1E11E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17" w:type="dxa"/>
            <w:shd w:val="clear" w:color="auto" w:fill="auto"/>
            <w:vAlign w:val="center"/>
          </w:tcPr>
          <w:p w14:paraId="02A176D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50 MHz</w:t>
            </w:r>
          </w:p>
        </w:tc>
        <w:tc>
          <w:tcPr>
            <w:tcW w:w="1971" w:type="dxa"/>
            <w:shd w:val="clear" w:color="auto" w:fill="auto"/>
          </w:tcPr>
          <w:p w14:paraId="0758676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100 MHz</w:t>
            </w:r>
          </w:p>
        </w:tc>
        <w:tc>
          <w:tcPr>
            <w:tcW w:w="1372" w:type="dxa"/>
            <w:shd w:val="clear" w:color="auto" w:fill="auto"/>
          </w:tcPr>
          <w:p w14:paraId="6584943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200 MHz</w:t>
            </w:r>
          </w:p>
        </w:tc>
        <w:tc>
          <w:tcPr>
            <w:tcW w:w="1553" w:type="dxa"/>
            <w:shd w:val="clear" w:color="auto" w:fill="auto"/>
          </w:tcPr>
          <w:p w14:paraId="2A370E1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400 MHz</w:t>
            </w:r>
          </w:p>
        </w:tc>
      </w:tr>
      <w:tr w:rsidR="00CE137B" w:rsidRPr="00CE137B" w14:paraId="1FD2855D" w14:textId="77777777" w:rsidTr="001B5A30">
        <w:tc>
          <w:tcPr>
            <w:tcW w:w="1710" w:type="dxa"/>
            <w:shd w:val="clear" w:color="auto" w:fill="auto"/>
          </w:tcPr>
          <w:p w14:paraId="13A4DA3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n257</w:t>
            </w:r>
          </w:p>
        </w:tc>
        <w:tc>
          <w:tcPr>
            <w:tcW w:w="1517" w:type="dxa"/>
            <w:shd w:val="clear" w:color="auto" w:fill="auto"/>
            <w:vAlign w:val="bottom"/>
          </w:tcPr>
          <w:p w14:paraId="3653DD0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-97.0</w:t>
            </w:r>
          </w:p>
        </w:tc>
        <w:tc>
          <w:tcPr>
            <w:tcW w:w="1971" w:type="dxa"/>
            <w:shd w:val="clear" w:color="auto" w:fill="auto"/>
            <w:vAlign w:val="bottom"/>
          </w:tcPr>
          <w:p w14:paraId="4A530AB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-94.0</w:t>
            </w:r>
          </w:p>
        </w:tc>
        <w:tc>
          <w:tcPr>
            <w:tcW w:w="1372" w:type="dxa"/>
            <w:shd w:val="clear" w:color="auto" w:fill="auto"/>
          </w:tcPr>
          <w:p w14:paraId="6ECFF38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-91.0</w:t>
            </w:r>
          </w:p>
        </w:tc>
        <w:tc>
          <w:tcPr>
            <w:tcW w:w="1553" w:type="dxa"/>
            <w:shd w:val="clear" w:color="auto" w:fill="auto"/>
            <w:vAlign w:val="bottom"/>
          </w:tcPr>
          <w:p w14:paraId="3ABDD64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-88.0</w:t>
            </w:r>
          </w:p>
        </w:tc>
      </w:tr>
      <w:tr w:rsidR="00CE137B" w:rsidRPr="00CE137B" w14:paraId="42BB130D" w14:textId="77777777" w:rsidTr="001B5A30">
        <w:tc>
          <w:tcPr>
            <w:tcW w:w="1710" w:type="dxa"/>
            <w:shd w:val="clear" w:color="auto" w:fill="auto"/>
          </w:tcPr>
          <w:p w14:paraId="6A53084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n258</w:t>
            </w:r>
          </w:p>
        </w:tc>
        <w:tc>
          <w:tcPr>
            <w:tcW w:w="1517" w:type="dxa"/>
            <w:shd w:val="clear" w:color="auto" w:fill="auto"/>
            <w:vAlign w:val="bottom"/>
          </w:tcPr>
          <w:p w14:paraId="0E70FD7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-97.0</w:t>
            </w:r>
          </w:p>
        </w:tc>
        <w:tc>
          <w:tcPr>
            <w:tcW w:w="1971" w:type="dxa"/>
            <w:shd w:val="clear" w:color="auto" w:fill="auto"/>
            <w:vAlign w:val="bottom"/>
          </w:tcPr>
          <w:p w14:paraId="1FB93D4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-94.0</w:t>
            </w:r>
          </w:p>
        </w:tc>
        <w:tc>
          <w:tcPr>
            <w:tcW w:w="1372" w:type="dxa"/>
            <w:shd w:val="clear" w:color="auto" w:fill="auto"/>
          </w:tcPr>
          <w:p w14:paraId="2070FF0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-91.0</w:t>
            </w:r>
          </w:p>
        </w:tc>
        <w:tc>
          <w:tcPr>
            <w:tcW w:w="1553" w:type="dxa"/>
            <w:shd w:val="clear" w:color="auto" w:fill="auto"/>
            <w:vAlign w:val="bottom"/>
          </w:tcPr>
          <w:p w14:paraId="29F54DE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-88.0</w:t>
            </w:r>
          </w:p>
        </w:tc>
      </w:tr>
      <w:tr w:rsidR="00CE137B" w:rsidRPr="00CE137B" w14:paraId="3A0179BF" w14:textId="77777777" w:rsidTr="001B5A30">
        <w:tc>
          <w:tcPr>
            <w:tcW w:w="1710" w:type="dxa"/>
            <w:shd w:val="clear" w:color="auto" w:fill="auto"/>
          </w:tcPr>
          <w:p w14:paraId="1DD6BC0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n260</w:t>
            </w:r>
          </w:p>
        </w:tc>
        <w:tc>
          <w:tcPr>
            <w:tcW w:w="1517" w:type="dxa"/>
            <w:shd w:val="clear" w:color="auto" w:fill="auto"/>
            <w:vAlign w:val="bottom"/>
          </w:tcPr>
          <w:p w14:paraId="51F83E5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-95.0</w:t>
            </w:r>
          </w:p>
        </w:tc>
        <w:tc>
          <w:tcPr>
            <w:tcW w:w="1971" w:type="dxa"/>
            <w:shd w:val="clear" w:color="auto" w:fill="auto"/>
            <w:vAlign w:val="bottom"/>
          </w:tcPr>
          <w:p w14:paraId="3B7D969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-92.0</w:t>
            </w:r>
          </w:p>
        </w:tc>
        <w:tc>
          <w:tcPr>
            <w:tcW w:w="1372" w:type="dxa"/>
            <w:shd w:val="clear" w:color="auto" w:fill="auto"/>
          </w:tcPr>
          <w:p w14:paraId="5C06A45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-89.0</w:t>
            </w:r>
          </w:p>
        </w:tc>
        <w:tc>
          <w:tcPr>
            <w:tcW w:w="1553" w:type="dxa"/>
            <w:shd w:val="clear" w:color="auto" w:fill="auto"/>
            <w:vAlign w:val="bottom"/>
          </w:tcPr>
          <w:p w14:paraId="05DAE7F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-86.0</w:t>
            </w:r>
          </w:p>
        </w:tc>
      </w:tr>
      <w:tr w:rsidR="00CE137B" w:rsidRPr="00CE137B" w14:paraId="0B8D7BE4" w14:textId="77777777" w:rsidTr="001B5A30">
        <w:tc>
          <w:tcPr>
            <w:tcW w:w="1710" w:type="dxa"/>
            <w:shd w:val="clear" w:color="auto" w:fill="auto"/>
          </w:tcPr>
          <w:p w14:paraId="65A862C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n261</w:t>
            </w:r>
          </w:p>
        </w:tc>
        <w:tc>
          <w:tcPr>
            <w:tcW w:w="1517" w:type="dxa"/>
            <w:shd w:val="clear" w:color="auto" w:fill="auto"/>
            <w:vAlign w:val="bottom"/>
          </w:tcPr>
          <w:p w14:paraId="07E1AC8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-97.0</w:t>
            </w:r>
          </w:p>
        </w:tc>
        <w:tc>
          <w:tcPr>
            <w:tcW w:w="1971" w:type="dxa"/>
            <w:shd w:val="clear" w:color="auto" w:fill="auto"/>
            <w:vAlign w:val="bottom"/>
          </w:tcPr>
          <w:p w14:paraId="77A4A12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-94.0</w:t>
            </w:r>
          </w:p>
        </w:tc>
        <w:tc>
          <w:tcPr>
            <w:tcW w:w="1372" w:type="dxa"/>
            <w:shd w:val="clear" w:color="auto" w:fill="auto"/>
          </w:tcPr>
          <w:p w14:paraId="01C6C3B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-91.0</w:t>
            </w:r>
          </w:p>
        </w:tc>
        <w:tc>
          <w:tcPr>
            <w:tcW w:w="1553" w:type="dxa"/>
            <w:shd w:val="clear" w:color="auto" w:fill="auto"/>
            <w:vAlign w:val="bottom"/>
          </w:tcPr>
          <w:p w14:paraId="414EEAA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-88.0</w:t>
            </w:r>
          </w:p>
        </w:tc>
      </w:tr>
      <w:tr w:rsidR="00CE137B" w:rsidRPr="00CE137B" w14:paraId="3C258D6E" w14:textId="77777777" w:rsidTr="001B5A30">
        <w:tc>
          <w:tcPr>
            <w:tcW w:w="8123" w:type="dxa"/>
            <w:gridSpan w:val="5"/>
            <w:shd w:val="clear" w:color="auto" w:fill="auto"/>
          </w:tcPr>
          <w:p w14:paraId="4DD6952C"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t>The transmitter shall be set to P</w:t>
            </w:r>
            <w:r w:rsidRPr="00CE137B">
              <w:rPr>
                <w:rFonts w:ascii="Arial" w:eastAsia="Times New Roman" w:hAnsi="Arial"/>
                <w:sz w:val="18"/>
                <w:vertAlign w:val="subscript"/>
                <w:lang w:eastAsia="en-GB"/>
              </w:rPr>
              <w:t>UMAX</w:t>
            </w:r>
            <w:r w:rsidRPr="00CE137B">
              <w:rPr>
                <w:rFonts w:ascii="Arial" w:eastAsia="Times New Roman" w:hAnsi="Arial"/>
                <w:sz w:val="18"/>
                <w:lang w:eastAsia="en-GB"/>
              </w:rPr>
              <w:t xml:space="preserve"> as defined in subclause 6.2.4</w:t>
            </w:r>
          </w:p>
        </w:tc>
      </w:tr>
    </w:tbl>
    <w:p w14:paraId="07AF83A4"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7359D369"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REFSENS requirement shall be met for an uplink transmission using QPSK DFT-s-OFDM waveforms and for uplink transmission bandwidth less than or equal to that specified in Table 7.3.2.3.1-2.</w:t>
      </w:r>
    </w:p>
    <w:p w14:paraId="5810631F"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 xml:space="preserve">Unless given by Table 7.3.2.3.1-3, </w:t>
      </w:r>
      <w:r w:rsidRPr="00CE137B">
        <w:rPr>
          <w:rFonts w:eastAsia="Times New Roman"/>
          <w:snapToGrid w:val="0"/>
          <w:lang w:eastAsia="en-GB"/>
        </w:rPr>
        <w:t xml:space="preserve">the minimum requirements </w:t>
      </w:r>
      <w:r w:rsidRPr="00CE137B">
        <w:rPr>
          <w:rFonts w:eastAsia="Times New Roman"/>
          <w:lang w:eastAsia="en-GB"/>
        </w:rPr>
        <w:t xml:space="preserve">for reference sensitivity </w:t>
      </w:r>
      <w:r w:rsidRPr="00CE137B">
        <w:rPr>
          <w:rFonts w:eastAsia="Times New Roman"/>
          <w:snapToGrid w:val="0"/>
          <w:lang w:eastAsia="en-GB"/>
        </w:rPr>
        <w:t>shall be verified with the network signalling value NS_200 (Table 6.2.3</w:t>
      </w:r>
      <w:r w:rsidRPr="00CE137B">
        <w:rPr>
          <w:rFonts w:eastAsia="Times New Roman"/>
          <w:snapToGrid w:val="0"/>
          <w:lang w:eastAsia="zh-CN"/>
        </w:rPr>
        <w:t>.3.1</w:t>
      </w:r>
      <w:r w:rsidRPr="00CE137B">
        <w:rPr>
          <w:rFonts w:eastAsia="Times New Roman"/>
          <w:snapToGrid w:val="0"/>
          <w:lang w:eastAsia="en-GB"/>
        </w:rPr>
        <w:t>-1) configured.</w:t>
      </w:r>
    </w:p>
    <w:p w14:paraId="07B77F65"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normative reference for this requirement is TS 38.101-2 [3] clause 7.3.2.</w:t>
      </w:r>
    </w:p>
    <w:p w14:paraId="259F0515" w14:textId="77777777" w:rsidR="00CE137B" w:rsidRPr="00CE137B" w:rsidRDefault="00CE137B" w:rsidP="00CE137B">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r w:rsidRPr="00CE137B">
        <w:rPr>
          <w:rFonts w:ascii="Arial" w:eastAsia="Times New Roman" w:hAnsi="Arial"/>
          <w:lang w:eastAsia="en-GB"/>
        </w:rPr>
        <w:t>7.3.2.3.5</w:t>
      </w:r>
      <w:r w:rsidRPr="00CE137B">
        <w:rPr>
          <w:rFonts w:ascii="Arial" w:eastAsia="Times New Roman" w:hAnsi="Arial"/>
          <w:lang w:eastAsia="en-GB"/>
        </w:rPr>
        <w:tab/>
        <w:t>Reference sensitivity power level for power class 5</w:t>
      </w:r>
    </w:p>
    <w:p w14:paraId="6092C3BA" w14:textId="7ECC9080"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throughput shall be ≥ 95% of the maximum throughput of the reference measurement channels as specified in Annex A.2.3.2 and A.3.3.2 (with one sided dynamic OCNG Pattern OP.1 TDD for the DL-signal</w:t>
      </w:r>
      <w:r w:rsidRPr="00CE137B">
        <w:rPr>
          <w:rFonts w:eastAsia="Times New Roman"/>
          <w:lang w:eastAsia="zh-CN"/>
        </w:rPr>
        <w:t xml:space="preserve"> as described in Annex A.5.2.1</w:t>
      </w:r>
      <w:r w:rsidRPr="00CE137B">
        <w:rPr>
          <w:rFonts w:eastAsia="Times New Roman"/>
          <w:lang w:eastAsia="en-GB"/>
        </w:rPr>
        <w:t>) with peak reference sensitivity specified in Table 7.3.2.3.</w:t>
      </w:r>
      <w:del w:id="32" w:author="Lai, Kenny (New Taipei City)" w:date="2023-08-09T11:05:00Z">
        <w:r w:rsidRPr="00CE137B" w:rsidDel="00545165">
          <w:rPr>
            <w:rFonts w:eastAsia="Times New Roman"/>
            <w:lang w:eastAsia="en-GB"/>
          </w:rPr>
          <w:delText>4</w:delText>
        </w:r>
      </w:del>
      <w:ins w:id="33" w:author="Lai, Kenny (New Taipei City)" w:date="2023-08-09T11:05:00Z">
        <w:r w:rsidR="00545165">
          <w:rPr>
            <w:rFonts w:eastAsia="Times New Roman"/>
            <w:lang w:eastAsia="en-GB"/>
          </w:rPr>
          <w:t>5</w:t>
        </w:r>
      </w:ins>
      <w:r w:rsidRPr="00CE137B">
        <w:rPr>
          <w:rFonts w:eastAsia="Times New Roman"/>
          <w:lang w:eastAsia="en-GB"/>
        </w:rPr>
        <w:t xml:space="preserve">-1. The requirement is verified with the test metric of EIS (Link=RX beam peak direction, </w:t>
      </w:r>
      <w:proofErr w:type="spellStart"/>
      <w:r w:rsidRPr="00CE137B">
        <w:rPr>
          <w:rFonts w:eastAsia="Times New Roman"/>
          <w:lang w:eastAsia="en-GB"/>
        </w:rPr>
        <w:t>Meas</w:t>
      </w:r>
      <w:proofErr w:type="spellEnd"/>
      <w:r w:rsidRPr="00CE137B">
        <w:rPr>
          <w:rFonts w:eastAsia="Times New Roman"/>
          <w:lang w:eastAsia="en-GB"/>
        </w:rPr>
        <w:t>=Link Angle).</w:t>
      </w:r>
    </w:p>
    <w:p w14:paraId="796BB33F"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E137B" w:rsidRPr="00CE137B" w14:paraId="2E44A3CF" w14:textId="77777777" w:rsidTr="001B5A30">
        <w:tc>
          <w:tcPr>
            <w:tcW w:w="1710" w:type="dxa"/>
            <w:vMerge w:val="restart"/>
            <w:shd w:val="clear" w:color="auto" w:fill="auto"/>
          </w:tcPr>
          <w:p w14:paraId="33C881A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Operating band</w:t>
            </w:r>
          </w:p>
        </w:tc>
        <w:tc>
          <w:tcPr>
            <w:tcW w:w="6413" w:type="dxa"/>
            <w:gridSpan w:val="4"/>
            <w:shd w:val="clear" w:color="auto" w:fill="auto"/>
            <w:vAlign w:val="center"/>
          </w:tcPr>
          <w:p w14:paraId="2E23CB8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REFSENS (dBm) / Channel bandwidth</w:t>
            </w:r>
          </w:p>
        </w:tc>
      </w:tr>
      <w:tr w:rsidR="00CE137B" w:rsidRPr="00CE137B" w14:paraId="26F345F0" w14:textId="77777777" w:rsidTr="001B5A30">
        <w:tc>
          <w:tcPr>
            <w:tcW w:w="1710" w:type="dxa"/>
            <w:vMerge/>
            <w:shd w:val="clear" w:color="auto" w:fill="auto"/>
          </w:tcPr>
          <w:p w14:paraId="1A4D0FE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17" w:type="dxa"/>
            <w:shd w:val="clear" w:color="auto" w:fill="auto"/>
            <w:vAlign w:val="center"/>
          </w:tcPr>
          <w:p w14:paraId="196799E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50 MHz</w:t>
            </w:r>
          </w:p>
        </w:tc>
        <w:tc>
          <w:tcPr>
            <w:tcW w:w="1971" w:type="dxa"/>
            <w:shd w:val="clear" w:color="auto" w:fill="auto"/>
          </w:tcPr>
          <w:p w14:paraId="368851B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100 MHz</w:t>
            </w:r>
          </w:p>
        </w:tc>
        <w:tc>
          <w:tcPr>
            <w:tcW w:w="1372" w:type="dxa"/>
            <w:shd w:val="clear" w:color="auto" w:fill="auto"/>
          </w:tcPr>
          <w:p w14:paraId="26B2C92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200 MHz</w:t>
            </w:r>
          </w:p>
        </w:tc>
        <w:tc>
          <w:tcPr>
            <w:tcW w:w="1553" w:type="dxa"/>
            <w:shd w:val="clear" w:color="auto" w:fill="auto"/>
          </w:tcPr>
          <w:p w14:paraId="33DC569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400 MHz</w:t>
            </w:r>
          </w:p>
        </w:tc>
      </w:tr>
      <w:tr w:rsidR="00CE137B" w:rsidRPr="00CE137B" w14:paraId="43DC94C8" w14:textId="77777777" w:rsidTr="001B5A30">
        <w:tc>
          <w:tcPr>
            <w:tcW w:w="1710" w:type="dxa"/>
            <w:shd w:val="clear" w:color="auto" w:fill="auto"/>
          </w:tcPr>
          <w:p w14:paraId="5DCEC28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n257</w:t>
            </w:r>
          </w:p>
        </w:tc>
        <w:tc>
          <w:tcPr>
            <w:tcW w:w="1517" w:type="dxa"/>
            <w:shd w:val="clear" w:color="auto" w:fill="auto"/>
            <w:vAlign w:val="bottom"/>
          </w:tcPr>
          <w:p w14:paraId="600AAE8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-92.6</w:t>
            </w:r>
          </w:p>
        </w:tc>
        <w:tc>
          <w:tcPr>
            <w:tcW w:w="1971" w:type="dxa"/>
            <w:shd w:val="clear" w:color="auto" w:fill="auto"/>
            <w:vAlign w:val="bottom"/>
          </w:tcPr>
          <w:p w14:paraId="14D6754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-89.6</w:t>
            </w:r>
          </w:p>
        </w:tc>
        <w:tc>
          <w:tcPr>
            <w:tcW w:w="1372" w:type="dxa"/>
            <w:shd w:val="clear" w:color="auto" w:fill="auto"/>
          </w:tcPr>
          <w:p w14:paraId="025E889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-86.6</w:t>
            </w:r>
          </w:p>
        </w:tc>
        <w:tc>
          <w:tcPr>
            <w:tcW w:w="1553" w:type="dxa"/>
            <w:shd w:val="clear" w:color="auto" w:fill="auto"/>
            <w:vAlign w:val="bottom"/>
          </w:tcPr>
          <w:p w14:paraId="7FAA506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-83.6</w:t>
            </w:r>
          </w:p>
        </w:tc>
      </w:tr>
      <w:tr w:rsidR="00CE137B" w:rsidRPr="00CE137B" w14:paraId="623B144D" w14:textId="77777777" w:rsidTr="001B5A30">
        <w:tc>
          <w:tcPr>
            <w:tcW w:w="1710" w:type="dxa"/>
            <w:shd w:val="clear" w:color="auto" w:fill="auto"/>
          </w:tcPr>
          <w:p w14:paraId="0044A12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n258</w:t>
            </w:r>
          </w:p>
        </w:tc>
        <w:tc>
          <w:tcPr>
            <w:tcW w:w="1517" w:type="dxa"/>
            <w:shd w:val="clear" w:color="auto" w:fill="auto"/>
            <w:vAlign w:val="bottom"/>
          </w:tcPr>
          <w:p w14:paraId="63E6857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-92.8</w:t>
            </w:r>
          </w:p>
        </w:tc>
        <w:tc>
          <w:tcPr>
            <w:tcW w:w="1971" w:type="dxa"/>
            <w:shd w:val="clear" w:color="auto" w:fill="auto"/>
            <w:vAlign w:val="bottom"/>
          </w:tcPr>
          <w:p w14:paraId="1D9A361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-89.8</w:t>
            </w:r>
          </w:p>
        </w:tc>
        <w:tc>
          <w:tcPr>
            <w:tcW w:w="1372" w:type="dxa"/>
            <w:shd w:val="clear" w:color="auto" w:fill="auto"/>
          </w:tcPr>
          <w:p w14:paraId="4018EF4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-86.8</w:t>
            </w:r>
          </w:p>
        </w:tc>
        <w:tc>
          <w:tcPr>
            <w:tcW w:w="1553" w:type="dxa"/>
            <w:shd w:val="clear" w:color="auto" w:fill="auto"/>
            <w:vAlign w:val="bottom"/>
          </w:tcPr>
          <w:p w14:paraId="179FA2F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-83.8</w:t>
            </w:r>
          </w:p>
        </w:tc>
      </w:tr>
      <w:tr w:rsidR="00CE137B" w:rsidRPr="00CE137B" w14:paraId="3BD528C1" w14:textId="77777777" w:rsidTr="001B5A30">
        <w:tc>
          <w:tcPr>
            <w:tcW w:w="8123" w:type="dxa"/>
            <w:gridSpan w:val="5"/>
            <w:shd w:val="clear" w:color="auto" w:fill="auto"/>
          </w:tcPr>
          <w:p w14:paraId="0F86A784"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t>The transmitter shall be set to P</w:t>
            </w:r>
            <w:r w:rsidRPr="00CE137B">
              <w:rPr>
                <w:rFonts w:ascii="Arial" w:eastAsia="Times New Roman" w:hAnsi="Arial"/>
                <w:sz w:val="18"/>
                <w:vertAlign w:val="subscript"/>
                <w:lang w:eastAsia="en-GB"/>
              </w:rPr>
              <w:t>UMAX</w:t>
            </w:r>
            <w:r w:rsidRPr="00CE137B">
              <w:rPr>
                <w:rFonts w:ascii="Arial" w:eastAsia="Times New Roman" w:hAnsi="Arial"/>
                <w:sz w:val="18"/>
                <w:lang w:eastAsia="en-GB"/>
              </w:rPr>
              <w:t xml:space="preserve"> as defined in subclause 6.2.4</w:t>
            </w:r>
          </w:p>
        </w:tc>
      </w:tr>
    </w:tbl>
    <w:p w14:paraId="7B89379F"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5A27C1DA"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REFSENS requirement shall be met for an uplink transmission using QPSK DFT-s-OFDM waveforms and for uplink transmission bandwidth less than or equal to that specified in Table 7.3.2.3.1-2.</w:t>
      </w:r>
    </w:p>
    <w:p w14:paraId="4244A209"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 xml:space="preserve">Unless given by Table 7.3.2.3.1-3, </w:t>
      </w:r>
      <w:r w:rsidRPr="00CE137B">
        <w:rPr>
          <w:rFonts w:eastAsia="Times New Roman"/>
          <w:snapToGrid w:val="0"/>
          <w:lang w:eastAsia="en-GB"/>
        </w:rPr>
        <w:t xml:space="preserve">the minimum requirements </w:t>
      </w:r>
      <w:r w:rsidRPr="00CE137B">
        <w:rPr>
          <w:rFonts w:eastAsia="Times New Roman"/>
          <w:lang w:eastAsia="en-GB"/>
        </w:rPr>
        <w:t xml:space="preserve">for reference sensitivity </w:t>
      </w:r>
      <w:r w:rsidRPr="00CE137B">
        <w:rPr>
          <w:rFonts w:eastAsia="Times New Roman"/>
          <w:snapToGrid w:val="0"/>
          <w:lang w:eastAsia="en-GB"/>
        </w:rPr>
        <w:t>shall be verified with the network signalling value NS_200 (Table 6.2.3</w:t>
      </w:r>
      <w:r w:rsidRPr="00CE137B">
        <w:rPr>
          <w:rFonts w:eastAsia="Times New Roman"/>
          <w:snapToGrid w:val="0"/>
          <w:lang w:eastAsia="zh-CN"/>
        </w:rPr>
        <w:t>.3.1</w:t>
      </w:r>
      <w:r w:rsidRPr="00CE137B">
        <w:rPr>
          <w:rFonts w:eastAsia="Times New Roman"/>
          <w:snapToGrid w:val="0"/>
          <w:lang w:eastAsia="en-GB"/>
        </w:rPr>
        <w:t>-1) configured.</w:t>
      </w:r>
    </w:p>
    <w:p w14:paraId="5E0904F1"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normative reference for this requirement is TS 38.101-2 [3] clause 7.3.2.</w:t>
      </w:r>
    </w:p>
    <w:p w14:paraId="1B0F6AF1" w14:textId="5097D94F" w:rsidR="00CE137B" w:rsidRDefault="00CE137B" w:rsidP="00CE137B">
      <w:pPr>
        <w:keepNext/>
        <w:keepLines/>
        <w:overflowPunct w:val="0"/>
        <w:autoSpaceDE w:val="0"/>
        <w:autoSpaceDN w:val="0"/>
        <w:adjustRightInd w:val="0"/>
        <w:spacing w:before="120"/>
        <w:ind w:left="1985" w:hanging="1985"/>
        <w:textAlignment w:val="baseline"/>
        <w:outlineLvl w:val="5"/>
        <w:rPr>
          <w:ins w:id="34" w:author="Lai, Kenny (New Taipei City)" w:date="2023-08-08T15:51:00Z"/>
          <w:rFonts w:ascii="Arial" w:eastAsia="Times New Roman" w:hAnsi="Arial"/>
          <w:lang w:eastAsia="en-GB"/>
        </w:rPr>
      </w:pPr>
      <w:bookmarkStart w:id="35" w:name="_Hlk137208261"/>
      <w:r w:rsidRPr="00CE137B">
        <w:rPr>
          <w:rFonts w:ascii="Arial" w:eastAsia="Times New Roman" w:hAnsi="Arial"/>
          <w:lang w:eastAsia="en-GB"/>
        </w:rPr>
        <w:t>7.3.2.3.6</w:t>
      </w:r>
      <w:r w:rsidRPr="00CE137B">
        <w:rPr>
          <w:rFonts w:ascii="Arial" w:eastAsia="Times New Roman" w:hAnsi="Arial"/>
          <w:lang w:eastAsia="en-GB"/>
        </w:rPr>
        <w:tab/>
      </w:r>
      <w:ins w:id="36" w:author="Lai, Kenny (New Taipei City)" w:date="2023-08-08T15:50:00Z">
        <w:r w:rsidR="001B5A30" w:rsidRPr="00CE137B">
          <w:rPr>
            <w:rFonts w:ascii="Arial" w:eastAsia="Times New Roman" w:hAnsi="Arial"/>
            <w:lang w:eastAsia="en-GB"/>
          </w:rPr>
          <w:t>Reference sensitivity power level for power class</w:t>
        </w:r>
        <w:r w:rsidR="001B5A30">
          <w:rPr>
            <w:rFonts w:ascii="Arial" w:eastAsia="Times New Roman" w:hAnsi="Arial"/>
            <w:lang w:eastAsia="en-GB"/>
          </w:rPr>
          <w:t xml:space="preserve"> 6</w:t>
        </w:r>
      </w:ins>
    </w:p>
    <w:p w14:paraId="21F1EA35" w14:textId="1EFA1B5B" w:rsidR="00803CEE" w:rsidRPr="00803CEE" w:rsidRDefault="00803CEE" w:rsidP="00803CEE">
      <w:pPr>
        <w:rPr>
          <w:ins w:id="37" w:author="Lai, Kenny (New Taipei City)" w:date="2023-08-08T15:52:00Z"/>
          <w:rFonts w:eastAsia="新細明體"/>
        </w:rPr>
      </w:pPr>
      <w:ins w:id="38" w:author="Lai, Kenny (New Taipei City)" w:date="2023-08-08T15:52:00Z">
        <w:r w:rsidRPr="00803CEE">
          <w:rPr>
            <w:rFonts w:eastAsia="新細明體"/>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w:t>
        </w:r>
      </w:ins>
      <w:ins w:id="39" w:author="Lai, Kenny (New Taipei City)" w:date="2023-08-09T11:03:00Z">
        <w:r w:rsidR="00545165">
          <w:rPr>
            <w:rFonts w:eastAsia="新細明體"/>
          </w:rPr>
          <w:t>3.</w:t>
        </w:r>
      </w:ins>
      <w:ins w:id="40" w:author="Lai, Kenny (New Taipei City)" w:date="2023-08-08T15:52:00Z">
        <w:r w:rsidRPr="00803CEE">
          <w:rPr>
            <w:rFonts w:eastAsia="新細明體"/>
          </w:rPr>
          <w:t xml:space="preserve">6-1. The requirement is verified with the test metric of EIS (Link=RX beam peak direction, </w:t>
        </w:r>
        <w:proofErr w:type="spellStart"/>
        <w:r w:rsidRPr="00803CEE">
          <w:rPr>
            <w:rFonts w:eastAsia="新細明體"/>
          </w:rPr>
          <w:t>Meas</w:t>
        </w:r>
        <w:proofErr w:type="spellEnd"/>
        <w:r w:rsidRPr="00803CEE">
          <w:rPr>
            <w:rFonts w:eastAsia="新細明體"/>
          </w:rPr>
          <w:t>=Link Angle).</w:t>
        </w:r>
      </w:ins>
    </w:p>
    <w:p w14:paraId="58B2B185" w14:textId="04E54F5B" w:rsidR="00803CEE" w:rsidRPr="00803CEE" w:rsidRDefault="00803CEE" w:rsidP="00803CEE">
      <w:pPr>
        <w:keepNext/>
        <w:keepLines/>
        <w:spacing w:before="60"/>
        <w:jc w:val="center"/>
        <w:rPr>
          <w:ins w:id="41" w:author="Lai, Kenny (New Taipei City)" w:date="2023-08-08T15:52:00Z"/>
          <w:rFonts w:ascii="Arial" w:eastAsia="新細明體" w:hAnsi="Arial"/>
          <w:b/>
        </w:rPr>
      </w:pPr>
      <w:ins w:id="42" w:author="Lai, Kenny (New Taipei City)" w:date="2023-08-08T15:52:00Z">
        <w:r w:rsidRPr="00803CEE">
          <w:rPr>
            <w:rFonts w:ascii="Arial" w:eastAsia="新細明體" w:hAnsi="Arial"/>
            <w:b/>
          </w:rPr>
          <w:t>Table 7.3.2.</w:t>
        </w:r>
      </w:ins>
      <w:ins w:id="43" w:author="Lai, Kenny (New Taipei City)" w:date="2023-08-08T15:53:00Z">
        <w:r>
          <w:rPr>
            <w:rFonts w:ascii="Arial" w:eastAsia="新細明體" w:hAnsi="Arial"/>
            <w:b/>
          </w:rPr>
          <w:t>3.</w:t>
        </w:r>
      </w:ins>
      <w:ins w:id="44" w:author="Lai, Kenny (New Taipei City)" w:date="2023-08-08T15:52:00Z">
        <w:r w:rsidRPr="00803CEE">
          <w:rPr>
            <w:rFonts w:ascii="Arial" w:eastAsia="新細明體" w:hAnsi="Arial"/>
            <w:b/>
          </w:rPr>
          <w:t>6-1: Reference sensitivity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03CEE" w:rsidRPr="00803CEE" w14:paraId="2EFAB274" w14:textId="77777777" w:rsidTr="000564FA">
        <w:trPr>
          <w:ins w:id="45" w:author="Lai, Kenny (New Taipei City)" w:date="2023-08-08T15:52:00Z"/>
        </w:trPr>
        <w:tc>
          <w:tcPr>
            <w:tcW w:w="1710" w:type="dxa"/>
            <w:vMerge w:val="restart"/>
            <w:shd w:val="clear" w:color="auto" w:fill="auto"/>
          </w:tcPr>
          <w:p w14:paraId="5A5112FB" w14:textId="77777777" w:rsidR="00803CEE" w:rsidRPr="00803CEE" w:rsidRDefault="00803CEE" w:rsidP="00803CEE">
            <w:pPr>
              <w:keepNext/>
              <w:keepLines/>
              <w:spacing w:after="0"/>
              <w:jc w:val="center"/>
              <w:rPr>
                <w:ins w:id="46" w:author="Lai, Kenny (New Taipei City)" w:date="2023-08-08T15:52:00Z"/>
                <w:rFonts w:ascii="Arial" w:eastAsia="新細明體" w:hAnsi="Arial"/>
                <w:b/>
                <w:sz w:val="18"/>
              </w:rPr>
            </w:pPr>
            <w:ins w:id="47" w:author="Lai, Kenny (New Taipei City)" w:date="2023-08-08T15:52:00Z">
              <w:r w:rsidRPr="00803CEE">
                <w:rPr>
                  <w:rFonts w:ascii="Arial" w:eastAsia="新細明體" w:hAnsi="Arial"/>
                  <w:b/>
                  <w:sz w:val="18"/>
                </w:rPr>
                <w:t>Operating band</w:t>
              </w:r>
            </w:ins>
          </w:p>
        </w:tc>
        <w:tc>
          <w:tcPr>
            <w:tcW w:w="6413" w:type="dxa"/>
            <w:gridSpan w:val="4"/>
            <w:shd w:val="clear" w:color="auto" w:fill="auto"/>
            <w:vAlign w:val="center"/>
          </w:tcPr>
          <w:p w14:paraId="735214F3" w14:textId="77777777" w:rsidR="00803CEE" w:rsidRPr="00803CEE" w:rsidRDefault="00803CEE" w:rsidP="00803CEE">
            <w:pPr>
              <w:keepNext/>
              <w:keepLines/>
              <w:spacing w:after="0"/>
              <w:jc w:val="center"/>
              <w:rPr>
                <w:ins w:id="48" w:author="Lai, Kenny (New Taipei City)" w:date="2023-08-08T15:52:00Z"/>
                <w:rFonts w:ascii="Arial" w:eastAsia="新細明體" w:hAnsi="Arial"/>
                <w:b/>
                <w:sz w:val="18"/>
              </w:rPr>
            </w:pPr>
            <w:ins w:id="49" w:author="Lai, Kenny (New Taipei City)" w:date="2023-08-08T15:52:00Z">
              <w:r w:rsidRPr="00803CEE">
                <w:rPr>
                  <w:rFonts w:ascii="Arial" w:eastAsia="新細明體" w:hAnsi="Arial"/>
                  <w:b/>
                  <w:sz w:val="18"/>
                </w:rPr>
                <w:t>REFSENS (dBm) / Channel bandwidth</w:t>
              </w:r>
            </w:ins>
          </w:p>
        </w:tc>
      </w:tr>
      <w:tr w:rsidR="00803CEE" w:rsidRPr="00803CEE" w14:paraId="1544CA72" w14:textId="77777777" w:rsidTr="000564FA">
        <w:trPr>
          <w:ins w:id="50" w:author="Lai, Kenny (New Taipei City)" w:date="2023-08-08T15:52:00Z"/>
        </w:trPr>
        <w:tc>
          <w:tcPr>
            <w:tcW w:w="1710" w:type="dxa"/>
            <w:vMerge/>
            <w:shd w:val="clear" w:color="auto" w:fill="auto"/>
          </w:tcPr>
          <w:p w14:paraId="629CCF80" w14:textId="77777777" w:rsidR="00803CEE" w:rsidRPr="00803CEE" w:rsidRDefault="00803CEE" w:rsidP="00803CEE">
            <w:pPr>
              <w:keepNext/>
              <w:keepLines/>
              <w:spacing w:after="0"/>
              <w:jc w:val="center"/>
              <w:rPr>
                <w:ins w:id="51" w:author="Lai, Kenny (New Taipei City)" w:date="2023-08-08T15:52:00Z"/>
                <w:rFonts w:ascii="Arial" w:eastAsia="新細明體" w:hAnsi="Arial"/>
                <w:b/>
                <w:sz w:val="18"/>
              </w:rPr>
            </w:pPr>
          </w:p>
        </w:tc>
        <w:tc>
          <w:tcPr>
            <w:tcW w:w="1517" w:type="dxa"/>
            <w:shd w:val="clear" w:color="auto" w:fill="auto"/>
            <w:vAlign w:val="center"/>
          </w:tcPr>
          <w:p w14:paraId="34D146A7" w14:textId="77777777" w:rsidR="00803CEE" w:rsidRPr="00803CEE" w:rsidRDefault="00803CEE" w:rsidP="00803CEE">
            <w:pPr>
              <w:keepNext/>
              <w:keepLines/>
              <w:spacing w:after="0"/>
              <w:jc w:val="center"/>
              <w:rPr>
                <w:ins w:id="52" w:author="Lai, Kenny (New Taipei City)" w:date="2023-08-08T15:52:00Z"/>
                <w:rFonts w:ascii="Arial" w:eastAsia="新細明體" w:hAnsi="Arial"/>
                <w:b/>
                <w:sz w:val="18"/>
              </w:rPr>
            </w:pPr>
            <w:ins w:id="53" w:author="Lai, Kenny (New Taipei City)" w:date="2023-08-08T15:52:00Z">
              <w:r w:rsidRPr="00803CEE">
                <w:rPr>
                  <w:rFonts w:ascii="Arial" w:eastAsia="新細明體" w:hAnsi="Arial"/>
                  <w:b/>
                  <w:sz w:val="18"/>
                </w:rPr>
                <w:t>50 MHz</w:t>
              </w:r>
            </w:ins>
          </w:p>
        </w:tc>
        <w:tc>
          <w:tcPr>
            <w:tcW w:w="1971" w:type="dxa"/>
            <w:shd w:val="clear" w:color="auto" w:fill="auto"/>
          </w:tcPr>
          <w:p w14:paraId="5B9056BF" w14:textId="77777777" w:rsidR="00803CEE" w:rsidRPr="00803CEE" w:rsidRDefault="00803CEE" w:rsidP="00803CEE">
            <w:pPr>
              <w:keepNext/>
              <w:keepLines/>
              <w:spacing w:after="0"/>
              <w:jc w:val="center"/>
              <w:rPr>
                <w:ins w:id="54" w:author="Lai, Kenny (New Taipei City)" w:date="2023-08-08T15:52:00Z"/>
                <w:rFonts w:ascii="Arial" w:eastAsia="新細明體" w:hAnsi="Arial"/>
                <w:b/>
                <w:sz w:val="18"/>
              </w:rPr>
            </w:pPr>
            <w:ins w:id="55" w:author="Lai, Kenny (New Taipei City)" w:date="2023-08-08T15:52:00Z">
              <w:r w:rsidRPr="00803CEE">
                <w:rPr>
                  <w:rFonts w:ascii="Arial" w:eastAsia="新細明體" w:hAnsi="Arial"/>
                  <w:b/>
                  <w:sz w:val="18"/>
                </w:rPr>
                <w:t>100 MHz</w:t>
              </w:r>
            </w:ins>
          </w:p>
        </w:tc>
        <w:tc>
          <w:tcPr>
            <w:tcW w:w="1372" w:type="dxa"/>
            <w:shd w:val="clear" w:color="auto" w:fill="auto"/>
          </w:tcPr>
          <w:p w14:paraId="4B5CD4AC" w14:textId="77777777" w:rsidR="00803CEE" w:rsidRPr="00803CEE" w:rsidRDefault="00803CEE" w:rsidP="00803CEE">
            <w:pPr>
              <w:keepNext/>
              <w:keepLines/>
              <w:spacing w:after="0"/>
              <w:jc w:val="center"/>
              <w:rPr>
                <w:ins w:id="56" w:author="Lai, Kenny (New Taipei City)" w:date="2023-08-08T15:52:00Z"/>
                <w:rFonts w:ascii="Arial" w:eastAsia="新細明體" w:hAnsi="Arial"/>
                <w:b/>
                <w:sz w:val="18"/>
              </w:rPr>
            </w:pPr>
            <w:ins w:id="57" w:author="Lai, Kenny (New Taipei City)" w:date="2023-08-08T15:52:00Z">
              <w:r w:rsidRPr="00803CEE">
                <w:rPr>
                  <w:rFonts w:ascii="Arial" w:eastAsia="新細明體" w:hAnsi="Arial"/>
                  <w:b/>
                  <w:sz w:val="18"/>
                </w:rPr>
                <w:t>200 MHz</w:t>
              </w:r>
            </w:ins>
          </w:p>
        </w:tc>
        <w:tc>
          <w:tcPr>
            <w:tcW w:w="1553" w:type="dxa"/>
            <w:shd w:val="clear" w:color="auto" w:fill="auto"/>
          </w:tcPr>
          <w:p w14:paraId="4357AAEB" w14:textId="77777777" w:rsidR="00803CEE" w:rsidRPr="00803CEE" w:rsidRDefault="00803CEE" w:rsidP="00803CEE">
            <w:pPr>
              <w:keepNext/>
              <w:keepLines/>
              <w:spacing w:after="0"/>
              <w:jc w:val="center"/>
              <w:rPr>
                <w:ins w:id="58" w:author="Lai, Kenny (New Taipei City)" w:date="2023-08-08T15:52:00Z"/>
                <w:rFonts w:ascii="Arial" w:eastAsia="新細明體" w:hAnsi="Arial"/>
                <w:b/>
                <w:sz w:val="18"/>
              </w:rPr>
            </w:pPr>
            <w:ins w:id="59" w:author="Lai, Kenny (New Taipei City)" w:date="2023-08-08T15:52:00Z">
              <w:r w:rsidRPr="00803CEE">
                <w:rPr>
                  <w:rFonts w:ascii="Arial" w:eastAsia="新細明體" w:hAnsi="Arial"/>
                  <w:b/>
                  <w:sz w:val="18"/>
                </w:rPr>
                <w:t>400 MHz</w:t>
              </w:r>
            </w:ins>
          </w:p>
        </w:tc>
      </w:tr>
      <w:tr w:rsidR="00803CEE" w:rsidRPr="00803CEE" w14:paraId="2DB9B673" w14:textId="77777777" w:rsidTr="000564FA">
        <w:trPr>
          <w:ins w:id="60" w:author="Lai, Kenny (New Taipei City)" w:date="2023-08-08T15:52:00Z"/>
        </w:trPr>
        <w:tc>
          <w:tcPr>
            <w:tcW w:w="1710" w:type="dxa"/>
            <w:shd w:val="clear" w:color="auto" w:fill="auto"/>
          </w:tcPr>
          <w:p w14:paraId="0B173F6C" w14:textId="77777777" w:rsidR="00803CEE" w:rsidRPr="00803CEE" w:rsidRDefault="00803CEE" w:rsidP="00803CEE">
            <w:pPr>
              <w:keepNext/>
              <w:keepLines/>
              <w:spacing w:after="0"/>
              <w:jc w:val="center"/>
              <w:rPr>
                <w:ins w:id="61" w:author="Lai, Kenny (New Taipei City)" w:date="2023-08-08T15:52:00Z"/>
                <w:rFonts w:ascii="Arial" w:eastAsia="新細明體" w:hAnsi="Arial"/>
                <w:sz w:val="18"/>
              </w:rPr>
            </w:pPr>
            <w:ins w:id="62" w:author="Lai, Kenny (New Taipei City)" w:date="2023-08-08T15:52:00Z">
              <w:r w:rsidRPr="00803CEE">
                <w:rPr>
                  <w:rFonts w:ascii="Arial" w:eastAsia="新細明體" w:hAnsi="Arial"/>
                  <w:sz w:val="18"/>
                </w:rPr>
                <w:t>n257</w:t>
              </w:r>
            </w:ins>
          </w:p>
        </w:tc>
        <w:tc>
          <w:tcPr>
            <w:tcW w:w="1517" w:type="dxa"/>
            <w:shd w:val="clear" w:color="auto" w:fill="auto"/>
            <w:vAlign w:val="bottom"/>
          </w:tcPr>
          <w:p w14:paraId="15E8DB11" w14:textId="77777777" w:rsidR="00803CEE" w:rsidRPr="00803CEE" w:rsidRDefault="00803CEE" w:rsidP="00803CEE">
            <w:pPr>
              <w:keepNext/>
              <w:keepLines/>
              <w:spacing w:after="0"/>
              <w:jc w:val="center"/>
              <w:rPr>
                <w:ins w:id="63" w:author="Lai, Kenny (New Taipei City)" w:date="2023-08-08T15:52:00Z"/>
                <w:rFonts w:ascii="Arial" w:eastAsia="新細明體" w:hAnsi="Arial"/>
                <w:sz w:val="18"/>
              </w:rPr>
            </w:pPr>
            <w:ins w:id="64" w:author="Lai, Kenny (New Taipei City)" w:date="2023-08-08T15:52:00Z">
              <w:r w:rsidRPr="00803CEE">
                <w:rPr>
                  <w:rFonts w:ascii="Arial" w:eastAsia="新細明體" w:hAnsi="Arial" w:hint="eastAsia"/>
                  <w:sz w:val="18"/>
                </w:rPr>
                <w:t>-9</w:t>
              </w:r>
              <w:r w:rsidRPr="00803CEE">
                <w:rPr>
                  <w:rFonts w:ascii="Arial" w:eastAsia="新細明體" w:hAnsi="Arial"/>
                  <w:sz w:val="18"/>
                </w:rPr>
                <w:t>2.6</w:t>
              </w:r>
            </w:ins>
          </w:p>
        </w:tc>
        <w:tc>
          <w:tcPr>
            <w:tcW w:w="1971" w:type="dxa"/>
            <w:shd w:val="clear" w:color="auto" w:fill="auto"/>
            <w:vAlign w:val="bottom"/>
          </w:tcPr>
          <w:p w14:paraId="2128E3EF" w14:textId="77777777" w:rsidR="00803CEE" w:rsidRPr="00803CEE" w:rsidRDefault="00803CEE" w:rsidP="00803CEE">
            <w:pPr>
              <w:keepNext/>
              <w:keepLines/>
              <w:spacing w:after="0"/>
              <w:jc w:val="center"/>
              <w:rPr>
                <w:ins w:id="65" w:author="Lai, Kenny (New Taipei City)" w:date="2023-08-08T15:52:00Z"/>
                <w:rFonts w:ascii="Arial" w:eastAsia="新細明體" w:hAnsi="Arial"/>
                <w:sz w:val="18"/>
              </w:rPr>
            </w:pPr>
            <w:ins w:id="66" w:author="Lai, Kenny (New Taipei City)" w:date="2023-08-08T15:52:00Z">
              <w:r w:rsidRPr="00803CEE">
                <w:rPr>
                  <w:rFonts w:ascii="Arial" w:eastAsia="新細明體" w:hAnsi="Arial" w:hint="eastAsia"/>
                  <w:sz w:val="18"/>
                </w:rPr>
                <w:t>-</w:t>
              </w:r>
              <w:r w:rsidRPr="00803CEE">
                <w:rPr>
                  <w:rFonts w:ascii="Arial" w:eastAsia="新細明體" w:hAnsi="Arial"/>
                  <w:sz w:val="18"/>
                </w:rPr>
                <w:t>89.6</w:t>
              </w:r>
            </w:ins>
          </w:p>
        </w:tc>
        <w:tc>
          <w:tcPr>
            <w:tcW w:w="1372" w:type="dxa"/>
            <w:shd w:val="clear" w:color="auto" w:fill="auto"/>
          </w:tcPr>
          <w:p w14:paraId="38BD099D" w14:textId="77777777" w:rsidR="00803CEE" w:rsidRPr="00803CEE" w:rsidRDefault="00803CEE" w:rsidP="00803CEE">
            <w:pPr>
              <w:keepNext/>
              <w:keepLines/>
              <w:spacing w:after="0"/>
              <w:jc w:val="center"/>
              <w:rPr>
                <w:ins w:id="67" w:author="Lai, Kenny (New Taipei City)" w:date="2023-08-08T15:52:00Z"/>
                <w:rFonts w:ascii="Arial" w:eastAsia="新細明體" w:hAnsi="Arial"/>
                <w:sz w:val="18"/>
              </w:rPr>
            </w:pPr>
            <w:ins w:id="68" w:author="Lai, Kenny (New Taipei City)" w:date="2023-08-08T15:52:00Z">
              <w:r w:rsidRPr="00803CEE">
                <w:rPr>
                  <w:rFonts w:ascii="Arial" w:eastAsia="新細明體" w:hAnsi="Arial" w:hint="eastAsia"/>
                  <w:sz w:val="18"/>
                </w:rPr>
                <w:t>-</w:t>
              </w:r>
              <w:r w:rsidRPr="00803CEE">
                <w:rPr>
                  <w:rFonts w:ascii="Arial" w:eastAsia="新細明體" w:hAnsi="Arial"/>
                  <w:sz w:val="18"/>
                </w:rPr>
                <w:t>86.6</w:t>
              </w:r>
            </w:ins>
          </w:p>
        </w:tc>
        <w:tc>
          <w:tcPr>
            <w:tcW w:w="1553" w:type="dxa"/>
            <w:shd w:val="clear" w:color="auto" w:fill="auto"/>
            <w:vAlign w:val="bottom"/>
          </w:tcPr>
          <w:p w14:paraId="472691F1" w14:textId="77777777" w:rsidR="00803CEE" w:rsidRPr="00803CEE" w:rsidRDefault="00803CEE" w:rsidP="00803CEE">
            <w:pPr>
              <w:keepNext/>
              <w:keepLines/>
              <w:spacing w:after="0"/>
              <w:jc w:val="center"/>
              <w:rPr>
                <w:ins w:id="69" w:author="Lai, Kenny (New Taipei City)" w:date="2023-08-08T15:52:00Z"/>
                <w:rFonts w:ascii="Arial" w:eastAsia="新細明體" w:hAnsi="Arial"/>
                <w:sz w:val="18"/>
              </w:rPr>
            </w:pPr>
            <w:ins w:id="70" w:author="Lai, Kenny (New Taipei City)" w:date="2023-08-08T15:52:00Z">
              <w:r w:rsidRPr="00803CEE">
                <w:rPr>
                  <w:rFonts w:ascii="Arial" w:eastAsia="新細明體" w:hAnsi="Arial" w:hint="eastAsia"/>
                  <w:sz w:val="18"/>
                </w:rPr>
                <w:t>-8</w:t>
              </w:r>
              <w:r w:rsidRPr="00803CEE">
                <w:rPr>
                  <w:rFonts w:ascii="Arial" w:eastAsia="新細明體" w:hAnsi="Arial"/>
                  <w:sz w:val="18"/>
                </w:rPr>
                <w:t>3.6</w:t>
              </w:r>
            </w:ins>
          </w:p>
        </w:tc>
      </w:tr>
      <w:tr w:rsidR="00803CEE" w:rsidRPr="00803CEE" w14:paraId="6F023B3C" w14:textId="77777777" w:rsidTr="000564FA">
        <w:trPr>
          <w:ins w:id="71" w:author="Lai, Kenny (New Taipei City)" w:date="2023-08-08T15:52:00Z"/>
        </w:trPr>
        <w:tc>
          <w:tcPr>
            <w:tcW w:w="1710" w:type="dxa"/>
            <w:shd w:val="clear" w:color="auto" w:fill="auto"/>
          </w:tcPr>
          <w:p w14:paraId="489922D5" w14:textId="77777777" w:rsidR="00803CEE" w:rsidRPr="00803CEE" w:rsidRDefault="00803CEE" w:rsidP="00803CEE">
            <w:pPr>
              <w:keepNext/>
              <w:keepLines/>
              <w:spacing w:after="0"/>
              <w:jc w:val="center"/>
              <w:rPr>
                <w:ins w:id="72" w:author="Lai, Kenny (New Taipei City)" w:date="2023-08-08T15:52:00Z"/>
                <w:rFonts w:ascii="Arial" w:eastAsia="新細明體" w:hAnsi="Arial"/>
                <w:sz w:val="18"/>
              </w:rPr>
            </w:pPr>
            <w:ins w:id="73" w:author="Lai, Kenny (New Taipei City)" w:date="2023-08-08T15:52:00Z">
              <w:r w:rsidRPr="00803CEE">
                <w:rPr>
                  <w:rFonts w:ascii="Arial" w:eastAsia="新細明體" w:hAnsi="Arial"/>
                  <w:sz w:val="18"/>
                  <w:lang w:val="en-US"/>
                </w:rPr>
                <w:t>n258</w:t>
              </w:r>
            </w:ins>
          </w:p>
        </w:tc>
        <w:tc>
          <w:tcPr>
            <w:tcW w:w="1517" w:type="dxa"/>
            <w:shd w:val="clear" w:color="auto" w:fill="auto"/>
            <w:vAlign w:val="bottom"/>
          </w:tcPr>
          <w:p w14:paraId="35DA230A" w14:textId="77777777" w:rsidR="00803CEE" w:rsidRPr="00803CEE" w:rsidRDefault="00803CEE" w:rsidP="00803CEE">
            <w:pPr>
              <w:keepNext/>
              <w:keepLines/>
              <w:spacing w:after="0"/>
              <w:jc w:val="center"/>
              <w:rPr>
                <w:ins w:id="74" w:author="Lai, Kenny (New Taipei City)" w:date="2023-08-08T15:52:00Z"/>
                <w:rFonts w:ascii="Arial" w:eastAsia="新細明體" w:hAnsi="Arial"/>
                <w:sz w:val="18"/>
              </w:rPr>
            </w:pPr>
            <w:ins w:id="75" w:author="Lai, Kenny (New Taipei City)" w:date="2023-08-08T15:52:00Z">
              <w:r w:rsidRPr="00803CEE">
                <w:rPr>
                  <w:rFonts w:ascii="Arial" w:eastAsia="新細明體" w:hAnsi="Arial" w:hint="eastAsia"/>
                  <w:sz w:val="18"/>
                </w:rPr>
                <w:t>-9</w:t>
              </w:r>
              <w:r w:rsidRPr="00803CEE">
                <w:rPr>
                  <w:rFonts w:ascii="Arial" w:eastAsia="新細明體" w:hAnsi="Arial"/>
                  <w:sz w:val="18"/>
                </w:rPr>
                <w:t>2.8</w:t>
              </w:r>
            </w:ins>
          </w:p>
        </w:tc>
        <w:tc>
          <w:tcPr>
            <w:tcW w:w="1971" w:type="dxa"/>
            <w:shd w:val="clear" w:color="auto" w:fill="auto"/>
            <w:vAlign w:val="bottom"/>
          </w:tcPr>
          <w:p w14:paraId="0C7F126C" w14:textId="77777777" w:rsidR="00803CEE" w:rsidRPr="00803CEE" w:rsidRDefault="00803CEE" w:rsidP="00803CEE">
            <w:pPr>
              <w:keepNext/>
              <w:keepLines/>
              <w:spacing w:after="0"/>
              <w:jc w:val="center"/>
              <w:rPr>
                <w:ins w:id="76" w:author="Lai, Kenny (New Taipei City)" w:date="2023-08-08T15:52:00Z"/>
                <w:rFonts w:ascii="Arial" w:eastAsia="新細明體" w:hAnsi="Arial"/>
                <w:sz w:val="18"/>
              </w:rPr>
            </w:pPr>
            <w:ins w:id="77" w:author="Lai, Kenny (New Taipei City)" w:date="2023-08-08T15:52:00Z">
              <w:r w:rsidRPr="00803CEE">
                <w:rPr>
                  <w:rFonts w:ascii="Arial" w:eastAsia="新細明體" w:hAnsi="Arial" w:hint="eastAsia"/>
                  <w:sz w:val="18"/>
                </w:rPr>
                <w:t>-</w:t>
              </w:r>
              <w:r w:rsidRPr="00803CEE">
                <w:rPr>
                  <w:rFonts w:ascii="Arial" w:eastAsia="新細明體" w:hAnsi="Arial"/>
                  <w:sz w:val="18"/>
                </w:rPr>
                <w:t>89.8</w:t>
              </w:r>
            </w:ins>
          </w:p>
        </w:tc>
        <w:tc>
          <w:tcPr>
            <w:tcW w:w="1372" w:type="dxa"/>
            <w:shd w:val="clear" w:color="auto" w:fill="auto"/>
          </w:tcPr>
          <w:p w14:paraId="01F28045" w14:textId="77777777" w:rsidR="00803CEE" w:rsidRPr="00803CEE" w:rsidRDefault="00803CEE" w:rsidP="00803CEE">
            <w:pPr>
              <w:keepNext/>
              <w:keepLines/>
              <w:spacing w:after="0"/>
              <w:jc w:val="center"/>
              <w:rPr>
                <w:ins w:id="78" w:author="Lai, Kenny (New Taipei City)" w:date="2023-08-08T15:52:00Z"/>
                <w:rFonts w:ascii="Arial" w:eastAsia="新細明體" w:hAnsi="Arial"/>
                <w:sz w:val="18"/>
              </w:rPr>
            </w:pPr>
            <w:ins w:id="79" w:author="Lai, Kenny (New Taipei City)" w:date="2023-08-08T15:52:00Z">
              <w:r w:rsidRPr="00803CEE">
                <w:rPr>
                  <w:rFonts w:ascii="Arial" w:eastAsia="新細明體" w:hAnsi="Arial" w:hint="eastAsia"/>
                  <w:sz w:val="18"/>
                </w:rPr>
                <w:t>-</w:t>
              </w:r>
              <w:r w:rsidRPr="00803CEE">
                <w:rPr>
                  <w:rFonts w:ascii="Arial" w:eastAsia="新細明體" w:hAnsi="Arial"/>
                  <w:sz w:val="18"/>
                </w:rPr>
                <w:t>86.8</w:t>
              </w:r>
            </w:ins>
          </w:p>
        </w:tc>
        <w:tc>
          <w:tcPr>
            <w:tcW w:w="1553" w:type="dxa"/>
            <w:shd w:val="clear" w:color="auto" w:fill="auto"/>
            <w:vAlign w:val="bottom"/>
          </w:tcPr>
          <w:p w14:paraId="4F2F9209" w14:textId="77777777" w:rsidR="00803CEE" w:rsidRPr="00803CEE" w:rsidRDefault="00803CEE" w:rsidP="00803CEE">
            <w:pPr>
              <w:keepNext/>
              <w:keepLines/>
              <w:spacing w:after="0"/>
              <w:jc w:val="center"/>
              <w:rPr>
                <w:ins w:id="80" w:author="Lai, Kenny (New Taipei City)" w:date="2023-08-08T15:52:00Z"/>
                <w:rFonts w:ascii="Arial" w:eastAsia="新細明體" w:hAnsi="Arial"/>
                <w:sz w:val="18"/>
              </w:rPr>
            </w:pPr>
            <w:ins w:id="81" w:author="Lai, Kenny (New Taipei City)" w:date="2023-08-08T15:52:00Z">
              <w:r w:rsidRPr="00803CEE">
                <w:rPr>
                  <w:rFonts w:ascii="Arial" w:eastAsia="新細明體" w:hAnsi="Arial" w:hint="eastAsia"/>
                  <w:sz w:val="18"/>
                </w:rPr>
                <w:t>-8</w:t>
              </w:r>
              <w:r w:rsidRPr="00803CEE">
                <w:rPr>
                  <w:rFonts w:ascii="Arial" w:eastAsia="新細明體" w:hAnsi="Arial"/>
                  <w:sz w:val="18"/>
                </w:rPr>
                <w:t>3.8</w:t>
              </w:r>
            </w:ins>
          </w:p>
        </w:tc>
      </w:tr>
      <w:tr w:rsidR="00803CEE" w:rsidRPr="00803CEE" w14:paraId="31D93866" w14:textId="77777777" w:rsidTr="000564FA">
        <w:trPr>
          <w:ins w:id="82" w:author="Lai, Kenny (New Taipei City)" w:date="2023-08-08T15:52:00Z"/>
        </w:trPr>
        <w:tc>
          <w:tcPr>
            <w:tcW w:w="1710" w:type="dxa"/>
            <w:shd w:val="clear" w:color="auto" w:fill="auto"/>
          </w:tcPr>
          <w:p w14:paraId="43A76714" w14:textId="77777777" w:rsidR="00803CEE" w:rsidRPr="00803CEE" w:rsidRDefault="00803CEE" w:rsidP="00803CEE">
            <w:pPr>
              <w:keepNext/>
              <w:keepLines/>
              <w:spacing w:after="0"/>
              <w:jc w:val="center"/>
              <w:rPr>
                <w:ins w:id="83" w:author="Lai, Kenny (New Taipei City)" w:date="2023-08-08T15:52:00Z"/>
                <w:rFonts w:ascii="Arial" w:eastAsia="新細明體" w:hAnsi="Arial"/>
                <w:sz w:val="18"/>
                <w:lang w:val="en-US"/>
              </w:rPr>
            </w:pPr>
            <w:ins w:id="84" w:author="Lai, Kenny (New Taipei City)" w:date="2023-08-08T15:52:00Z">
              <w:r w:rsidRPr="00803CEE">
                <w:rPr>
                  <w:rFonts w:ascii="Arial" w:eastAsia="新細明體" w:hAnsi="Arial"/>
                  <w:sz w:val="18"/>
                  <w:lang w:val="en-US"/>
                </w:rPr>
                <w:t>n261</w:t>
              </w:r>
            </w:ins>
          </w:p>
        </w:tc>
        <w:tc>
          <w:tcPr>
            <w:tcW w:w="1517" w:type="dxa"/>
            <w:shd w:val="clear" w:color="auto" w:fill="auto"/>
            <w:vAlign w:val="bottom"/>
          </w:tcPr>
          <w:p w14:paraId="082A54E4" w14:textId="77777777" w:rsidR="00803CEE" w:rsidRPr="00803CEE" w:rsidRDefault="00803CEE" w:rsidP="00803CEE">
            <w:pPr>
              <w:keepNext/>
              <w:keepLines/>
              <w:spacing w:after="0"/>
              <w:jc w:val="center"/>
              <w:rPr>
                <w:ins w:id="85" w:author="Lai, Kenny (New Taipei City)" w:date="2023-08-08T15:52:00Z"/>
                <w:rFonts w:ascii="Arial" w:eastAsia="新細明體" w:hAnsi="Arial"/>
                <w:sz w:val="18"/>
              </w:rPr>
            </w:pPr>
            <w:ins w:id="86" w:author="Lai, Kenny (New Taipei City)" w:date="2023-08-08T15:52:00Z">
              <w:r w:rsidRPr="00803CEE">
                <w:rPr>
                  <w:rFonts w:ascii="Arial" w:eastAsia="新細明體" w:hAnsi="Arial" w:hint="eastAsia"/>
                  <w:sz w:val="18"/>
                </w:rPr>
                <w:t>-9</w:t>
              </w:r>
              <w:r w:rsidRPr="00803CEE">
                <w:rPr>
                  <w:rFonts w:ascii="Arial" w:eastAsia="新細明體" w:hAnsi="Arial"/>
                  <w:sz w:val="18"/>
                </w:rPr>
                <w:t>2.6</w:t>
              </w:r>
            </w:ins>
          </w:p>
        </w:tc>
        <w:tc>
          <w:tcPr>
            <w:tcW w:w="1971" w:type="dxa"/>
            <w:shd w:val="clear" w:color="auto" w:fill="auto"/>
            <w:vAlign w:val="bottom"/>
          </w:tcPr>
          <w:p w14:paraId="5B077483" w14:textId="77777777" w:rsidR="00803CEE" w:rsidRPr="00803CEE" w:rsidRDefault="00803CEE" w:rsidP="00803CEE">
            <w:pPr>
              <w:keepNext/>
              <w:keepLines/>
              <w:spacing w:after="0"/>
              <w:jc w:val="center"/>
              <w:rPr>
                <w:ins w:id="87" w:author="Lai, Kenny (New Taipei City)" w:date="2023-08-08T15:52:00Z"/>
                <w:rFonts w:ascii="Arial" w:eastAsia="新細明體" w:hAnsi="Arial"/>
                <w:sz w:val="18"/>
              </w:rPr>
            </w:pPr>
            <w:ins w:id="88" w:author="Lai, Kenny (New Taipei City)" w:date="2023-08-08T15:52:00Z">
              <w:r w:rsidRPr="00803CEE">
                <w:rPr>
                  <w:rFonts w:ascii="Arial" w:eastAsia="新細明體" w:hAnsi="Arial" w:hint="eastAsia"/>
                  <w:sz w:val="18"/>
                </w:rPr>
                <w:t>-</w:t>
              </w:r>
              <w:r w:rsidRPr="00803CEE">
                <w:rPr>
                  <w:rFonts w:ascii="Arial" w:eastAsia="新細明體" w:hAnsi="Arial"/>
                  <w:sz w:val="18"/>
                </w:rPr>
                <w:t>89.6</w:t>
              </w:r>
            </w:ins>
          </w:p>
        </w:tc>
        <w:tc>
          <w:tcPr>
            <w:tcW w:w="1372" w:type="dxa"/>
            <w:shd w:val="clear" w:color="auto" w:fill="auto"/>
          </w:tcPr>
          <w:p w14:paraId="480D9C95" w14:textId="77777777" w:rsidR="00803CEE" w:rsidRPr="00803CEE" w:rsidRDefault="00803CEE" w:rsidP="00803CEE">
            <w:pPr>
              <w:keepNext/>
              <w:keepLines/>
              <w:spacing w:after="0"/>
              <w:jc w:val="center"/>
              <w:rPr>
                <w:ins w:id="89" w:author="Lai, Kenny (New Taipei City)" w:date="2023-08-08T15:52:00Z"/>
                <w:rFonts w:ascii="Arial" w:eastAsia="新細明體" w:hAnsi="Arial"/>
                <w:sz w:val="18"/>
              </w:rPr>
            </w:pPr>
            <w:ins w:id="90" w:author="Lai, Kenny (New Taipei City)" w:date="2023-08-08T15:52:00Z">
              <w:r w:rsidRPr="00803CEE">
                <w:rPr>
                  <w:rFonts w:ascii="Arial" w:eastAsia="新細明體" w:hAnsi="Arial" w:hint="eastAsia"/>
                  <w:sz w:val="18"/>
                </w:rPr>
                <w:t>-</w:t>
              </w:r>
              <w:r w:rsidRPr="00803CEE">
                <w:rPr>
                  <w:rFonts w:ascii="Arial" w:eastAsia="新細明體" w:hAnsi="Arial"/>
                  <w:sz w:val="18"/>
                </w:rPr>
                <w:t>86.6</w:t>
              </w:r>
            </w:ins>
          </w:p>
        </w:tc>
        <w:tc>
          <w:tcPr>
            <w:tcW w:w="1553" w:type="dxa"/>
            <w:shd w:val="clear" w:color="auto" w:fill="auto"/>
            <w:vAlign w:val="bottom"/>
          </w:tcPr>
          <w:p w14:paraId="4D3CD58C" w14:textId="77777777" w:rsidR="00803CEE" w:rsidRPr="00803CEE" w:rsidRDefault="00803CEE" w:rsidP="00803CEE">
            <w:pPr>
              <w:keepNext/>
              <w:keepLines/>
              <w:spacing w:after="0"/>
              <w:jc w:val="center"/>
              <w:rPr>
                <w:ins w:id="91" w:author="Lai, Kenny (New Taipei City)" w:date="2023-08-08T15:52:00Z"/>
                <w:rFonts w:ascii="Arial" w:eastAsia="新細明體" w:hAnsi="Arial"/>
                <w:sz w:val="18"/>
              </w:rPr>
            </w:pPr>
            <w:ins w:id="92" w:author="Lai, Kenny (New Taipei City)" w:date="2023-08-08T15:52:00Z">
              <w:r w:rsidRPr="00803CEE">
                <w:rPr>
                  <w:rFonts w:ascii="Arial" w:eastAsia="新細明體" w:hAnsi="Arial" w:hint="eastAsia"/>
                  <w:sz w:val="18"/>
                </w:rPr>
                <w:t>-8</w:t>
              </w:r>
              <w:r w:rsidRPr="00803CEE">
                <w:rPr>
                  <w:rFonts w:ascii="Arial" w:eastAsia="新細明體" w:hAnsi="Arial"/>
                  <w:sz w:val="18"/>
                </w:rPr>
                <w:t>3.6</w:t>
              </w:r>
            </w:ins>
          </w:p>
        </w:tc>
      </w:tr>
      <w:tr w:rsidR="00803CEE" w:rsidRPr="00803CEE" w14:paraId="6778C17B" w14:textId="77777777" w:rsidTr="000564FA">
        <w:trPr>
          <w:ins w:id="93" w:author="Lai, Kenny (New Taipei City)" w:date="2023-08-08T15:52:00Z"/>
        </w:trPr>
        <w:tc>
          <w:tcPr>
            <w:tcW w:w="8123" w:type="dxa"/>
            <w:gridSpan w:val="5"/>
            <w:shd w:val="clear" w:color="auto" w:fill="auto"/>
          </w:tcPr>
          <w:p w14:paraId="7555610A" w14:textId="77777777" w:rsidR="00803CEE" w:rsidRPr="00803CEE" w:rsidRDefault="00803CEE" w:rsidP="00803CEE">
            <w:pPr>
              <w:keepNext/>
              <w:keepLines/>
              <w:spacing w:after="0"/>
              <w:ind w:left="851" w:hanging="851"/>
              <w:rPr>
                <w:ins w:id="94" w:author="Lai, Kenny (New Taipei City)" w:date="2023-08-08T15:52:00Z"/>
                <w:rFonts w:ascii="Arial" w:eastAsia="新細明體" w:hAnsi="Arial"/>
                <w:sz w:val="18"/>
              </w:rPr>
            </w:pPr>
            <w:ins w:id="95" w:author="Lai, Kenny (New Taipei City)" w:date="2023-08-08T15:52:00Z">
              <w:r w:rsidRPr="00803CEE">
                <w:rPr>
                  <w:rFonts w:ascii="Arial" w:eastAsia="新細明體" w:hAnsi="Arial"/>
                  <w:sz w:val="18"/>
                </w:rPr>
                <w:t>NOTE 1:</w:t>
              </w:r>
              <w:r w:rsidRPr="00803CEE">
                <w:rPr>
                  <w:rFonts w:ascii="Arial" w:eastAsia="新細明體" w:hAnsi="Arial"/>
                  <w:sz w:val="18"/>
                </w:rPr>
                <w:tab/>
                <w:t>The transmitter shall be set to P</w:t>
              </w:r>
              <w:r w:rsidRPr="00803CEE">
                <w:rPr>
                  <w:rFonts w:ascii="Arial" w:eastAsia="新細明體" w:hAnsi="Arial"/>
                  <w:sz w:val="18"/>
                  <w:vertAlign w:val="subscript"/>
                </w:rPr>
                <w:t>UMAX</w:t>
              </w:r>
              <w:r w:rsidRPr="00803CEE">
                <w:rPr>
                  <w:rFonts w:ascii="Arial" w:eastAsia="新細明體" w:hAnsi="Arial"/>
                  <w:sz w:val="18"/>
                </w:rPr>
                <w:t xml:space="preserve"> as defined in clause 6.2.4</w:t>
              </w:r>
            </w:ins>
          </w:p>
        </w:tc>
      </w:tr>
    </w:tbl>
    <w:p w14:paraId="1EA36779" w14:textId="77777777" w:rsidR="00803CEE" w:rsidRPr="00803CEE" w:rsidRDefault="00803CEE" w:rsidP="00803CEE">
      <w:pPr>
        <w:rPr>
          <w:ins w:id="96" w:author="Lai, Kenny (New Taipei City)" w:date="2023-08-08T15:52:00Z"/>
          <w:rFonts w:eastAsia="新細明體"/>
        </w:rPr>
      </w:pPr>
    </w:p>
    <w:p w14:paraId="7DC553FC" w14:textId="40D619EF" w:rsidR="00803CEE" w:rsidRPr="00803CEE" w:rsidRDefault="00803CEE" w:rsidP="00803CEE">
      <w:pPr>
        <w:rPr>
          <w:ins w:id="97" w:author="Lai, Kenny (New Taipei City)" w:date="2023-08-08T15:52:00Z"/>
          <w:rFonts w:eastAsia="新細明體"/>
        </w:rPr>
      </w:pPr>
      <w:ins w:id="98" w:author="Lai, Kenny (New Taipei City)" w:date="2023-08-08T15:52:00Z">
        <w:r w:rsidRPr="00803CEE">
          <w:rPr>
            <w:rFonts w:eastAsia="新細明體"/>
          </w:rPr>
          <w:t>The REFSENS requirement shall be met for an uplink transmission using QPSK DFT-s-OFDM waveforms and for uplink transmission bandwidth less than or equal to that specified in Table 7.3.2.</w:t>
        </w:r>
      </w:ins>
      <w:ins w:id="99" w:author="Lai, Kenny (New Taipei City)" w:date="2023-08-09T11:06:00Z">
        <w:r w:rsidR="00545165">
          <w:rPr>
            <w:rFonts w:eastAsia="新細明體"/>
          </w:rPr>
          <w:t>3.</w:t>
        </w:r>
      </w:ins>
      <w:ins w:id="100" w:author="Lai, Kenny (New Taipei City)" w:date="2023-08-08T15:52:00Z">
        <w:r w:rsidRPr="00803CEE">
          <w:rPr>
            <w:rFonts w:eastAsia="新細明體"/>
          </w:rPr>
          <w:t>1-2.</w:t>
        </w:r>
      </w:ins>
    </w:p>
    <w:p w14:paraId="1633F23F" w14:textId="265B3FC2" w:rsidR="00803CEE" w:rsidRPr="00803CEE" w:rsidRDefault="00803CEE" w:rsidP="00803CEE">
      <w:pPr>
        <w:rPr>
          <w:ins w:id="101" w:author="Lai, Kenny (New Taipei City)" w:date="2023-08-08T15:52:00Z"/>
          <w:rFonts w:eastAsia="新細明體"/>
          <w:snapToGrid w:val="0"/>
        </w:rPr>
      </w:pPr>
      <w:ins w:id="102" w:author="Lai, Kenny (New Taipei City)" w:date="2023-08-08T15:52:00Z">
        <w:r w:rsidRPr="00803CEE">
          <w:rPr>
            <w:rFonts w:eastAsia="新細明體"/>
          </w:rPr>
          <w:t>Unless given by Table 7.3.2.</w:t>
        </w:r>
      </w:ins>
      <w:ins w:id="103" w:author="Lai, Kenny (New Taipei City)" w:date="2023-08-09T11:06:00Z">
        <w:r w:rsidR="00545165">
          <w:rPr>
            <w:rFonts w:eastAsia="新細明體"/>
          </w:rPr>
          <w:t>3.</w:t>
        </w:r>
      </w:ins>
      <w:ins w:id="104" w:author="Lai, Kenny (New Taipei City)" w:date="2023-08-08T15:52:00Z">
        <w:r w:rsidRPr="00803CEE">
          <w:rPr>
            <w:rFonts w:eastAsia="新細明體"/>
          </w:rPr>
          <w:t xml:space="preserve">1-3, </w:t>
        </w:r>
        <w:r w:rsidRPr="00803CEE">
          <w:rPr>
            <w:rFonts w:eastAsia="新細明體"/>
            <w:snapToGrid w:val="0"/>
          </w:rPr>
          <w:t xml:space="preserve">the minimum requirements </w:t>
        </w:r>
        <w:r w:rsidRPr="00803CEE">
          <w:rPr>
            <w:rFonts w:eastAsia="新細明體"/>
          </w:rPr>
          <w:t xml:space="preserve">for reference sensitivity </w:t>
        </w:r>
        <w:r w:rsidRPr="00803CEE">
          <w:rPr>
            <w:rFonts w:eastAsia="新細明體"/>
            <w:snapToGrid w:val="0"/>
          </w:rPr>
          <w:t>shall be verified with the network signalling value NS_200 (Table 6.2.</w:t>
        </w:r>
      </w:ins>
      <w:ins w:id="105" w:author="Lai, Kenny (New Taipei City)" w:date="2023-08-09T11:07:00Z">
        <w:r w:rsidR="00545165">
          <w:rPr>
            <w:rFonts w:eastAsia="新細明體"/>
            <w:snapToGrid w:val="0"/>
          </w:rPr>
          <w:t>3.</w:t>
        </w:r>
      </w:ins>
      <w:ins w:id="106" w:author="Lai, Kenny (New Taipei City)" w:date="2023-08-08T15:52:00Z">
        <w:r w:rsidRPr="00803CEE">
          <w:rPr>
            <w:rFonts w:eastAsia="新細明體"/>
            <w:snapToGrid w:val="0"/>
          </w:rPr>
          <w:t>3</w:t>
        </w:r>
      </w:ins>
      <w:ins w:id="107" w:author="Lai, Kenny (New Taipei City)" w:date="2023-08-09T11:07:00Z">
        <w:r w:rsidR="00545165">
          <w:rPr>
            <w:rFonts w:eastAsia="新細明體"/>
            <w:snapToGrid w:val="0"/>
          </w:rPr>
          <w:t>.1</w:t>
        </w:r>
      </w:ins>
      <w:ins w:id="108" w:author="Lai, Kenny (New Taipei City)" w:date="2023-08-08T15:52:00Z">
        <w:r w:rsidRPr="00803CEE">
          <w:rPr>
            <w:rFonts w:eastAsia="新細明體"/>
            <w:snapToGrid w:val="0"/>
          </w:rPr>
          <w:t>-1) configured.</w:t>
        </w:r>
      </w:ins>
    </w:p>
    <w:p w14:paraId="6C788250" w14:textId="19261E56" w:rsidR="001B5A30" w:rsidRPr="00CE137B" w:rsidRDefault="00803CEE" w:rsidP="00CE137B">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ins w:id="109" w:author="Lai, Kenny (New Taipei City)" w:date="2023-08-08T15:52:00Z">
        <w:r w:rsidRPr="00CE137B">
          <w:rPr>
            <w:rFonts w:eastAsia="Times New Roman"/>
            <w:lang w:eastAsia="en-GB"/>
          </w:rPr>
          <w:lastRenderedPageBreak/>
          <w:t>The normative reference for this requirement is TS 38.101-2 [3] clause 7.3.2.</w:t>
        </w:r>
      </w:ins>
    </w:p>
    <w:p w14:paraId="39866DC7" w14:textId="77777777" w:rsidR="00CE137B" w:rsidRPr="00CE137B" w:rsidRDefault="00CE137B" w:rsidP="00CE137B">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r w:rsidRPr="00CE137B">
        <w:rPr>
          <w:rFonts w:ascii="Arial" w:eastAsia="Times New Roman" w:hAnsi="Arial"/>
          <w:lang w:eastAsia="en-GB"/>
        </w:rPr>
        <w:t>7.3.2.3.7</w:t>
      </w:r>
      <w:r w:rsidRPr="00CE137B">
        <w:rPr>
          <w:rFonts w:ascii="Arial" w:eastAsia="Times New Roman" w:hAnsi="Arial"/>
          <w:lang w:eastAsia="en-GB"/>
        </w:rPr>
        <w:tab/>
        <w:t>Reference sensitivity power level for power class 7</w:t>
      </w:r>
    </w:p>
    <w:p w14:paraId="752E370B"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w:t>
      </w:r>
      <w:proofErr w:type="spellStart"/>
      <w:r w:rsidRPr="00CE137B">
        <w:rPr>
          <w:rFonts w:eastAsia="Times New Roman"/>
          <w:lang w:eastAsia="en-GB"/>
        </w:rPr>
        <w:t>Meas</w:t>
      </w:r>
      <w:proofErr w:type="spellEnd"/>
      <w:r w:rsidRPr="00CE137B">
        <w:rPr>
          <w:rFonts w:eastAsia="Times New Roman"/>
          <w:lang w:eastAsia="en-GB"/>
        </w:rPr>
        <w:t>=Link Angle).</w:t>
      </w:r>
    </w:p>
    <w:p w14:paraId="09029357"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E137B" w:rsidRPr="00CE137B" w14:paraId="4C9A17DE" w14:textId="77777777" w:rsidTr="001B5A30">
        <w:trPr>
          <w:trHeight w:val="187"/>
        </w:trPr>
        <w:tc>
          <w:tcPr>
            <w:tcW w:w="2250" w:type="dxa"/>
            <w:tcBorders>
              <w:top w:val="single" w:sz="4" w:space="0" w:color="auto"/>
              <w:left w:val="single" w:sz="4" w:space="0" w:color="auto"/>
              <w:bottom w:val="nil"/>
              <w:right w:val="single" w:sz="4" w:space="0" w:color="auto"/>
            </w:tcBorders>
            <w:hideMark/>
          </w:tcPr>
          <w:p w14:paraId="42DB2B4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Calibri" w:hAnsi="Arial"/>
                <w:b/>
                <w:sz w:val="18"/>
                <w:szCs w:val="22"/>
                <w:lang w:eastAsia="en-GB"/>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6D17FEE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S Mincho" w:hAnsi="Arial"/>
                <w:b/>
                <w:sz w:val="18"/>
                <w:szCs w:val="22"/>
                <w:lang w:eastAsia="en-GB"/>
              </w:rPr>
            </w:pPr>
            <w:r w:rsidRPr="00CE137B">
              <w:rPr>
                <w:rFonts w:ascii="Arial" w:eastAsia="MS Mincho" w:hAnsi="Arial"/>
                <w:b/>
                <w:sz w:val="18"/>
                <w:szCs w:val="22"/>
                <w:lang w:eastAsia="en-GB"/>
              </w:rPr>
              <w:t>REFSENS (dBm) / Channel bandwidth</w:t>
            </w:r>
          </w:p>
        </w:tc>
      </w:tr>
      <w:tr w:rsidR="00CE137B" w:rsidRPr="00CE137B" w14:paraId="6687FD53" w14:textId="77777777" w:rsidTr="001B5A30">
        <w:trPr>
          <w:trHeight w:val="187"/>
        </w:trPr>
        <w:tc>
          <w:tcPr>
            <w:tcW w:w="2250" w:type="dxa"/>
            <w:tcBorders>
              <w:top w:val="nil"/>
              <w:left w:val="single" w:sz="4" w:space="0" w:color="auto"/>
              <w:bottom w:val="single" w:sz="4" w:space="0" w:color="auto"/>
              <w:right w:val="single" w:sz="4" w:space="0" w:color="auto"/>
            </w:tcBorders>
          </w:tcPr>
          <w:p w14:paraId="4E926B8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2970" w:type="dxa"/>
            <w:tcBorders>
              <w:top w:val="single" w:sz="4" w:space="0" w:color="auto"/>
              <w:left w:val="single" w:sz="4" w:space="0" w:color="auto"/>
              <w:bottom w:val="single" w:sz="4" w:space="0" w:color="auto"/>
              <w:right w:val="single" w:sz="4" w:space="0" w:color="auto"/>
            </w:tcBorders>
            <w:hideMark/>
          </w:tcPr>
          <w:p w14:paraId="6234DA2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MS Mincho" w:hAnsi="Arial"/>
                <w:b/>
                <w:sz w:val="18"/>
                <w:szCs w:val="22"/>
                <w:lang w:eastAsia="en-GB"/>
              </w:rPr>
              <w:t>50 MHz</w:t>
            </w:r>
          </w:p>
        </w:tc>
        <w:tc>
          <w:tcPr>
            <w:tcW w:w="2880" w:type="dxa"/>
            <w:tcBorders>
              <w:top w:val="single" w:sz="4" w:space="0" w:color="auto"/>
              <w:left w:val="single" w:sz="4" w:space="0" w:color="auto"/>
              <w:bottom w:val="single" w:sz="4" w:space="0" w:color="auto"/>
              <w:right w:val="single" w:sz="4" w:space="0" w:color="auto"/>
            </w:tcBorders>
            <w:hideMark/>
          </w:tcPr>
          <w:p w14:paraId="20A1495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MS Mincho" w:hAnsi="Arial"/>
                <w:b/>
                <w:sz w:val="18"/>
                <w:szCs w:val="22"/>
                <w:lang w:eastAsia="en-GB"/>
              </w:rPr>
              <w:t>100 MHz</w:t>
            </w:r>
          </w:p>
        </w:tc>
      </w:tr>
      <w:tr w:rsidR="00CE137B" w:rsidRPr="00CE137B" w14:paraId="398E13F7" w14:textId="77777777" w:rsidTr="001B5A30">
        <w:trPr>
          <w:trHeight w:val="187"/>
        </w:trPr>
        <w:tc>
          <w:tcPr>
            <w:tcW w:w="2250" w:type="dxa"/>
            <w:tcBorders>
              <w:top w:val="single" w:sz="4" w:space="0" w:color="auto"/>
              <w:left w:val="single" w:sz="4" w:space="0" w:color="auto"/>
              <w:bottom w:val="single" w:sz="4" w:space="0" w:color="auto"/>
              <w:right w:val="single" w:sz="4" w:space="0" w:color="auto"/>
            </w:tcBorders>
            <w:hideMark/>
          </w:tcPr>
          <w:p w14:paraId="0A0E4E1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n257</w:t>
            </w:r>
          </w:p>
        </w:tc>
        <w:tc>
          <w:tcPr>
            <w:tcW w:w="2970" w:type="dxa"/>
            <w:tcBorders>
              <w:top w:val="single" w:sz="4" w:space="0" w:color="auto"/>
              <w:left w:val="single" w:sz="4" w:space="0" w:color="auto"/>
              <w:bottom w:val="single" w:sz="4" w:space="0" w:color="auto"/>
              <w:right w:val="single" w:sz="4" w:space="0" w:color="auto"/>
            </w:tcBorders>
            <w:hideMark/>
          </w:tcPr>
          <w:p w14:paraId="61D79D2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p>
        </w:tc>
        <w:tc>
          <w:tcPr>
            <w:tcW w:w="2880" w:type="dxa"/>
            <w:tcBorders>
              <w:top w:val="single" w:sz="4" w:space="0" w:color="auto"/>
              <w:left w:val="single" w:sz="4" w:space="0" w:color="auto"/>
              <w:bottom w:val="single" w:sz="4" w:space="0" w:color="auto"/>
              <w:right w:val="single" w:sz="4" w:space="0" w:color="auto"/>
            </w:tcBorders>
            <w:hideMark/>
          </w:tcPr>
          <w:p w14:paraId="27B3D8B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-82.3</w:t>
            </w:r>
          </w:p>
        </w:tc>
      </w:tr>
      <w:tr w:rsidR="00CE137B" w:rsidRPr="00CE137B" w14:paraId="60014467" w14:textId="77777777" w:rsidTr="001B5A30">
        <w:trPr>
          <w:trHeight w:val="187"/>
        </w:trPr>
        <w:tc>
          <w:tcPr>
            <w:tcW w:w="2250" w:type="dxa"/>
            <w:tcBorders>
              <w:top w:val="single" w:sz="4" w:space="0" w:color="auto"/>
              <w:left w:val="single" w:sz="4" w:space="0" w:color="auto"/>
              <w:bottom w:val="single" w:sz="4" w:space="0" w:color="auto"/>
              <w:right w:val="single" w:sz="4" w:space="0" w:color="auto"/>
            </w:tcBorders>
            <w:hideMark/>
          </w:tcPr>
          <w:p w14:paraId="1AA0ADA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MS Mincho" w:hAnsi="Arial"/>
                <w:sz w:val="18"/>
                <w:szCs w:val="22"/>
                <w:lang w:eastAsia="en-GB"/>
              </w:rPr>
              <w:t>n258</w:t>
            </w:r>
          </w:p>
        </w:tc>
        <w:tc>
          <w:tcPr>
            <w:tcW w:w="2970" w:type="dxa"/>
            <w:tcBorders>
              <w:top w:val="single" w:sz="4" w:space="0" w:color="auto"/>
              <w:left w:val="single" w:sz="4" w:space="0" w:color="auto"/>
              <w:bottom w:val="single" w:sz="4" w:space="0" w:color="auto"/>
              <w:right w:val="single" w:sz="4" w:space="0" w:color="auto"/>
            </w:tcBorders>
            <w:hideMark/>
          </w:tcPr>
          <w:p w14:paraId="21324E4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p>
        </w:tc>
        <w:tc>
          <w:tcPr>
            <w:tcW w:w="2880" w:type="dxa"/>
            <w:tcBorders>
              <w:top w:val="single" w:sz="4" w:space="0" w:color="auto"/>
              <w:left w:val="single" w:sz="4" w:space="0" w:color="auto"/>
              <w:bottom w:val="single" w:sz="4" w:space="0" w:color="auto"/>
              <w:right w:val="single" w:sz="4" w:space="0" w:color="auto"/>
            </w:tcBorders>
            <w:hideMark/>
          </w:tcPr>
          <w:p w14:paraId="21F21AF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-82.3</w:t>
            </w:r>
          </w:p>
        </w:tc>
      </w:tr>
      <w:tr w:rsidR="00CE137B" w:rsidRPr="00CE137B" w14:paraId="180CA8EA" w14:textId="77777777" w:rsidTr="001B5A30">
        <w:trPr>
          <w:trHeight w:val="187"/>
        </w:trPr>
        <w:tc>
          <w:tcPr>
            <w:tcW w:w="2250" w:type="dxa"/>
            <w:tcBorders>
              <w:top w:val="single" w:sz="4" w:space="0" w:color="auto"/>
              <w:left w:val="single" w:sz="4" w:space="0" w:color="auto"/>
              <w:bottom w:val="single" w:sz="4" w:space="0" w:color="auto"/>
              <w:right w:val="single" w:sz="4" w:space="0" w:color="auto"/>
            </w:tcBorders>
            <w:hideMark/>
          </w:tcPr>
          <w:p w14:paraId="2BAA18F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S Mincho" w:hAnsi="Arial"/>
                <w:sz w:val="18"/>
                <w:szCs w:val="22"/>
                <w:lang w:eastAsia="en-GB"/>
              </w:rPr>
            </w:pPr>
            <w:r w:rsidRPr="00CE137B">
              <w:rPr>
                <w:rFonts w:ascii="Arial" w:eastAsia="MS Mincho" w:hAnsi="Arial"/>
                <w:sz w:val="18"/>
                <w:szCs w:val="22"/>
                <w:lang w:eastAsia="en-GB"/>
              </w:rPr>
              <w:t>n261</w:t>
            </w:r>
          </w:p>
        </w:tc>
        <w:tc>
          <w:tcPr>
            <w:tcW w:w="2970" w:type="dxa"/>
            <w:tcBorders>
              <w:top w:val="single" w:sz="4" w:space="0" w:color="auto"/>
              <w:left w:val="single" w:sz="4" w:space="0" w:color="auto"/>
              <w:bottom w:val="single" w:sz="4" w:space="0" w:color="auto"/>
              <w:right w:val="single" w:sz="4" w:space="0" w:color="auto"/>
            </w:tcBorders>
            <w:hideMark/>
          </w:tcPr>
          <w:p w14:paraId="378D2EC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p>
        </w:tc>
        <w:tc>
          <w:tcPr>
            <w:tcW w:w="2880" w:type="dxa"/>
            <w:tcBorders>
              <w:top w:val="single" w:sz="4" w:space="0" w:color="auto"/>
              <w:left w:val="single" w:sz="4" w:space="0" w:color="auto"/>
              <w:bottom w:val="single" w:sz="4" w:space="0" w:color="auto"/>
              <w:right w:val="single" w:sz="4" w:space="0" w:color="auto"/>
            </w:tcBorders>
            <w:hideMark/>
          </w:tcPr>
          <w:p w14:paraId="3E492B3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-82.3</w:t>
            </w:r>
          </w:p>
        </w:tc>
      </w:tr>
      <w:tr w:rsidR="00CE137B" w:rsidRPr="00CE137B" w14:paraId="2860967E" w14:textId="77777777" w:rsidTr="001B5A30">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38B8E61C"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t>The transmitter shall be set to P</w:t>
            </w:r>
            <w:r w:rsidRPr="00CE137B">
              <w:rPr>
                <w:rFonts w:ascii="Arial" w:eastAsia="Times New Roman" w:hAnsi="Arial"/>
                <w:sz w:val="18"/>
                <w:vertAlign w:val="subscript"/>
                <w:lang w:eastAsia="en-GB"/>
              </w:rPr>
              <w:t>UMAX</w:t>
            </w:r>
            <w:r w:rsidRPr="00CE137B">
              <w:rPr>
                <w:rFonts w:ascii="Arial" w:eastAsia="Times New Roman" w:hAnsi="Arial"/>
                <w:sz w:val="18"/>
                <w:lang w:eastAsia="en-GB"/>
              </w:rPr>
              <w:t xml:space="preserve"> as defined in clause 6.2.4</w:t>
            </w:r>
          </w:p>
        </w:tc>
      </w:tr>
    </w:tbl>
    <w:p w14:paraId="1C7A1CD8"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13B13F5F"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REFSENS requirement shall be met for an uplink transmission using QPSK DFT-s-OFDM waveforms and for uplink transmission bandwidth less than or equal to that specified in Table 7.3.2.3.1-2.</w:t>
      </w:r>
    </w:p>
    <w:p w14:paraId="11D8DC22"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 xml:space="preserve">Unless given by Table 7.3.2.3.1-3, </w:t>
      </w:r>
      <w:r w:rsidRPr="00CE137B">
        <w:rPr>
          <w:rFonts w:eastAsia="Times New Roman"/>
          <w:snapToGrid w:val="0"/>
          <w:lang w:eastAsia="en-GB"/>
        </w:rPr>
        <w:t xml:space="preserve">the minimum requirements </w:t>
      </w:r>
      <w:r w:rsidRPr="00CE137B">
        <w:rPr>
          <w:rFonts w:eastAsia="Times New Roman"/>
          <w:lang w:eastAsia="en-GB"/>
        </w:rPr>
        <w:t xml:space="preserve">for reference sensitivity </w:t>
      </w:r>
      <w:r w:rsidRPr="00CE137B">
        <w:rPr>
          <w:rFonts w:eastAsia="Times New Roman"/>
          <w:snapToGrid w:val="0"/>
          <w:lang w:eastAsia="en-GB"/>
        </w:rPr>
        <w:t>shall be verified with the network signalling value NS_200 (Table 6.2.3</w:t>
      </w:r>
      <w:r w:rsidRPr="00CE137B">
        <w:rPr>
          <w:rFonts w:eastAsia="Times New Roman"/>
          <w:snapToGrid w:val="0"/>
          <w:lang w:eastAsia="zh-CN"/>
        </w:rPr>
        <w:t>.3.1</w:t>
      </w:r>
      <w:r w:rsidRPr="00CE137B">
        <w:rPr>
          <w:rFonts w:eastAsia="Times New Roman"/>
          <w:snapToGrid w:val="0"/>
          <w:lang w:eastAsia="en-GB"/>
        </w:rPr>
        <w:t>-1) configured.</w:t>
      </w:r>
    </w:p>
    <w:p w14:paraId="4781B5CE"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normative reference for this requirement is TS 38.101-2 [3] clause 7.3.2.</w:t>
      </w:r>
      <w:bookmarkEnd w:id="35"/>
    </w:p>
    <w:p w14:paraId="5628752E" w14:textId="77777777" w:rsidR="00CE137B" w:rsidRPr="00CE137B" w:rsidRDefault="00CE137B" w:rsidP="00CE137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37B">
        <w:rPr>
          <w:rFonts w:ascii="Arial" w:eastAsia="Times New Roman" w:hAnsi="Arial"/>
          <w:lang w:eastAsia="en-GB"/>
        </w:rPr>
        <w:t>7.3.2.4</w:t>
      </w:r>
      <w:r w:rsidRPr="00CE137B">
        <w:rPr>
          <w:rFonts w:ascii="Arial" w:eastAsia="Times New Roman" w:hAnsi="Arial"/>
          <w:lang w:eastAsia="en-GB"/>
        </w:rPr>
        <w:tab/>
        <w:t>Test description</w:t>
      </w:r>
    </w:p>
    <w:p w14:paraId="69243B47" w14:textId="77777777" w:rsidR="00CE137B" w:rsidRPr="00CE137B" w:rsidRDefault="00CE137B" w:rsidP="00CE137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37B">
        <w:rPr>
          <w:rFonts w:ascii="Arial" w:eastAsia="Times New Roman" w:hAnsi="Arial"/>
          <w:lang w:eastAsia="en-GB"/>
        </w:rPr>
        <w:t>7.3.2.4.1</w:t>
      </w:r>
      <w:r w:rsidRPr="00CE137B">
        <w:rPr>
          <w:rFonts w:ascii="Arial" w:eastAsia="Times New Roman" w:hAnsi="Arial"/>
          <w:lang w:eastAsia="en-GB"/>
        </w:rPr>
        <w:tab/>
        <w:t>Initial conditions</w:t>
      </w:r>
    </w:p>
    <w:p w14:paraId="2E02FD44"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Initial conditions are a set of test configurations the UE needs to be tested in and the steps for the SS to take with the UE to reach the correct measurement state.</w:t>
      </w:r>
    </w:p>
    <w:p w14:paraId="43BAF7D0"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 xml:space="preserve">The initial test configurations consist of environmental conditions, test frequencies, </w:t>
      </w:r>
      <w:r w:rsidRPr="00CE137B">
        <w:rPr>
          <w:rFonts w:eastAsia="Times New Roman"/>
          <w:lang w:eastAsia="zh-CN"/>
        </w:rPr>
        <w:t>test</w:t>
      </w:r>
      <w:r w:rsidRPr="00CE137B">
        <w:rPr>
          <w:rFonts w:eastAsia="Times New Roman"/>
          <w:lang w:eastAsia="en-GB"/>
        </w:rPr>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CE137B">
        <w:rPr>
          <w:rFonts w:eastAsia="Times New Roman"/>
          <w:lang w:eastAsia="zh-CN"/>
        </w:rPr>
        <w:t>es</w:t>
      </w:r>
      <w:r w:rsidRPr="00CE137B">
        <w:rPr>
          <w:rFonts w:eastAsia="Times New Roman"/>
          <w:lang w:eastAsia="en-GB"/>
        </w:rPr>
        <w:t xml:space="preserve"> A</w:t>
      </w:r>
      <w:r w:rsidRPr="00CE137B">
        <w:rPr>
          <w:rFonts w:eastAsia="Times New Roman"/>
          <w:lang w:eastAsia="zh-CN"/>
        </w:rPr>
        <w:t>.</w:t>
      </w:r>
      <w:r w:rsidRPr="00CE137B">
        <w:rPr>
          <w:rFonts w:eastAsia="Times New Roman"/>
          <w:lang w:eastAsia="en-GB"/>
        </w:rPr>
        <w:t>2 and A.3. The details of the OCNG patterns used are specified in Annex A</w:t>
      </w:r>
      <w:r w:rsidRPr="00CE137B">
        <w:rPr>
          <w:rFonts w:eastAsia="Times New Roman"/>
          <w:lang w:eastAsia="zh-CN"/>
        </w:rPr>
        <w:t>.5</w:t>
      </w:r>
      <w:r w:rsidRPr="00CE137B">
        <w:rPr>
          <w:rFonts w:eastAsia="Times New Roman"/>
          <w:lang w:eastAsia="en-GB"/>
        </w:rPr>
        <w:t>. Configurations of PDSCH and PDCCH before measurement are specified in Annex C.2.</w:t>
      </w:r>
    </w:p>
    <w:p w14:paraId="76C1C5CB"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CE137B" w:rsidRPr="00CE137B" w14:paraId="32A77106" w14:textId="77777777" w:rsidTr="001B5A30">
        <w:tc>
          <w:tcPr>
            <w:tcW w:w="5000" w:type="pct"/>
            <w:gridSpan w:val="5"/>
          </w:tcPr>
          <w:p w14:paraId="02CDF7C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Initial Conditions</w:t>
            </w:r>
          </w:p>
        </w:tc>
      </w:tr>
      <w:tr w:rsidR="00CE137B" w:rsidRPr="00CE137B" w14:paraId="6BD6A253" w14:textId="77777777" w:rsidTr="001B5A30">
        <w:tc>
          <w:tcPr>
            <w:tcW w:w="2563" w:type="pct"/>
            <w:gridSpan w:val="3"/>
            <w:shd w:val="clear" w:color="auto" w:fill="auto"/>
          </w:tcPr>
          <w:p w14:paraId="5CA7C3F4"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Test Environment as specified in TS 38.508-1 [10] subclause 4.1</w:t>
            </w:r>
          </w:p>
        </w:tc>
        <w:tc>
          <w:tcPr>
            <w:tcW w:w="2437" w:type="pct"/>
            <w:gridSpan w:val="2"/>
          </w:tcPr>
          <w:p w14:paraId="2B155124"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Normal, TL, TH</w:t>
            </w:r>
          </w:p>
        </w:tc>
      </w:tr>
      <w:tr w:rsidR="00CE137B" w:rsidRPr="00CE137B" w14:paraId="383CD4FA" w14:textId="77777777" w:rsidTr="001B5A30">
        <w:tc>
          <w:tcPr>
            <w:tcW w:w="2563" w:type="pct"/>
            <w:gridSpan w:val="3"/>
            <w:shd w:val="clear" w:color="auto" w:fill="auto"/>
          </w:tcPr>
          <w:p w14:paraId="241E3899"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Test Frequencies as specified in TS 38.508-1 [10] subclause 4.3.1</w:t>
            </w:r>
          </w:p>
        </w:tc>
        <w:tc>
          <w:tcPr>
            <w:tcW w:w="2437" w:type="pct"/>
            <w:gridSpan w:val="2"/>
          </w:tcPr>
          <w:p w14:paraId="366E1588"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 xml:space="preserve">Low range, </w:t>
            </w:r>
            <w:proofErr w:type="spellStart"/>
            <w:r w:rsidRPr="00CE137B">
              <w:rPr>
                <w:rFonts w:ascii="Arial" w:eastAsia="Times New Roman" w:hAnsi="Arial"/>
                <w:sz w:val="18"/>
                <w:lang w:eastAsia="en-GB"/>
              </w:rPr>
              <w:t>Mid range</w:t>
            </w:r>
            <w:proofErr w:type="spellEnd"/>
            <w:r w:rsidRPr="00CE137B">
              <w:rPr>
                <w:rFonts w:ascii="Arial" w:eastAsia="Times New Roman" w:hAnsi="Arial"/>
                <w:sz w:val="18"/>
                <w:lang w:eastAsia="en-GB"/>
              </w:rPr>
              <w:t>, High range</w:t>
            </w:r>
          </w:p>
        </w:tc>
      </w:tr>
      <w:tr w:rsidR="00CE137B" w:rsidRPr="00CE137B" w14:paraId="37715D2A" w14:textId="77777777" w:rsidTr="001B5A30">
        <w:tc>
          <w:tcPr>
            <w:tcW w:w="2563" w:type="pct"/>
            <w:gridSpan w:val="3"/>
            <w:shd w:val="clear" w:color="auto" w:fill="auto"/>
          </w:tcPr>
          <w:p w14:paraId="10C35B1B"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137B">
              <w:rPr>
                <w:rFonts w:ascii="Arial" w:eastAsia="Times New Roman" w:hAnsi="Arial"/>
                <w:sz w:val="18"/>
                <w:szCs w:val="18"/>
                <w:lang w:eastAsia="en-GB"/>
              </w:rPr>
              <w:t>Test Channel Bandwidths as specified in TS 38.508-1 [10] subclause 4.3.1</w:t>
            </w:r>
          </w:p>
        </w:tc>
        <w:tc>
          <w:tcPr>
            <w:tcW w:w="2437" w:type="pct"/>
            <w:gridSpan w:val="2"/>
          </w:tcPr>
          <w:p w14:paraId="318ADDF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Lowest, 100MHz, Highest</w:t>
            </w:r>
          </w:p>
        </w:tc>
      </w:tr>
      <w:tr w:rsidR="00CE137B" w:rsidRPr="00CE137B" w14:paraId="1A95EB6B" w14:textId="77777777" w:rsidTr="001B5A30">
        <w:tc>
          <w:tcPr>
            <w:tcW w:w="2563" w:type="pct"/>
            <w:gridSpan w:val="3"/>
            <w:shd w:val="clear" w:color="auto" w:fill="auto"/>
          </w:tcPr>
          <w:p w14:paraId="130FDC58"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137B">
              <w:rPr>
                <w:rFonts w:ascii="Arial" w:eastAsia="Times New Roman" w:hAnsi="Arial"/>
                <w:sz w:val="18"/>
                <w:szCs w:val="18"/>
                <w:lang w:eastAsia="en-GB"/>
              </w:rPr>
              <w:t>Test SCS as specified in Table 5.3.5-1</w:t>
            </w:r>
          </w:p>
        </w:tc>
        <w:tc>
          <w:tcPr>
            <w:tcW w:w="2437" w:type="pct"/>
            <w:gridSpan w:val="2"/>
          </w:tcPr>
          <w:p w14:paraId="6284C567"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137B">
              <w:rPr>
                <w:rFonts w:ascii="Arial" w:eastAsia="Times New Roman" w:hAnsi="Arial"/>
                <w:sz w:val="18"/>
                <w:szCs w:val="18"/>
                <w:lang w:eastAsia="en-GB"/>
              </w:rPr>
              <w:t>120kHz</w:t>
            </w:r>
          </w:p>
        </w:tc>
      </w:tr>
      <w:tr w:rsidR="00CE137B" w:rsidRPr="00CE137B" w14:paraId="1DDA5DA9" w14:textId="77777777" w:rsidTr="001B5A30">
        <w:tc>
          <w:tcPr>
            <w:tcW w:w="5000" w:type="pct"/>
            <w:gridSpan w:val="5"/>
          </w:tcPr>
          <w:p w14:paraId="04752A0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Test Parameters</w:t>
            </w:r>
          </w:p>
        </w:tc>
      </w:tr>
      <w:tr w:rsidR="00CE137B" w:rsidRPr="00CE137B" w14:paraId="1BA4DC10" w14:textId="77777777" w:rsidTr="001B5A30">
        <w:tc>
          <w:tcPr>
            <w:tcW w:w="522" w:type="pct"/>
            <w:shd w:val="clear" w:color="auto" w:fill="auto"/>
          </w:tcPr>
          <w:p w14:paraId="5D47CD5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Test ID</w:t>
            </w:r>
          </w:p>
        </w:tc>
        <w:tc>
          <w:tcPr>
            <w:tcW w:w="2041" w:type="pct"/>
            <w:gridSpan w:val="2"/>
            <w:shd w:val="clear" w:color="auto" w:fill="auto"/>
          </w:tcPr>
          <w:p w14:paraId="269CB41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Downlink Configuration</w:t>
            </w:r>
          </w:p>
        </w:tc>
        <w:tc>
          <w:tcPr>
            <w:tcW w:w="2437" w:type="pct"/>
            <w:gridSpan w:val="2"/>
          </w:tcPr>
          <w:p w14:paraId="64B555A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Uplink Configuration</w:t>
            </w:r>
          </w:p>
        </w:tc>
      </w:tr>
      <w:tr w:rsidR="00CE137B" w:rsidRPr="00CE137B" w14:paraId="1744D425" w14:textId="77777777" w:rsidTr="001B5A30">
        <w:tc>
          <w:tcPr>
            <w:tcW w:w="522" w:type="pct"/>
            <w:shd w:val="clear" w:color="auto" w:fill="auto"/>
          </w:tcPr>
          <w:p w14:paraId="1E9B223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15" w:type="pct"/>
            <w:shd w:val="clear" w:color="auto" w:fill="auto"/>
          </w:tcPr>
          <w:p w14:paraId="407C47A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Modulation</w:t>
            </w:r>
          </w:p>
        </w:tc>
        <w:tc>
          <w:tcPr>
            <w:tcW w:w="1026" w:type="pct"/>
          </w:tcPr>
          <w:p w14:paraId="7AD4FFC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 xml:space="preserve">RB allocation </w:t>
            </w:r>
          </w:p>
        </w:tc>
        <w:tc>
          <w:tcPr>
            <w:tcW w:w="1304" w:type="pct"/>
          </w:tcPr>
          <w:p w14:paraId="5865145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Modulation</w:t>
            </w:r>
          </w:p>
        </w:tc>
        <w:tc>
          <w:tcPr>
            <w:tcW w:w="1133" w:type="pct"/>
            <w:shd w:val="clear" w:color="auto" w:fill="auto"/>
          </w:tcPr>
          <w:p w14:paraId="38C922B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 xml:space="preserve">RB allocation </w:t>
            </w:r>
          </w:p>
        </w:tc>
      </w:tr>
      <w:tr w:rsidR="00CE137B" w:rsidRPr="00CE137B" w14:paraId="0C46D28D" w14:textId="77777777" w:rsidTr="001B5A30">
        <w:tc>
          <w:tcPr>
            <w:tcW w:w="522" w:type="pct"/>
            <w:shd w:val="clear" w:color="auto" w:fill="auto"/>
          </w:tcPr>
          <w:p w14:paraId="468B3BE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w:t>
            </w:r>
          </w:p>
        </w:tc>
        <w:tc>
          <w:tcPr>
            <w:tcW w:w="1015" w:type="pct"/>
            <w:shd w:val="clear" w:color="auto" w:fill="auto"/>
          </w:tcPr>
          <w:p w14:paraId="6684CF3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CP-OFDM QPSK</w:t>
            </w:r>
          </w:p>
        </w:tc>
        <w:tc>
          <w:tcPr>
            <w:tcW w:w="1026" w:type="pct"/>
          </w:tcPr>
          <w:p w14:paraId="100DB4A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Full RB</w:t>
            </w:r>
          </w:p>
          <w:p w14:paraId="78D8AF2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(NOTE 1)</w:t>
            </w:r>
          </w:p>
        </w:tc>
        <w:tc>
          <w:tcPr>
            <w:tcW w:w="1304" w:type="pct"/>
          </w:tcPr>
          <w:p w14:paraId="2BC368D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DFT-s-OFDM QPSK</w:t>
            </w:r>
          </w:p>
        </w:tc>
        <w:tc>
          <w:tcPr>
            <w:tcW w:w="1133" w:type="pct"/>
            <w:shd w:val="clear" w:color="auto" w:fill="auto"/>
          </w:tcPr>
          <w:p w14:paraId="029AEB7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 xml:space="preserve"> REFSENS (NOTE 2)</w:t>
            </w:r>
          </w:p>
        </w:tc>
      </w:tr>
      <w:tr w:rsidR="00CE137B" w:rsidRPr="00CE137B" w14:paraId="1290686E" w14:textId="77777777" w:rsidTr="001B5A30">
        <w:tc>
          <w:tcPr>
            <w:tcW w:w="5000" w:type="pct"/>
            <w:gridSpan w:val="5"/>
            <w:shd w:val="clear" w:color="auto" w:fill="auto"/>
          </w:tcPr>
          <w:p w14:paraId="14081ACF"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1: Full RB allocation shall be used per each SCS and channel BW as specified in Table 7.3.2.4.1-2.</w:t>
            </w:r>
          </w:p>
          <w:p w14:paraId="15F9286C"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2: REFSENS refers to Table 7.3.2.4.1-3 which defines uplink RB configuration and start RB location for each SCS, channel BW and NR band.</w:t>
            </w:r>
          </w:p>
        </w:tc>
      </w:tr>
    </w:tbl>
    <w:p w14:paraId="4902EDBC"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1067161C"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lastRenderedPageBreak/>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CE137B" w:rsidRPr="00CE137B" w14:paraId="55521160" w14:textId="77777777" w:rsidTr="001B5A30">
        <w:trPr>
          <w:trHeight w:val="300"/>
          <w:jc w:val="center"/>
        </w:trPr>
        <w:tc>
          <w:tcPr>
            <w:tcW w:w="1096" w:type="pct"/>
            <w:shd w:val="clear" w:color="auto" w:fill="auto"/>
            <w:vAlign w:val="center"/>
          </w:tcPr>
          <w:p w14:paraId="5DC7F30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Channel Bandwidth</w:t>
            </w:r>
          </w:p>
        </w:tc>
        <w:tc>
          <w:tcPr>
            <w:tcW w:w="849" w:type="pct"/>
            <w:shd w:val="clear" w:color="auto" w:fill="auto"/>
            <w:vAlign w:val="center"/>
          </w:tcPr>
          <w:p w14:paraId="5AC26E7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SCS</w:t>
            </w:r>
          </w:p>
          <w:p w14:paraId="7014A3C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kHz</w:t>
            </w:r>
          </w:p>
        </w:tc>
        <w:tc>
          <w:tcPr>
            <w:tcW w:w="845" w:type="pct"/>
            <w:shd w:val="clear" w:color="auto" w:fill="auto"/>
            <w:vAlign w:val="center"/>
          </w:tcPr>
          <w:p w14:paraId="62DC976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E137B">
              <w:rPr>
                <w:rFonts w:ascii="Arial" w:eastAsia="Times New Roman" w:hAnsi="Arial"/>
                <w:b/>
                <w:sz w:val="18"/>
                <w:lang w:eastAsia="en-GB"/>
              </w:rPr>
              <w:t>LCRBmax</w:t>
            </w:r>
            <w:proofErr w:type="spellEnd"/>
          </w:p>
        </w:tc>
        <w:tc>
          <w:tcPr>
            <w:tcW w:w="2210" w:type="pct"/>
            <w:shd w:val="clear" w:color="auto" w:fill="auto"/>
            <w:vAlign w:val="center"/>
          </w:tcPr>
          <w:p w14:paraId="43A969F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RB allocation (</w:t>
            </w:r>
            <w:proofErr w:type="spellStart"/>
            <w:r w:rsidRPr="00CE137B">
              <w:rPr>
                <w:rFonts w:ascii="Arial" w:eastAsia="Times New Roman" w:hAnsi="Arial"/>
                <w:b/>
                <w:sz w:val="18"/>
                <w:lang w:eastAsia="en-GB"/>
              </w:rPr>
              <w:t>LCRB@RBstart</w:t>
            </w:r>
            <w:proofErr w:type="spellEnd"/>
            <w:r w:rsidRPr="00CE137B">
              <w:rPr>
                <w:rFonts w:ascii="Arial" w:eastAsia="Times New Roman" w:hAnsi="Arial"/>
                <w:b/>
                <w:sz w:val="18"/>
                <w:lang w:eastAsia="en-GB"/>
              </w:rPr>
              <w:t>)</w:t>
            </w:r>
          </w:p>
        </w:tc>
      </w:tr>
      <w:tr w:rsidR="00CE137B" w:rsidRPr="00CE137B" w14:paraId="44794256" w14:textId="77777777" w:rsidTr="001B5A30">
        <w:trPr>
          <w:trHeight w:val="288"/>
          <w:jc w:val="center"/>
        </w:trPr>
        <w:tc>
          <w:tcPr>
            <w:tcW w:w="1096" w:type="pct"/>
            <w:shd w:val="clear" w:color="auto" w:fill="auto"/>
            <w:vAlign w:val="center"/>
            <w:hideMark/>
          </w:tcPr>
          <w:p w14:paraId="48716D0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50MHz</w:t>
            </w:r>
          </w:p>
        </w:tc>
        <w:tc>
          <w:tcPr>
            <w:tcW w:w="849" w:type="pct"/>
            <w:shd w:val="clear" w:color="auto" w:fill="auto"/>
            <w:vAlign w:val="center"/>
            <w:hideMark/>
          </w:tcPr>
          <w:p w14:paraId="426FDD7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120</w:t>
            </w:r>
          </w:p>
        </w:tc>
        <w:tc>
          <w:tcPr>
            <w:tcW w:w="845" w:type="pct"/>
            <w:shd w:val="clear" w:color="auto" w:fill="auto"/>
            <w:vAlign w:val="center"/>
            <w:hideMark/>
          </w:tcPr>
          <w:p w14:paraId="588FDBB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32</w:t>
            </w:r>
          </w:p>
        </w:tc>
        <w:tc>
          <w:tcPr>
            <w:tcW w:w="2210" w:type="pct"/>
            <w:shd w:val="clear" w:color="auto" w:fill="auto"/>
            <w:vAlign w:val="center"/>
            <w:hideMark/>
          </w:tcPr>
          <w:p w14:paraId="21EE0D1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32@0</w:t>
            </w:r>
          </w:p>
        </w:tc>
      </w:tr>
      <w:tr w:rsidR="00CE137B" w:rsidRPr="00CE137B" w14:paraId="0F6E29D8" w14:textId="77777777" w:rsidTr="001B5A30">
        <w:trPr>
          <w:trHeight w:val="300"/>
          <w:jc w:val="center"/>
        </w:trPr>
        <w:tc>
          <w:tcPr>
            <w:tcW w:w="1096" w:type="pct"/>
            <w:shd w:val="clear" w:color="auto" w:fill="auto"/>
            <w:vAlign w:val="center"/>
          </w:tcPr>
          <w:p w14:paraId="7AF2B74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100MHz</w:t>
            </w:r>
          </w:p>
        </w:tc>
        <w:tc>
          <w:tcPr>
            <w:tcW w:w="849" w:type="pct"/>
            <w:shd w:val="clear" w:color="auto" w:fill="auto"/>
            <w:vAlign w:val="center"/>
            <w:hideMark/>
          </w:tcPr>
          <w:p w14:paraId="4C6F11E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120</w:t>
            </w:r>
          </w:p>
        </w:tc>
        <w:tc>
          <w:tcPr>
            <w:tcW w:w="845" w:type="pct"/>
            <w:shd w:val="clear" w:color="auto" w:fill="auto"/>
            <w:vAlign w:val="center"/>
            <w:hideMark/>
          </w:tcPr>
          <w:p w14:paraId="5C0F0B1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66</w:t>
            </w:r>
          </w:p>
        </w:tc>
        <w:tc>
          <w:tcPr>
            <w:tcW w:w="2210" w:type="pct"/>
            <w:shd w:val="clear" w:color="auto" w:fill="auto"/>
            <w:vAlign w:val="center"/>
            <w:hideMark/>
          </w:tcPr>
          <w:p w14:paraId="482A077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66@0</w:t>
            </w:r>
          </w:p>
        </w:tc>
      </w:tr>
      <w:tr w:rsidR="00CE137B" w:rsidRPr="00CE137B" w14:paraId="64A04447" w14:textId="77777777" w:rsidTr="001B5A30">
        <w:trPr>
          <w:trHeight w:val="300"/>
          <w:jc w:val="center"/>
        </w:trPr>
        <w:tc>
          <w:tcPr>
            <w:tcW w:w="1096" w:type="pct"/>
            <w:shd w:val="clear" w:color="auto" w:fill="auto"/>
            <w:vAlign w:val="center"/>
            <w:hideMark/>
          </w:tcPr>
          <w:p w14:paraId="1047F85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200MHz</w:t>
            </w:r>
          </w:p>
        </w:tc>
        <w:tc>
          <w:tcPr>
            <w:tcW w:w="849" w:type="pct"/>
            <w:shd w:val="clear" w:color="auto" w:fill="auto"/>
            <w:vAlign w:val="center"/>
            <w:hideMark/>
          </w:tcPr>
          <w:p w14:paraId="3410112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120</w:t>
            </w:r>
          </w:p>
        </w:tc>
        <w:tc>
          <w:tcPr>
            <w:tcW w:w="845" w:type="pct"/>
            <w:shd w:val="clear" w:color="auto" w:fill="auto"/>
            <w:vAlign w:val="center"/>
            <w:hideMark/>
          </w:tcPr>
          <w:p w14:paraId="676DF6C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132</w:t>
            </w:r>
          </w:p>
        </w:tc>
        <w:tc>
          <w:tcPr>
            <w:tcW w:w="2210" w:type="pct"/>
            <w:shd w:val="clear" w:color="auto" w:fill="auto"/>
            <w:vAlign w:val="center"/>
            <w:hideMark/>
          </w:tcPr>
          <w:p w14:paraId="00A2122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132@0</w:t>
            </w:r>
          </w:p>
        </w:tc>
      </w:tr>
      <w:tr w:rsidR="00CE137B" w:rsidRPr="00CE137B" w14:paraId="1FFA35CB" w14:textId="77777777" w:rsidTr="001B5A30">
        <w:trPr>
          <w:trHeight w:val="300"/>
          <w:jc w:val="center"/>
        </w:trPr>
        <w:tc>
          <w:tcPr>
            <w:tcW w:w="1096" w:type="pct"/>
            <w:shd w:val="clear" w:color="auto" w:fill="auto"/>
            <w:vAlign w:val="center"/>
            <w:hideMark/>
          </w:tcPr>
          <w:p w14:paraId="7368424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400MHz</w:t>
            </w:r>
          </w:p>
        </w:tc>
        <w:tc>
          <w:tcPr>
            <w:tcW w:w="849" w:type="pct"/>
            <w:shd w:val="clear" w:color="auto" w:fill="auto"/>
            <w:vAlign w:val="center"/>
            <w:hideMark/>
          </w:tcPr>
          <w:p w14:paraId="01C3144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120</w:t>
            </w:r>
          </w:p>
        </w:tc>
        <w:tc>
          <w:tcPr>
            <w:tcW w:w="845" w:type="pct"/>
            <w:shd w:val="clear" w:color="auto" w:fill="auto"/>
            <w:vAlign w:val="center"/>
            <w:hideMark/>
          </w:tcPr>
          <w:p w14:paraId="33EDBF1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264</w:t>
            </w:r>
          </w:p>
        </w:tc>
        <w:tc>
          <w:tcPr>
            <w:tcW w:w="2210" w:type="pct"/>
            <w:shd w:val="clear" w:color="auto" w:fill="auto"/>
            <w:vAlign w:val="center"/>
            <w:hideMark/>
          </w:tcPr>
          <w:p w14:paraId="42C879E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264@0</w:t>
            </w:r>
          </w:p>
        </w:tc>
      </w:tr>
      <w:tr w:rsidR="00CE137B" w:rsidRPr="00CE137B" w14:paraId="1FB67B6A" w14:textId="77777777" w:rsidTr="001B5A30">
        <w:trPr>
          <w:trHeight w:val="300"/>
          <w:jc w:val="center"/>
        </w:trPr>
        <w:tc>
          <w:tcPr>
            <w:tcW w:w="5000" w:type="pct"/>
            <w:gridSpan w:val="4"/>
            <w:shd w:val="clear" w:color="auto" w:fill="auto"/>
            <w:vAlign w:val="center"/>
          </w:tcPr>
          <w:p w14:paraId="5CEE652A"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t>Test Channel Bandwidths are checked separately for each NR band, the applicable channel bandwidths are specified in Table 5.3.5-1.</w:t>
            </w:r>
          </w:p>
          <w:p w14:paraId="40ABF3D8"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2:</w:t>
            </w:r>
            <w:r w:rsidRPr="00CE137B">
              <w:rPr>
                <w:rFonts w:ascii="Arial" w:eastAsia="Times New Roman" w:hAnsi="Arial"/>
                <w:sz w:val="18"/>
                <w:lang w:eastAsia="en-GB"/>
              </w:rPr>
              <w:tab/>
              <w:t xml:space="preserve">The 200MHz and 400MHz bandwidths are not applicable to PC7 </w:t>
            </w:r>
            <w:proofErr w:type="spellStart"/>
            <w:r w:rsidRPr="00CE137B">
              <w:rPr>
                <w:rFonts w:ascii="Arial" w:eastAsia="Times New Roman" w:hAnsi="Arial"/>
                <w:sz w:val="18"/>
                <w:lang w:eastAsia="en-GB"/>
              </w:rPr>
              <w:t>RedCap</w:t>
            </w:r>
            <w:proofErr w:type="spellEnd"/>
            <w:r w:rsidRPr="00CE137B">
              <w:rPr>
                <w:rFonts w:ascii="Arial" w:eastAsia="Times New Roman" w:hAnsi="Arial"/>
                <w:sz w:val="18"/>
                <w:lang w:eastAsia="en-GB"/>
              </w:rPr>
              <w:t xml:space="preserve"> UEs</w:t>
            </w:r>
          </w:p>
        </w:tc>
      </w:tr>
    </w:tbl>
    <w:p w14:paraId="36A95219"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18BF5297"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 xml:space="preserve">Table 7.3.2.4.1-3: Uplink configuration for reference sensitivity, </w:t>
      </w:r>
      <w:proofErr w:type="spellStart"/>
      <w:r w:rsidRPr="00CE137B">
        <w:rPr>
          <w:rFonts w:ascii="Arial" w:eastAsia="Times New Roman" w:hAnsi="Arial"/>
          <w:b/>
          <w:lang w:eastAsia="en-GB"/>
        </w:rPr>
        <w:t>LCRB@RBstart</w:t>
      </w:r>
      <w:proofErr w:type="spellEnd"/>
      <w:r w:rsidRPr="00CE137B">
        <w:rPr>
          <w:rFonts w:ascii="Arial" w:eastAsia="Times New Roman" w:hAnsi="Arial"/>
          <w:b/>
          <w:lang w:eastAsia="en-GB"/>
        </w:rPr>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CE137B" w:rsidRPr="00CE137B" w14:paraId="7B1A7AC6" w14:textId="77777777" w:rsidTr="001B5A30">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ED0259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37B">
              <w:rPr>
                <w:rFonts w:ascii="Arial" w:eastAsia="Times New Roman" w:hAnsi="Arial" w:cs="Arial"/>
                <w:b/>
                <w:sz w:val="18"/>
                <w:lang w:eastAsia="en-GB"/>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123F480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0BA3E1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50</w:t>
            </w:r>
          </w:p>
          <w:p w14:paraId="23EC7EC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C949C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100</w:t>
            </w:r>
          </w:p>
          <w:p w14:paraId="3F201FD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71B4E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200</w:t>
            </w:r>
          </w:p>
          <w:p w14:paraId="7B35ADD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5A626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400</w:t>
            </w:r>
          </w:p>
          <w:p w14:paraId="077EC34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2516E9F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Duplex Mode</w:t>
            </w:r>
          </w:p>
        </w:tc>
      </w:tr>
      <w:tr w:rsidR="00CE137B" w:rsidRPr="00CE137B" w14:paraId="5B1037BA" w14:textId="77777777" w:rsidTr="001B5A3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1E4FA2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085DD70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tcPr>
          <w:p w14:paraId="130F031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32@0</w:t>
            </w:r>
          </w:p>
        </w:tc>
        <w:tc>
          <w:tcPr>
            <w:tcW w:w="990" w:type="dxa"/>
            <w:tcBorders>
              <w:top w:val="single" w:sz="4" w:space="0" w:color="auto"/>
              <w:left w:val="single" w:sz="4" w:space="0" w:color="auto"/>
              <w:bottom w:val="single" w:sz="4" w:space="0" w:color="auto"/>
              <w:right w:val="single" w:sz="4" w:space="0" w:color="auto"/>
            </w:tcBorders>
          </w:tcPr>
          <w:p w14:paraId="41F6FB4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64@0</w:t>
            </w:r>
          </w:p>
        </w:tc>
        <w:tc>
          <w:tcPr>
            <w:tcW w:w="990" w:type="dxa"/>
            <w:tcBorders>
              <w:top w:val="single" w:sz="4" w:space="0" w:color="auto"/>
              <w:left w:val="single" w:sz="4" w:space="0" w:color="auto"/>
              <w:bottom w:val="single" w:sz="4" w:space="0" w:color="auto"/>
              <w:right w:val="single" w:sz="4" w:space="0" w:color="auto"/>
            </w:tcBorders>
          </w:tcPr>
          <w:p w14:paraId="3B13804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128@0</w:t>
            </w:r>
          </w:p>
        </w:tc>
        <w:tc>
          <w:tcPr>
            <w:tcW w:w="1099" w:type="dxa"/>
            <w:tcBorders>
              <w:top w:val="single" w:sz="4" w:space="0" w:color="auto"/>
              <w:left w:val="single" w:sz="4" w:space="0" w:color="auto"/>
              <w:bottom w:val="single" w:sz="4" w:space="0" w:color="auto"/>
              <w:right w:val="single" w:sz="4" w:space="0" w:color="auto"/>
            </w:tcBorders>
          </w:tcPr>
          <w:p w14:paraId="762E072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5ED6373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TDD</w:t>
            </w:r>
          </w:p>
        </w:tc>
      </w:tr>
      <w:tr w:rsidR="00CE137B" w:rsidRPr="00CE137B" w14:paraId="4F9A11A5" w14:textId="77777777" w:rsidTr="001B5A3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836CE1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098DE57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tcPr>
          <w:p w14:paraId="23A898D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32@0</w:t>
            </w:r>
          </w:p>
        </w:tc>
        <w:tc>
          <w:tcPr>
            <w:tcW w:w="990" w:type="dxa"/>
            <w:tcBorders>
              <w:top w:val="single" w:sz="4" w:space="0" w:color="auto"/>
              <w:left w:val="single" w:sz="4" w:space="0" w:color="auto"/>
              <w:bottom w:val="single" w:sz="4" w:space="0" w:color="auto"/>
              <w:right w:val="single" w:sz="4" w:space="0" w:color="auto"/>
            </w:tcBorders>
          </w:tcPr>
          <w:p w14:paraId="15FB3F3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64@0</w:t>
            </w:r>
          </w:p>
        </w:tc>
        <w:tc>
          <w:tcPr>
            <w:tcW w:w="990" w:type="dxa"/>
            <w:tcBorders>
              <w:top w:val="single" w:sz="4" w:space="0" w:color="auto"/>
              <w:left w:val="single" w:sz="4" w:space="0" w:color="auto"/>
              <w:bottom w:val="single" w:sz="4" w:space="0" w:color="auto"/>
              <w:right w:val="single" w:sz="4" w:space="0" w:color="auto"/>
            </w:tcBorders>
          </w:tcPr>
          <w:p w14:paraId="62B466F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128@0</w:t>
            </w:r>
          </w:p>
        </w:tc>
        <w:tc>
          <w:tcPr>
            <w:tcW w:w="1099" w:type="dxa"/>
            <w:tcBorders>
              <w:top w:val="single" w:sz="4" w:space="0" w:color="auto"/>
              <w:left w:val="single" w:sz="4" w:space="0" w:color="auto"/>
              <w:bottom w:val="single" w:sz="4" w:space="0" w:color="auto"/>
              <w:right w:val="single" w:sz="4" w:space="0" w:color="auto"/>
            </w:tcBorders>
          </w:tcPr>
          <w:p w14:paraId="3DDFBB1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4B1A6B7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TDD</w:t>
            </w:r>
          </w:p>
        </w:tc>
      </w:tr>
      <w:tr w:rsidR="00CE137B" w:rsidRPr="00CE137B" w14:paraId="4042E2EF" w14:textId="77777777" w:rsidTr="001B5A3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4A3B71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77B4BB0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6B77360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575FD55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288A37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1EF3771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D2CF1B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ja-JP"/>
              </w:rPr>
              <w:t>TDD</w:t>
            </w:r>
          </w:p>
        </w:tc>
      </w:tr>
      <w:tr w:rsidR="00CE137B" w:rsidRPr="00CE137B" w14:paraId="42B1D420" w14:textId="77777777" w:rsidTr="001B5A3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108CDA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29C66FE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tcPr>
          <w:p w14:paraId="3CC01B3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32@0</w:t>
            </w:r>
          </w:p>
        </w:tc>
        <w:tc>
          <w:tcPr>
            <w:tcW w:w="990" w:type="dxa"/>
            <w:tcBorders>
              <w:top w:val="single" w:sz="4" w:space="0" w:color="auto"/>
              <w:left w:val="single" w:sz="4" w:space="0" w:color="auto"/>
              <w:bottom w:val="single" w:sz="4" w:space="0" w:color="auto"/>
              <w:right w:val="single" w:sz="4" w:space="0" w:color="auto"/>
            </w:tcBorders>
          </w:tcPr>
          <w:p w14:paraId="30E17B4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64@0</w:t>
            </w:r>
          </w:p>
        </w:tc>
        <w:tc>
          <w:tcPr>
            <w:tcW w:w="990" w:type="dxa"/>
            <w:tcBorders>
              <w:top w:val="single" w:sz="4" w:space="0" w:color="auto"/>
              <w:left w:val="single" w:sz="4" w:space="0" w:color="auto"/>
              <w:bottom w:val="single" w:sz="4" w:space="0" w:color="auto"/>
              <w:right w:val="single" w:sz="4" w:space="0" w:color="auto"/>
            </w:tcBorders>
          </w:tcPr>
          <w:p w14:paraId="554237C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128@0</w:t>
            </w:r>
          </w:p>
        </w:tc>
        <w:tc>
          <w:tcPr>
            <w:tcW w:w="1099" w:type="dxa"/>
            <w:tcBorders>
              <w:top w:val="single" w:sz="4" w:space="0" w:color="auto"/>
              <w:left w:val="single" w:sz="4" w:space="0" w:color="auto"/>
              <w:bottom w:val="single" w:sz="4" w:space="0" w:color="auto"/>
              <w:right w:val="single" w:sz="4" w:space="0" w:color="auto"/>
            </w:tcBorders>
          </w:tcPr>
          <w:p w14:paraId="68623B2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1B846F6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TDD</w:t>
            </w:r>
          </w:p>
        </w:tc>
      </w:tr>
      <w:tr w:rsidR="00CE137B" w:rsidRPr="00CE137B" w14:paraId="33E71BEF" w14:textId="77777777" w:rsidTr="001B5A3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B239B1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600124B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tcPr>
          <w:p w14:paraId="26EB0B4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32@0</w:t>
            </w:r>
          </w:p>
        </w:tc>
        <w:tc>
          <w:tcPr>
            <w:tcW w:w="990" w:type="dxa"/>
            <w:tcBorders>
              <w:top w:val="single" w:sz="4" w:space="0" w:color="auto"/>
              <w:left w:val="single" w:sz="4" w:space="0" w:color="auto"/>
              <w:bottom w:val="single" w:sz="4" w:space="0" w:color="auto"/>
              <w:right w:val="single" w:sz="4" w:space="0" w:color="auto"/>
            </w:tcBorders>
          </w:tcPr>
          <w:p w14:paraId="221D5BF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37B">
              <w:rPr>
                <w:rFonts w:ascii="Arial" w:eastAsia="Times New Roman" w:hAnsi="Arial"/>
                <w:sz w:val="18"/>
                <w:lang w:eastAsia="en-GB"/>
              </w:rPr>
              <w:t>64@0</w:t>
            </w:r>
          </w:p>
        </w:tc>
        <w:tc>
          <w:tcPr>
            <w:tcW w:w="990" w:type="dxa"/>
            <w:tcBorders>
              <w:top w:val="single" w:sz="4" w:space="0" w:color="auto"/>
              <w:left w:val="single" w:sz="4" w:space="0" w:color="auto"/>
              <w:bottom w:val="single" w:sz="4" w:space="0" w:color="auto"/>
              <w:right w:val="single" w:sz="4" w:space="0" w:color="auto"/>
            </w:tcBorders>
          </w:tcPr>
          <w:p w14:paraId="5B5F030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37B">
              <w:rPr>
                <w:rFonts w:ascii="Arial" w:eastAsia="Times New Roman" w:hAnsi="Arial"/>
                <w:sz w:val="18"/>
                <w:lang w:eastAsia="en-GB"/>
              </w:rPr>
              <w:t>128@0</w:t>
            </w:r>
          </w:p>
        </w:tc>
        <w:tc>
          <w:tcPr>
            <w:tcW w:w="1099" w:type="dxa"/>
            <w:tcBorders>
              <w:top w:val="single" w:sz="4" w:space="0" w:color="auto"/>
              <w:left w:val="single" w:sz="4" w:space="0" w:color="auto"/>
              <w:bottom w:val="single" w:sz="4" w:space="0" w:color="auto"/>
              <w:right w:val="single" w:sz="4" w:space="0" w:color="auto"/>
            </w:tcBorders>
          </w:tcPr>
          <w:p w14:paraId="67030E2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37B">
              <w:rPr>
                <w:rFonts w:ascii="Arial" w:eastAsia="Times New Roman" w:hAnsi="Arial"/>
                <w:sz w:val="18"/>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B42273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TDD</w:t>
            </w:r>
          </w:p>
        </w:tc>
      </w:tr>
    </w:tbl>
    <w:p w14:paraId="44276715"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36AA6081"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1.</w:t>
      </w:r>
      <w:r w:rsidRPr="00CE137B">
        <w:rPr>
          <w:rFonts w:eastAsia="Times New Roman"/>
          <w:lang w:eastAsia="en-GB"/>
        </w:rPr>
        <w:tab/>
        <w:t>Connection between SS and UE is shown in TS 38.508-1 [10] Annex A, Figure A.3.3.1.1 for TE diagram and Figure A.3.4.1.1 for UE diagram.</w:t>
      </w:r>
    </w:p>
    <w:p w14:paraId="41450077"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2.</w:t>
      </w:r>
      <w:r w:rsidRPr="00CE137B">
        <w:rPr>
          <w:rFonts w:eastAsia="Times New Roman"/>
          <w:lang w:eastAsia="en-GB"/>
        </w:rPr>
        <w:tab/>
        <w:t>The parameter settings for the cell are set up according to TS 38.508-1 [10] subclause 4.4.3.</w:t>
      </w:r>
    </w:p>
    <w:p w14:paraId="0F2FB9A3"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3.</w:t>
      </w:r>
      <w:r w:rsidRPr="00CE137B">
        <w:rPr>
          <w:rFonts w:eastAsia="Times New Roman"/>
          <w:lang w:eastAsia="en-GB"/>
        </w:rPr>
        <w:tab/>
        <w:t>Downlink signals are initially set up according to Annex C, and uplink signals according to Annex G.</w:t>
      </w:r>
    </w:p>
    <w:p w14:paraId="34F164FA"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4.</w:t>
      </w:r>
      <w:r w:rsidRPr="00CE137B">
        <w:rPr>
          <w:rFonts w:eastAsia="Times New Roman"/>
          <w:lang w:eastAsia="en-GB"/>
        </w:rPr>
        <w:tab/>
        <w:t xml:space="preserve">The DL and UL Reference Measurement channels are set according to Table 7.3.2.4.1-1, Table 7.3.2.4.1-2, and Table 7.3.2.4.1-3. </w:t>
      </w:r>
    </w:p>
    <w:p w14:paraId="2BBB9E97"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5.</w:t>
      </w:r>
      <w:r w:rsidRPr="00CE137B">
        <w:rPr>
          <w:rFonts w:eastAsia="Times New Roman"/>
          <w:lang w:eastAsia="en-GB"/>
        </w:rPr>
        <w:tab/>
        <w:t>Propagation conditions are set according to Annex B.0.</w:t>
      </w:r>
    </w:p>
    <w:p w14:paraId="57BFE38A"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6.</w:t>
      </w:r>
      <w:r w:rsidRPr="00CE137B">
        <w:rPr>
          <w:rFonts w:eastAsia="Times New Roman"/>
          <w:lang w:eastAsia="en-GB"/>
        </w:rPr>
        <w:tab/>
        <w:t xml:space="preserve">Ensure the UE is in State RRC_CONNECTED with generic procedure parameters Connectivity </w:t>
      </w:r>
      <w:r w:rsidRPr="00CE137B">
        <w:rPr>
          <w:rFonts w:eastAsia="Times New Roman"/>
          <w:i/>
          <w:lang w:eastAsia="en-GB"/>
        </w:rPr>
        <w:t>NR</w:t>
      </w:r>
      <w:r w:rsidRPr="00CE137B">
        <w:rPr>
          <w:rFonts w:eastAsia="Times New Roman"/>
          <w:lang w:eastAsia="en-GB"/>
        </w:rPr>
        <w:t xml:space="preserve">, </w:t>
      </w:r>
      <w:proofErr w:type="gramStart"/>
      <w:r w:rsidRPr="00CE137B">
        <w:rPr>
          <w:rFonts w:eastAsia="Times New Roman"/>
          <w:lang w:eastAsia="en-GB"/>
        </w:rPr>
        <w:t>Connected</w:t>
      </w:r>
      <w:proofErr w:type="gramEnd"/>
      <w:r w:rsidRPr="00CE137B">
        <w:rPr>
          <w:rFonts w:eastAsia="Times New Roman"/>
          <w:lang w:eastAsia="en-GB"/>
        </w:rPr>
        <w:t xml:space="preserve"> without release </w:t>
      </w:r>
      <w:r w:rsidRPr="00CE137B">
        <w:rPr>
          <w:rFonts w:eastAsia="Times New Roman"/>
          <w:i/>
          <w:lang w:eastAsia="en-GB"/>
        </w:rPr>
        <w:t xml:space="preserve">On, </w:t>
      </w:r>
      <w:r w:rsidRPr="00CE137B">
        <w:rPr>
          <w:rFonts w:eastAsia="Times New Roman"/>
          <w:lang w:eastAsia="en-GB"/>
        </w:rPr>
        <w:t>Test Mode</w:t>
      </w:r>
      <w:r w:rsidRPr="00CE137B">
        <w:rPr>
          <w:rFonts w:eastAsia="Times New Roman"/>
          <w:i/>
          <w:lang w:eastAsia="en-GB"/>
        </w:rPr>
        <w:t xml:space="preserve"> On </w:t>
      </w:r>
      <w:r w:rsidRPr="00CE137B">
        <w:rPr>
          <w:rFonts w:eastAsia="Times New Roman"/>
          <w:lang w:eastAsia="en-GB"/>
        </w:rPr>
        <w:t>and Test Loop Function</w:t>
      </w:r>
      <w:r w:rsidRPr="00CE137B">
        <w:rPr>
          <w:rFonts w:eastAsia="Times New Roman"/>
          <w:i/>
          <w:lang w:eastAsia="en-GB"/>
        </w:rPr>
        <w:t xml:space="preserve"> On</w:t>
      </w:r>
      <w:r w:rsidRPr="00CE137B">
        <w:rPr>
          <w:rFonts w:eastAsia="Times New Roman"/>
          <w:lang w:eastAsia="en-GB"/>
        </w:rPr>
        <w:t xml:space="preserve"> according to TS 38.508-1 [10] clause 4.5. Message contents are defined in clause 7.3.2.4.3. </w:t>
      </w:r>
    </w:p>
    <w:p w14:paraId="7789196B" w14:textId="77777777" w:rsidR="00CE137B" w:rsidRPr="00CE137B" w:rsidRDefault="00CE137B" w:rsidP="00CE137B">
      <w:pPr>
        <w:keepNext/>
        <w:keepLines/>
        <w:overflowPunct w:val="0"/>
        <w:autoSpaceDE w:val="0"/>
        <w:autoSpaceDN w:val="0"/>
        <w:adjustRightInd w:val="0"/>
        <w:spacing w:before="120"/>
        <w:ind w:left="1985" w:hanging="1985"/>
        <w:textAlignment w:val="baseline"/>
        <w:rPr>
          <w:rFonts w:ascii="Arial" w:eastAsia="Times New Roman" w:hAnsi="Arial"/>
          <w:snapToGrid w:val="0"/>
          <w:lang w:eastAsia="en-GB"/>
        </w:rPr>
      </w:pPr>
      <w:r w:rsidRPr="00CE137B">
        <w:rPr>
          <w:rFonts w:ascii="Arial" w:eastAsia="Times New Roman" w:hAnsi="Arial"/>
          <w:lang w:eastAsia="en-GB"/>
        </w:rPr>
        <w:t>7.3.2.4.2</w:t>
      </w:r>
      <w:r w:rsidRPr="00CE137B">
        <w:rPr>
          <w:rFonts w:ascii="Arial" w:eastAsia="Times New Roman" w:hAnsi="Arial"/>
          <w:lang w:eastAsia="en-GB"/>
        </w:rPr>
        <w:tab/>
      </w:r>
      <w:r w:rsidRPr="00CE137B">
        <w:rPr>
          <w:rFonts w:ascii="Arial" w:eastAsia="Times New Roman" w:hAnsi="Arial"/>
          <w:snapToGrid w:val="0"/>
          <w:lang w:eastAsia="en-GB"/>
        </w:rPr>
        <w:t>Test procedure</w:t>
      </w:r>
    </w:p>
    <w:p w14:paraId="61A11A7A"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1.</w:t>
      </w:r>
      <w:r w:rsidRPr="00CE137B">
        <w:rPr>
          <w:rFonts w:eastAsia="Times New Roman"/>
          <w:lang w:eastAsia="en-GB"/>
        </w:rPr>
        <w:tab/>
        <w:t>SS transmits PDSCH via PDCCH DCI format 1_1 for C_RNTI to transmit the DL RMC according to Table 7.3.2.4.1-1. The SS sends downlink MAC padding bits on the DL RMC.</w:t>
      </w:r>
    </w:p>
    <w:p w14:paraId="7C8196DA"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2.</w:t>
      </w:r>
      <w:r w:rsidRPr="00CE137B">
        <w:rPr>
          <w:rFonts w:eastAsia="Times New Roman"/>
          <w:lang w:eastAsia="en-GB"/>
        </w:rPr>
        <w:tab/>
        <w:t>SS sends uplink scheduling information for each UL HARQ process via PDCCH DCI format 0_1 for C_RNTI to schedule the UL RMC according to Tables 7.3.2.4.1-1. Since the UE has no payload data to send, the UE transmits uplink MAC padding bits on the UL RMC.</w:t>
      </w:r>
    </w:p>
    <w:p w14:paraId="128535EA"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3.</w:t>
      </w:r>
      <w:r w:rsidRPr="00CE137B">
        <w:rPr>
          <w:rFonts w:eastAsia="Times New Roman"/>
          <w:lang w:eastAsia="en-GB"/>
        </w:rPr>
        <w:tab/>
        <w:t>Send continuously uplink power control "up" commands in every uplink scheduling information to the UE; allow at least 200msec for the UE to reach P</w:t>
      </w:r>
      <w:r w:rsidRPr="00CE137B">
        <w:rPr>
          <w:rFonts w:eastAsia="Times New Roman"/>
          <w:vertAlign w:val="subscript"/>
          <w:lang w:eastAsia="en-GB"/>
        </w:rPr>
        <w:t>UMAX</w:t>
      </w:r>
      <w:r w:rsidRPr="00CE137B">
        <w:rPr>
          <w:rFonts w:eastAsia="Times New Roman"/>
          <w:lang w:eastAsia="en-GB"/>
        </w:rPr>
        <w:t xml:space="preserve">. </w:t>
      </w:r>
    </w:p>
    <w:p w14:paraId="1B720A48"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4.</w:t>
      </w:r>
      <w:r w:rsidRPr="00CE137B">
        <w:rPr>
          <w:rFonts w:eastAsia="Times New Roman"/>
          <w:lang w:eastAsia="en-GB"/>
        </w:rPr>
        <w:tab/>
        <w:t xml:space="preserve">Set the UE in the Rx beam peak direction found with a 3D EIS scan as performed in Annex K.1.2. Allow at least BEAM_SELECT_WAIT_TIME (NOTE 1) for the UE Rx beam selection to complete. </w:t>
      </w:r>
    </w:p>
    <w:p w14:paraId="01012F72"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5.</w:t>
      </w:r>
      <w:r w:rsidRPr="00CE137B">
        <w:rPr>
          <w:rFonts w:eastAsia="Times New Roman"/>
          <w:lang w:eastAsia="en-GB"/>
        </w:rPr>
        <w:tab/>
        <w:t>Perform EIS procedure as stated in Annex K.1.4 to calculate “averaged EIS”. At each power level, by changing the power level of the wanted signal with a step size of 0.2dB</w:t>
      </w:r>
      <w:r w:rsidRPr="00CE137B">
        <w:rPr>
          <w:rFonts w:ascii="Arial" w:eastAsia="Times New Roman" w:hAnsi="Arial" w:cs="Arial"/>
          <w:lang w:eastAsia="en-GB"/>
        </w:rPr>
        <w:t xml:space="preserve"> (</w:t>
      </w:r>
      <w:r w:rsidRPr="00CE137B">
        <w:rPr>
          <w:rFonts w:eastAsia="Times New Roman"/>
          <w:lang w:eastAsia="en-GB"/>
        </w:rPr>
        <w:t xml:space="preserve">coarse and fine searches are not precluded </w:t>
      </w:r>
      <w:proofErr w:type="gramStart"/>
      <w:r w:rsidRPr="00CE137B">
        <w:rPr>
          <w:rFonts w:eastAsia="Times New Roman"/>
          <w:lang w:eastAsia="en-GB"/>
        </w:rPr>
        <w:t>as long as</w:t>
      </w:r>
      <w:proofErr w:type="gramEnd"/>
      <w:r w:rsidRPr="00CE137B">
        <w:rPr>
          <w:rFonts w:eastAsia="Times New Roman"/>
          <w:lang w:eastAsia="en-GB"/>
        </w:rPr>
        <w:t xml:space="preserve"> the fine search is using the 0.2dB step size near the sensitivity level). For each power step measure the average throughput for a duration </w:t>
      </w:r>
      <w:proofErr w:type="gramStart"/>
      <w:r w:rsidRPr="00CE137B">
        <w:rPr>
          <w:rFonts w:eastAsia="Times New Roman"/>
          <w:lang w:eastAsia="en-GB"/>
        </w:rPr>
        <w:t>sufficient</w:t>
      </w:r>
      <w:proofErr w:type="gramEnd"/>
      <w:r w:rsidRPr="00CE137B">
        <w:rPr>
          <w:rFonts w:eastAsia="Times New Roman"/>
          <w:lang w:eastAsia="en-GB"/>
        </w:rPr>
        <w:t xml:space="preserve"> to achieve statistical significance according to Annex H.2. </w:t>
      </w:r>
      <w:r w:rsidRPr="00CE137B">
        <w:rPr>
          <w:rFonts w:eastAsia="Times New Roman" w:cs="Arial"/>
          <w:lang w:eastAsia="zh-TW"/>
        </w:rPr>
        <w:t>The downlink power step size shall be no more than 0.2 dB when the RF power level is near the sensitivity level.</w:t>
      </w:r>
    </w:p>
    <w:p w14:paraId="2585E03D"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lastRenderedPageBreak/>
        <w:t>6.</w:t>
      </w:r>
      <w:r w:rsidRPr="00CE137B">
        <w:rPr>
          <w:rFonts w:eastAsia="Times New Roman"/>
          <w:lang w:eastAsia="en-GB"/>
        </w:rPr>
        <w:tab/>
        <w:t>Compare the dB value of the “averaged EIS” value corresponding to the Rx beam peak direction identified in step 5 to the test requirement in Table 7.3.2.5-1</w:t>
      </w:r>
      <w:r w:rsidRPr="00CE137B">
        <w:rPr>
          <w:rFonts w:eastAsia="Times New Roman"/>
          <w:lang w:eastAsia="zh-CN"/>
        </w:rPr>
        <w:t xml:space="preserve"> to T</w:t>
      </w:r>
      <w:r w:rsidRPr="00CE137B">
        <w:rPr>
          <w:rFonts w:eastAsia="Times New Roman"/>
          <w:lang w:eastAsia="en-GB"/>
        </w:rPr>
        <w:t>able 7.3.2.5-</w:t>
      </w:r>
      <w:r w:rsidRPr="00CE137B">
        <w:rPr>
          <w:rFonts w:eastAsia="Times New Roman"/>
          <w:lang w:eastAsia="zh-CN"/>
        </w:rPr>
        <w:t>4</w:t>
      </w:r>
      <w:r w:rsidRPr="00CE137B">
        <w:rPr>
          <w:rFonts w:eastAsia="Times New Roman"/>
          <w:lang w:eastAsia="en-GB"/>
        </w:rPr>
        <w:t>. If the EIS value is lower or equal to the value in Table 7.3.2.5-1</w:t>
      </w:r>
      <w:r w:rsidRPr="00CE137B">
        <w:rPr>
          <w:rFonts w:eastAsia="Times New Roman"/>
          <w:lang w:eastAsia="zh-CN"/>
        </w:rPr>
        <w:t xml:space="preserve"> to T</w:t>
      </w:r>
      <w:r w:rsidRPr="00CE137B">
        <w:rPr>
          <w:rFonts w:eastAsia="Times New Roman"/>
          <w:lang w:eastAsia="en-GB"/>
        </w:rPr>
        <w:t>able 7.3.2.5-</w:t>
      </w:r>
      <w:r w:rsidRPr="00CE137B">
        <w:rPr>
          <w:rFonts w:eastAsia="Times New Roman"/>
          <w:lang w:eastAsia="zh-CN"/>
        </w:rPr>
        <w:t>4</w:t>
      </w:r>
      <w:r w:rsidRPr="00CE137B">
        <w:rPr>
          <w:rFonts w:eastAsia="Times New Roman"/>
          <w:lang w:eastAsia="en-GB"/>
        </w:rPr>
        <w:t>, pass the UE. Otherwise fail the UE.</w:t>
      </w:r>
    </w:p>
    <w:p w14:paraId="1BF84401" w14:textId="77777777" w:rsidR="00CE137B" w:rsidRPr="00CE137B" w:rsidRDefault="00CE137B" w:rsidP="00CE137B">
      <w:pPr>
        <w:overflowPunct w:val="0"/>
        <w:autoSpaceDE w:val="0"/>
        <w:autoSpaceDN w:val="0"/>
        <w:adjustRightInd w:val="0"/>
        <w:ind w:left="568" w:hanging="284"/>
        <w:textAlignment w:val="baseline"/>
        <w:rPr>
          <w:rFonts w:eastAsia="Times New Roman"/>
          <w:lang w:eastAsia="en-GB"/>
        </w:rPr>
      </w:pPr>
      <w:r w:rsidRPr="00CE137B">
        <w:rPr>
          <w:rFonts w:eastAsia="Times New Roman"/>
          <w:lang w:eastAsia="en-GB"/>
        </w:rPr>
        <w:t>NOTE 1:</w:t>
      </w:r>
      <w:r w:rsidRPr="00CE137B">
        <w:rPr>
          <w:rFonts w:eastAsia="Times New Roman"/>
          <w:lang w:eastAsia="en-GB"/>
        </w:rPr>
        <w:tab/>
        <w:t>The BEAM_SELECT_WAIT_TIME default value is defined in Annex K.1.2.</w:t>
      </w:r>
    </w:p>
    <w:p w14:paraId="1E55900D" w14:textId="77777777" w:rsidR="00CE137B" w:rsidRPr="00CE137B" w:rsidRDefault="00CE137B" w:rsidP="00CE137B">
      <w:pPr>
        <w:keepNext/>
        <w:keepLines/>
        <w:overflowPunct w:val="0"/>
        <w:autoSpaceDE w:val="0"/>
        <w:autoSpaceDN w:val="0"/>
        <w:adjustRightInd w:val="0"/>
        <w:spacing w:before="120"/>
        <w:ind w:left="1985" w:hanging="1985"/>
        <w:textAlignment w:val="baseline"/>
        <w:rPr>
          <w:rFonts w:ascii="Arial" w:eastAsia="Times New Roman" w:hAnsi="Arial"/>
          <w:snapToGrid w:val="0"/>
          <w:lang w:eastAsia="en-GB"/>
        </w:rPr>
      </w:pPr>
      <w:r w:rsidRPr="00CE137B">
        <w:rPr>
          <w:rFonts w:ascii="Arial" w:eastAsia="Times New Roman" w:hAnsi="Arial"/>
          <w:lang w:eastAsia="en-GB"/>
        </w:rPr>
        <w:t>7.3.2.4.3</w:t>
      </w:r>
      <w:r w:rsidRPr="00CE137B">
        <w:rPr>
          <w:rFonts w:ascii="Arial" w:eastAsia="Times New Roman" w:hAnsi="Arial"/>
          <w:lang w:eastAsia="en-GB"/>
        </w:rPr>
        <w:tab/>
      </w:r>
      <w:r w:rsidRPr="00CE137B">
        <w:rPr>
          <w:rFonts w:ascii="Arial" w:eastAsia="Times New Roman" w:hAnsi="Arial"/>
          <w:snapToGrid w:val="0"/>
          <w:lang w:eastAsia="en-GB"/>
        </w:rPr>
        <w:t>Message contents</w:t>
      </w:r>
    </w:p>
    <w:p w14:paraId="53840EF6"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Message contents are according to TS 38.508-1 [10] subclause 4.6</w:t>
      </w:r>
      <w:r w:rsidRPr="00CE137B">
        <w:rPr>
          <w:rFonts w:eastAsia="Times New Roman"/>
          <w:lang w:eastAsia="zh-CN"/>
        </w:rPr>
        <w:t xml:space="preserve"> </w:t>
      </w:r>
      <w:r w:rsidRPr="00CE137B">
        <w:rPr>
          <w:rFonts w:eastAsia="Times New Roman"/>
          <w:lang w:eastAsia="en-GB"/>
        </w:rPr>
        <w:t>with TRANSFORM_PRECODER_ENABLED condition in Table 4.6.3-118 PUSCH-Config.</w:t>
      </w:r>
    </w:p>
    <w:p w14:paraId="0C3ED976" w14:textId="77777777" w:rsidR="00CE137B" w:rsidRPr="00CE137B" w:rsidRDefault="00CE137B" w:rsidP="00CE137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37B">
        <w:rPr>
          <w:rFonts w:ascii="Arial" w:eastAsia="Times New Roman" w:hAnsi="Arial"/>
          <w:lang w:eastAsia="en-GB"/>
        </w:rPr>
        <w:t>7.3.2.5</w:t>
      </w:r>
      <w:r w:rsidRPr="00CE137B">
        <w:rPr>
          <w:rFonts w:ascii="Arial" w:eastAsia="Times New Roman" w:hAnsi="Arial"/>
          <w:lang w:eastAsia="en-GB"/>
        </w:rPr>
        <w:tab/>
        <w:t>Test requirement</w:t>
      </w:r>
    </w:p>
    <w:p w14:paraId="622936D1" w14:textId="77777777" w:rsidR="00CE137B" w:rsidRPr="00CE137B" w:rsidRDefault="00CE137B" w:rsidP="00CE137B">
      <w:pPr>
        <w:overflowPunct w:val="0"/>
        <w:autoSpaceDE w:val="0"/>
        <w:autoSpaceDN w:val="0"/>
        <w:adjustRightInd w:val="0"/>
        <w:textAlignment w:val="baseline"/>
        <w:rPr>
          <w:rFonts w:eastAsia="Times New Roman"/>
          <w:lang w:eastAsia="en-GB"/>
        </w:rPr>
      </w:pPr>
      <w:r w:rsidRPr="00CE137B">
        <w:rPr>
          <w:rFonts w:eastAsia="Times New Roman"/>
          <w:lang w:eastAsia="en-GB"/>
        </w:rPr>
        <w:t>The throughput shall be ≥ 95% of the maximum throughput of the reference measurement channels as specified in A.2.3.2 and A.3.3.2 (with one sided dynamic OCNG Pattern OP.1 TDD for the DL-signal as described in Annex A.5</w:t>
      </w:r>
      <w:r w:rsidRPr="00CE137B">
        <w:rPr>
          <w:rFonts w:eastAsia="Times New Roman"/>
          <w:lang w:eastAsia="zh-CN"/>
        </w:rPr>
        <w:t>.2.1</w:t>
      </w:r>
      <w:r w:rsidRPr="00CE137B">
        <w:rPr>
          <w:rFonts w:eastAsia="Times New Roman"/>
          <w:lang w:eastAsia="en-GB"/>
        </w:rPr>
        <w:t xml:space="preserve">) with peak reference sensitivity specified in Tables 7.3.2.5-1 to 7.3.2.5-4. The requirement is verified with the test metric of EIS (Link=RX beam peak direction, </w:t>
      </w:r>
      <w:proofErr w:type="spellStart"/>
      <w:r w:rsidRPr="00CE137B">
        <w:rPr>
          <w:rFonts w:eastAsia="Times New Roman"/>
          <w:lang w:eastAsia="en-GB"/>
        </w:rPr>
        <w:t>Meas</w:t>
      </w:r>
      <w:proofErr w:type="spellEnd"/>
      <w:r w:rsidRPr="00CE137B">
        <w:rPr>
          <w:rFonts w:eastAsia="Times New Roman"/>
          <w:lang w:eastAsia="en-GB"/>
        </w:rPr>
        <w:t>=Link Angle).</w:t>
      </w:r>
    </w:p>
    <w:p w14:paraId="6228DD8B"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E137B" w:rsidRPr="00CE137B" w14:paraId="01D901F6" w14:textId="77777777" w:rsidTr="001B5A30">
        <w:tc>
          <w:tcPr>
            <w:tcW w:w="1256" w:type="dxa"/>
            <w:vMerge w:val="restart"/>
            <w:shd w:val="clear" w:color="auto" w:fill="auto"/>
          </w:tcPr>
          <w:p w14:paraId="54C813B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Operating band</w:t>
            </w:r>
          </w:p>
        </w:tc>
        <w:tc>
          <w:tcPr>
            <w:tcW w:w="6867" w:type="dxa"/>
            <w:gridSpan w:val="4"/>
            <w:shd w:val="clear" w:color="auto" w:fill="auto"/>
            <w:vAlign w:val="center"/>
          </w:tcPr>
          <w:p w14:paraId="1AA9DEE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REFSENS (dBm) / Channel bandwidth</w:t>
            </w:r>
          </w:p>
        </w:tc>
      </w:tr>
      <w:tr w:rsidR="00CE137B" w:rsidRPr="00CE137B" w14:paraId="68BC9556" w14:textId="77777777" w:rsidTr="001B5A30">
        <w:tc>
          <w:tcPr>
            <w:tcW w:w="1256" w:type="dxa"/>
            <w:vMerge/>
            <w:shd w:val="clear" w:color="auto" w:fill="auto"/>
          </w:tcPr>
          <w:p w14:paraId="7D2CFD2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16" w:type="dxa"/>
            <w:shd w:val="clear" w:color="auto" w:fill="auto"/>
            <w:vAlign w:val="center"/>
          </w:tcPr>
          <w:p w14:paraId="41F7AEC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50 MHz</w:t>
            </w:r>
          </w:p>
        </w:tc>
        <w:tc>
          <w:tcPr>
            <w:tcW w:w="1717" w:type="dxa"/>
            <w:shd w:val="clear" w:color="auto" w:fill="auto"/>
          </w:tcPr>
          <w:p w14:paraId="55F83C3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100 MHz</w:t>
            </w:r>
          </w:p>
        </w:tc>
        <w:tc>
          <w:tcPr>
            <w:tcW w:w="1717" w:type="dxa"/>
            <w:shd w:val="clear" w:color="auto" w:fill="auto"/>
          </w:tcPr>
          <w:p w14:paraId="2F2BE25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200 MHz</w:t>
            </w:r>
          </w:p>
        </w:tc>
        <w:tc>
          <w:tcPr>
            <w:tcW w:w="1717" w:type="dxa"/>
            <w:shd w:val="clear" w:color="auto" w:fill="auto"/>
          </w:tcPr>
          <w:p w14:paraId="419769A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400 MHz</w:t>
            </w:r>
          </w:p>
        </w:tc>
      </w:tr>
      <w:tr w:rsidR="00CE137B" w:rsidRPr="00CE137B" w14:paraId="213AF49D" w14:textId="77777777" w:rsidTr="001B5A30">
        <w:tc>
          <w:tcPr>
            <w:tcW w:w="1256" w:type="dxa"/>
            <w:shd w:val="clear" w:color="auto" w:fill="auto"/>
          </w:tcPr>
          <w:p w14:paraId="25B9FF8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n257</w:t>
            </w:r>
          </w:p>
        </w:tc>
        <w:tc>
          <w:tcPr>
            <w:tcW w:w="1716" w:type="dxa"/>
            <w:shd w:val="clear" w:color="auto" w:fill="auto"/>
            <w:vAlign w:val="bottom"/>
          </w:tcPr>
          <w:p w14:paraId="6B8BA39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-97.5+TT</w:t>
            </w:r>
          </w:p>
        </w:tc>
        <w:tc>
          <w:tcPr>
            <w:tcW w:w="1717" w:type="dxa"/>
            <w:shd w:val="clear" w:color="auto" w:fill="auto"/>
            <w:vAlign w:val="bottom"/>
          </w:tcPr>
          <w:p w14:paraId="6710E79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-94.5+TT</w:t>
            </w:r>
          </w:p>
        </w:tc>
        <w:tc>
          <w:tcPr>
            <w:tcW w:w="1717" w:type="dxa"/>
            <w:shd w:val="clear" w:color="auto" w:fill="auto"/>
            <w:vAlign w:val="bottom"/>
          </w:tcPr>
          <w:p w14:paraId="0E91B48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-91.5+TT</w:t>
            </w:r>
          </w:p>
        </w:tc>
        <w:tc>
          <w:tcPr>
            <w:tcW w:w="1717" w:type="dxa"/>
            <w:shd w:val="clear" w:color="auto" w:fill="auto"/>
            <w:vAlign w:val="bottom"/>
          </w:tcPr>
          <w:p w14:paraId="06C7274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-88.5+TT</w:t>
            </w:r>
          </w:p>
        </w:tc>
      </w:tr>
      <w:tr w:rsidR="00CE137B" w:rsidRPr="00CE137B" w14:paraId="50F338F9" w14:textId="77777777" w:rsidTr="001B5A30">
        <w:tc>
          <w:tcPr>
            <w:tcW w:w="1256" w:type="dxa"/>
            <w:shd w:val="clear" w:color="auto" w:fill="auto"/>
          </w:tcPr>
          <w:p w14:paraId="6DC6DD6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n258</w:t>
            </w:r>
          </w:p>
        </w:tc>
        <w:tc>
          <w:tcPr>
            <w:tcW w:w="1716" w:type="dxa"/>
            <w:shd w:val="clear" w:color="auto" w:fill="auto"/>
            <w:vAlign w:val="bottom"/>
          </w:tcPr>
          <w:p w14:paraId="0127FB3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-97.5+TT</w:t>
            </w:r>
          </w:p>
        </w:tc>
        <w:tc>
          <w:tcPr>
            <w:tcW w:w="1717" w:type="dxa"/>
            <w:shd w:val="clear" w:color="auto" w:fill="auto"/>
            <w:vAlign w:val="bottom"/>
          </w:tcPr>
          <w:p w14:paraId="75DCC47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-94.5+TT</w:t>
            </w:r>
          </w:p>
        </w:tc>
        <w:tc>
          <w:tcPr>
            <w:tcW w:w="1717" w:type="dxa"/>
            <w:shd w:val="clear" w:color="auto" w:fill="auto"/>
            <w:vAlign w:val="bottom"/>
          </w:tcPr>
          <w:p w14:paraId="316918F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-91.5+TT</w:t>
            </w:r>
          </w:p>
        </w:tc>
        <w:tc>
          <w:tcPr>
            <w:tcW w:w="1717" w:type="dxa"/>
            <w:shd w:val="clear" w:color="auto" w:fill="auto"/>
            <w:vAlign w:val="bottom"/>
          </w:tcPr>
          <w:p w14:paraId="27F0838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-88.5+TT</w:t>
            </w:r>
          </w:p>
        </w:tc>
      </w:tr>
      <w:tr w:rsidR="00CE137B" w:rsidRPr="00CE137B" w14:paraId="7538D428" w14:textId="77777777" w:rsidTr="001B5A30">
        <w:tc>
          <w:tcPr>
            <w:tcW w:w="1256" w:type="dxa"/>
            <w:shd w:val="clear" w:color="auto" w:fill="auto"/>
          </w:tcPr>
          <w:p w14:paraId="1DDD7B4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n260</w:t>
            </w:r>
          </w:p>
        </w:tc>
        <w:tc>
          <w:tcPr>
            <w:tcW w:w="1716" w:type="dxa"/>
            <w:shd w:val="clear" w:color="auto" w:fill="auto"/>
            <w:vAlign w:val="bottom"/>
          </w:tcPr>
          <w:p w14:paraId="54CE3B7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-94.5+TT</w:t>
            </w:r>
          </w:p>
        </w:tc>
        <w:tc>
          <w:tcPr>
            <w:tcW w:w="1717" w:type="dxa"/>
            <w:shd w:val="clear" w:color="auto" w:fill="auto"/>
            <w:vAlign w:val="bottom"/>
          </w:tcPr>
          <w:p w14:paraId="06CB14D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-91.5+TT</w:t>
            </w:r>
          </w:p>
        </w:tc>
        <w:tc>
          <w:tcPr>
            <w:tcW w:w="1717" w:type="dxa"/>
            <w:shd w:val="clear" w:color="auto" w:fill="auto"/>
            <w:vAlign w:val="bottom"/>
          </w:tcPr>
          <w:p w14:paraId="37EAB40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-88.5+TT</w:t>
            </w:r>
          </w:p>
        </w:tc>
        <w:tc>
          <w:tcPr>
            <w:tcW w:w="1717" w:type="dxa"/>
            <w:shd w:val="clear" w:color="auto" w:fill="auto"/>
            <w:vAlign w:val="bottom"/>
          </w:tcPr>
          <w:p w14:paraId="42092E0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-85.5+TT</w:t>
            </w:r>
          </w:p>
        </w:tc>
      </w:tr>
      <w:tr w:rsidR="00CE137B" w:rsidRPr="00CE137B" w14:paraId="372307E2" w14:textId="77777777" w:rsidTr="001B5A30">
        <w:tc>
          <w:tcPr>
            <w:tcW w:w="1256" w:type="dxa"/>
            <w:shd w:val="clear" w:color="auto" w:fill="auto"/>
          </w:tcPr>
          <w:p w14:paraId="202FF32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n261</w:t>
            </w:r>
          </w:p>
        </w:tc>
        <w:tc>
          <w:tcPr>
            <w:tcW w:w="1716" w:type="dxa"/>
            <w:shd w:val="clear" w:color="auto" w:fill="auto"/>
            <w:vAlign w:val="bottom"/>
          </w:tcPr>
          <w:p w14:paraId="6A8FD2F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-97.5+TT</w:t>
            </w:r>
          </w:p>
        </w:tc>
        <w:tc>
          <w:tcPr>
            <w:tcW w:w="1717" w:type="dxa"/>
            <w:shd w:val="clear" w:color="auto" w:fill="auto"/>
            <w:vAlign w:val="bottom"/>
          </w:tcPr>
          <w:p w14:paraId="2A9C551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-94.5+TT</w:t>
            </w:r>
          </w:p>
        </w:tc>
        <w:tc>
          <w:tcPr>
            <w:tcW w:w="1717" w:type="dxa"/>
            <w:shd w:val="clear" w:color="auto" w:fill="auto"/>
            <w:vAlign w:val="bottom"/>
          </w:tcPr>
          <w:p w14:paraId="4A7968F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-91.5+TT</w:t>
            </w:r>
          </w:p>
        </w:tc>
        <w:tc>
          <w:tcPr>
            <w:tcW w:w="1717" w:type="dxa"/>
            <w:shd w:val="clear" w:color="auto" w:fill="auto"/>
            <w:vAlign w:val="bottom"/>
          </w:tcPr>
          <w:p w14:paraId="2EBD81A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-88.5+TT</w:t>
            </w:r>
          </w:p>
        </w:tc>
      </w:tr>
    </w:tbl>
    <w:p w14:paraId="55F22F62"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4710AAFA"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E137B" w:rsidRPr="00CE137B" w14:paraId="70B05924" w14:textId="77777777" w:rsidTr="001B5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7C13A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40A0D6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FR2a, FR2b</w:t>
            </w:r>
          </w:p>
        </w:tc>
      </w:tr>
      <w:tr w:rsidR="00CE137B" w:rsidRPr="00CE137B" w14:paraId="703B56A5" w14:textId="77777777" w:rsidTr="001B5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8B38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DEC798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 xml:space="preserve">2.51 </w:t>
            </w:r>
            <w:proofErr w:type="gramStart"/>
            <w:r w:rsidRPr="00CE137B">
              <w:rPr>
                <w:rFonts w:ascii="Arial" w:eastAsia="Times New Roman" w:hAnsi="Arial"/>
                <w:sz w:val="18"/>
                <w:lang w:eastAsia="en-GB"/>
              </w:rPr>
              <w:t>dB ,</w:t>
            </w:r>
            <w:proofErr w:type="gramEnd"/>
            <w:r w:rsidRPr="00CE137B">
              <w:rPr>
                <w:rFonts w:ascii="Arial" w:eastAsia="Times New Roman" w:hAnsi="Arial"/>
                <w:sz w:val="18"/>
                <w:lang w:eastAsia="en-GB"/>
              </w:rPr>
              <w:t xml:space="preserve"> NTC</w:t>
            </w:r>
          </w:p>
          <w:p w14:paraId="33FF9D1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 xml:space="preserve">2.62 </w:t>
            </w:r>
            <w:proofErr w:type="gramStart"/>
            <w:r w:rsidRPr="00CE137B">
              <w:rPr>
                <w:rFonts w:ascii="Arial" w:eastAsia="Times New Roman" w:hAnsi="Arial"/>
                <w:sz w:val="18"/>
                <w:lang w:eastAsia="en-GB"/>
              </w:rPr>
              <w:t>dB ,</w:t>
            </w:r>
            <w:proofErr w:type="gramEnd"/>
            <w:r w:rsidRPr="00CE137B">
              <w:rPr>
                <w:rFonts w:ascii="Arial" w:eastAsia="Times New Roman" w:hAnsi="Arial"/>
                <w:sz w:val="18"/>
                <w:lang w:eastAsia="en-GB"/>
              </w:rPr>
              <w:t xml:space="preserve"> ETC</w:t>
            </w:r>
          </w:p>
        </w:tc>
      </w:tr>
    </w:tbl>
    <w:p w14:paraId="2F77F479"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27EA9B9A"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CE137B" w:rsidRPr="00CE137B" w14:paraId="770C2F4D" w14:textId="77777777" w:rsidTr="001B5A30">
        <w:trPr>
          <w:jc w:val="center"/>
        </w:trPr>
        <w:tc>
          <w:tcPr>
            <w:tcW w:w="1642" w:type="dxa"/>
            <w:vMerge w:val="restart"/>
            <w:shd w:val="clear" w:color="auto" w:fill="auto"/>
          </w:tcPr>
          <w:p w14:paraId="6E602E0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Calibri" w:hAnsi="Arial"/>
                <w:b/>
                <w:sz w:val="18"/>
                <w:szCs w:val="22"/>
                <w:lang w:eastAsia="en-GB"/>
              </w:rPr>
              <w:t>Operating band</w:t>
            </w:r>
          </w:p>
        </w:tc>
        <w:tc>
          <w:tcPr>
            <w:tcW w:w="6572" w:type="dxa"/>
            <w:gridSpan w:val="4"/>
            <w:shd w:val="clear" w:color="auto" w:fill="auto"/>
            <w:vAlign w:val="center"/>
          </w:tcPr>
          <w:p w14:paraId="7AD2762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REFSENS (dBm) / Channel bandwidth</w:t>
            </w:r>
          </w:p>
        </w:tc>
      </w:tr>
      <w:tr w:rsidR="00CE137B" w:rsidRPr="00CE137B" w14:paraId="0F5A9B18" w14:textId="77777777" w:rsidTr="001B5A30">
        <w:trPr>
          <w:jc w:val="center"/>
        </w:trPr>
        <w:tc>
          <w:tcPr>
            <w:tcW w:w="1642" w:type="dxa"/>
            <w:vMerge/>
            <w:shd w:val="clear" w:color="auto" w:fill="auto"/>
          </w:tcPr>
          <w:p w14:paraId="297F9B8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643" w:type="dxa"/>
            <w:shd w:val="clear" w:color="auto" w:fill="auto"/>
            <w:vAlign w:val="center"/>
          </w:tcPr>
          <w:p w14:paraId="1F7E5BF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50 MHz</w:t>
            </w:r>
          </w:p>
        </w:tc>
        <w:tc>
          <w:tcPr>
            <w:tcW w:w="1643" w:type="dxa"/>
            <w:shd w:val="clear" w:color="auto" w:fill="auto"/>
          </w:tcPr>
          <w:p w14:paraId="4D99F47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100 MHz</w:t>
            </w:r>
          </w:p>
        </w:tc>
        <w:tc>
          <w:tcPr>
            <w:tcW w:w="1643" w:type="dxa"/>
            <w:shd w:val="clear" w:color="auto" w:fill="auto"/>
          </w:tcPr>
          <w:p w14:paraId="2644FAE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200 MHz</w:t>
            </w:r>
          </w:p>
        </w:tc>
        <w:tc>
          <w:tcPr>
            <w:tcW w:w="1643" w:type="dxa"/>
            <w:shd w:val="clear" w:color="auto" w:fill="auto"/>
          </w:tcPr>
          <w:p w14:paraId="3F5A898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400 MHz</w:t>
            </w:r>
          </w:p>
        </w:tc>
      </w:tr>
      <w:tr w:rsidR="00CE137B" w:rsidRPr="00CE137B" w14:paraId="3DC6A189" w14:textId="77777777" w:rsidTr="001B5A30">
        <w:trPr>
          <w:jc w:val="center"/>
        </w:trPr>
        <w:tc>
          <w:tcPr>
            <w:tcW w:w="1642" w:type="dxa"/>
            <w:shd w:val="clear" w:color="auto" w:fill="auto"/>
          </w:tcPr>
          <w:p w14:paraId="21FCB12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n257</w:t>
            </w:r>
          </w:p>
        </w:tc>
        <w:tc>
          <w:tcPr>
            <w:tcW w:w="1643" w:type="dxa"/>
            <w:shd w:val="clear" w:color="auto" w:fill="auto"/>
            <w:vAlign w:val="bottom"/>
          </w:tcPr>
          <w:p w14:paraId="7624D8F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-92</w:t>
            </w:r>
            <w:r w:rsidRPr="00CE137B">
              <w:rPr>
                <w:rFonts w:ascii="Arial" w:eastAsia="Times New Roman" w:hAnsi="Arial"/>
                <w:sz w:val="18"/>
                <w:lang w:eastAsia="en-GB"/>
              </w:rPr>
              <w:t>+TT</w:t>
            </w:r>
          </w:p>
        </w:tc>
        <w:tc>
          <w:tcPr>
            <w:tcW w:w="1643" w:type="dxa"/>
            <w:shd w:val="clear" w:color="auto" w:fill="auto"/>
            <w:vAlign w:val="bottom"/>
          </w:tcPr>
          <w:p w14:paraId="7EA3831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-89</w:t>
            </w:r>
            <w:r w:rsidRPr="00CE137B">
              <w:rPr>
                <w:rFonts w:ascii="Arial" w:eastAsia="Times New Roman" w:hAnsi="Arial"/>
                <w:sz w:val="18"/>
                <w:lang w:eastAsia="en-GB"/>
              </w:rPr>
              <w:t>+TT</w:t>
            </w:r>
          </w:p>
        </w:tc>
        <w:tc>
          <w:tcPr>
            <w:tcW w:w="1643" w:type="dxa"/>
            <w:shd w:val="clear" w:color="auto" w:fill="auto"/>
          </w:tcPr>
          <w:p w14:paraId="61E91F2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-86</w:t>
            </w:r>
            <w:r w:rsidRPr="00CE137B">
              <w:rPr>
                <w:rFonts w:ascii="Arial" w:eastAsia="Times New Roman" w:hAnsi="Arial"/>
                <w:sz w:val="18"/>
                <w:lang w:eastAsia="en-GB"/>
              </w:rPr>
              <w:t>+TT</w:t>
            </w:r>
          </w:p>
        </w:tc>
        <w:tc>
          <w:tcPr>
            <w:tcW w:w="1643" w:type="dxa"/>
            <w:shd w:val="clear" w:color="auto" w:fill="auto"/>
            <w:vAlign w:val="bottom"/>
          </w:tcPr>
          <w:p w14:paraId="475C5F7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-83</w:t>
            </w:r>
            <w:r w:rsidRPr="00CE137B">
              <w:rPr>
                <w:rFonts w:ascii="Arial" w:eastAsia="Times New Roman" w:hAnsi="Arial"/>
                <w:sz w:val="18"/>
                <w:lang w:eastAsia="en-GB"/>
              </w:rPr>
              <w:t>+TT</w:t>
            </w:r>
          </w:p>
        </w:tc>
      </w:tr>
      <w:tr w:rsidR="00CE137B" w:rsidRPr="00CE137B" w14:paraId="78F961CB" w14:textId="77777777" w:rsidTr="001B5A30">
        <w:trPr>
          <w:jc w:val="center"/>
        </w:trPr>
        <w:tc>
          <w:tcPr>
            <w:tcW w:w="1642" w:type="dxa"/>
            <w:shd w:val="clear" w:color="auto" w:fill="auto"/>
          </w:tcPr>
          <w:p w14:paraId="082FC7A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Times New Roman" w:hAnsi="Arial"/>
                <w:sz w:val="18"/>
                <w:szCs w:val="22"/>
                <w:lang w:eastAsia="en-GB"/>
              </w:rPr>
              <w:t>n258</w:t>
            </w:r>
          </w:p>
        </w:tc>
        <w:tc>
          <w:tcPr>
            <w:tcW w:w="1643" w:type="dxa"/>
            <w:shd w:val="clear" w:color="auto" w:fill="auto"/>
            <w:vAlign w:val="bottom"/>
          </w:tcPr>
          <w:p w14:paraId="2C0C3FE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-92</w:t>
            </w:r>
            <w:r w:rsidRPr="00CE137B">
              <w:rPr>
                <w:rFonts w:ascii="Arial" w:eastAsia="Times New Roman" w:hAnsi="Arial"/>
                <w:sz w:val="18"/>
                <w:lang w:eastAsia="en-GB"/>
              </w:rPr>
              <w:t>+TT</w:t>
            </w:r>
          </w:p>
        </w:tc>
        <w:tc>
          <w:tcPr>
            <w:tcW w:w="1643" w:type="dxa"/>
            <w:shd w:val="clear" w:color="auto" w:fill="auto"/>
            <w:vAlign w:val="bottom"/>
          </w:tcPr>
          <w:p w14:paraId="6CFCEED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-89</w:t>
            </w:r>
            <w:r w:rsidRPr="00CE137B">
              <w:rPr>
                <w:rFonts w:ascii="Arial" w:eastAsia="Times New Roman" w:hAnsi="Arial"/>
                <w:sz w:val="18"/>
                <w:lang w:eastAsia="en-GB"/>
              </w:rPr>
              <w:t>+TT</w:t>
            </w:r>
          </w:p>
        </w:tc>
        <w:tc>
          <w:tcPr>
            <w:tcW w:w="1643" w:type="dxa"/>
            <w:shd w:val="clear" w:color="auto" w:fill="auto"/>
          </w:tcPr>
          <w:p w14:paraId="3E62969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-86</w:t>
            </w:r>
            <w:r w:rsidRPr="00CE137B">
              <w:rPr>
                <w:rFonts w:ascii="Arial" w:eastAsia="Times New Roman" w:hAnsi="Arial"/>
                <w:sz w:val="18"/>
                <w:lang w:eastAsia="en-GB"/>
              </w:rPr>
              <w:t>+TT</w:t>
            </w:r>
          </w:p>
        </w:tc>
        <w:tc>
          <w:tcPr>
            <w:tcW w:w="1643" w:type="dxa"/>
            <w:shd w:val="clear" w:color="auto" w:fill="auto"/>
            <w:vAlign w:val="bottom"/>
          </w:tcPr>
          <w:p w14:paraId="6738614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-83</w:t>
            </w:r>
            <w:r w:rsidRPr="00CE137B">
              <w:rPr>
                <w:rFonts w:ascii="Arial" w:eastAsia="Times New Roman" w:hAnsi="Arial"/>
                <w:sz w:val="18"/>
                <w:lang w:eastAsia="en-GB"/>
              </w:rPr>
              <w:t>+TT</w:t>
            </w:r>
          </w:p>
        </w:tc>
      </w:tr>
      <w:tr w:rsidR="00CE137B" w:rsidRPr="00CE137B" w14:paraId="4A62522E" w14:textId="77777777" w:rsidTr="001B5A30">
        <w:trPr>
          <w:jc w:val="center"/>
        </w:trPr>
        <w:tc>
          <w:tcPr>
            <w:tcW w:w="1642" w:type="dxa"/>
            <w:shd w:val="clear" w:color="auto" w:fill="auto"/>
          </w:tcPr>
          <w:p w14:paraId="1229AA0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Times New Roman" w:hAnsi="Arial"/>
                <w:sz w:val="18"/>
                <w:szCs w:val="22"/>
                <w:lang w:eastAsia="en-GB"/>
              </w:rPr>
              <w:t>n261</w:t>
            </w:r>
          </w:p>
        </w:tc>
        <w:tc>
          <w:tcPr>
            <w:tcW w:w="1643" w:type="dxa"/>
            <w:shd w:val="clear" w:color="auto" w:fill="auto"/>
            <w:vAlign w:val="bottom"/>
          </w:tcPr>
          <w:p w14:paraId="636B823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-92</w:t>
            </w:r>
            <w:r w:rsidRPr="00CE137B">
              <w:rPr>
                <w:rFonts w:ascii="Arial" w:eastAsia="Times New Roman" w:hAnsi="Arial"/>
                <w:sz w:val="18"/>
                <w:lang w:eastAsia="en-GB"/>
              </w:rPr>
              <w:t>+TT</w:t>
            </w:r>
          </w:p>
        </w:tc>
        <w:tc>
          <w:tcPr>
            <w:tcW w:w="1643" w:type="dxa"/>
            <w:shd w:val="clear" w:color="auto" w:fill="auto"/>
            <w:vAlign w:val="bottom"/>
          </w:tcPr>
          <w:p w14:paraId="2E6F450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-89</w:t>
            </w:r>
            <w:r w:rsidRPr="00CE137B">
              <w:rPr>
                <w:rFonts w:ascii="Arial" w:eastAsia="Times New Roman" w:hAnsi="Arial"/>
                <w:sz w:val="18"/>
                <w:lang w:eastAsia="en-GB"/>
              </w:rPr>
              <w:t>+TT</w:t>
            </w:r>
          </w:p>
        </w:tc>
        <w:tc>
          <w:tcPr>
            <w:tcW w:w="1643" w:type="dxa"/>
            <w:shd w:val="clear" w:color="auto" w:fill="auto"/>
          </w:tcPr>
          <w:p w14:paraId="7DB72D1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-86</w:t>
            </w:r>
            <w:r w:rsidRPr="00CE137B">
              <w:rPr>
                <w:rFonts w:ascii="Arial" w:eastAsia="Times New Roman" w:hAnsi="Arial"/>
                <w:sz w:val="18"/>
                <w:lang w:eastAsia="en-GB"/>
              </w:rPr>
              <w:t>+TT</w:t>
            </w:r>
          </w:p>
        </w:tc>
        <w:tc>
          <w:tcPr>
            <w:tcW w:w="1643" w:type="dxa"/>
            <w:shd w:val="clear" w:color="auto" w:fill="auto"/>
            <w:vAlign w:val="bottom"/>
          </w:tcPr>
          <w:p w14:paraId="7749197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ko-KR"/>
              </w:rPr>
              <w:t>-83</w:t>
            </w:r>
            <w:r w:rsidRPr="00CE137B">
              <w:rPr>
                <w:rFonts w:ascii="Arial" w:eastAsia="Times New Roman" w:hAnsi="Arial"/>
                <w:sz w:val="18"/>
                <w:lang w:eastAsia="en-GB"/>
              </w:rPr>
              <w:t>+TT</w:t>
            </w:r>
          </w:p>
        </w:tc>
      </w:tr>
    </w:tbl>
    <w:p w14:paraId="38F77CDD"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097DEF13"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 xml:space="preserve">Table 7.3.2.5-3: Reference sensitivity for power class 3 for single band UE or multi-band UE declaring </w:t>
      </w:r>
      <w:proofErr w:type="spellStart"/>
      <w:r w:rsidRPr="00CE137B">
        <w:rPr>
          <w:rFonts w:ascii="Arial" w:eastAsia="Times New Roman" w:hAnsi="Arial"/>
          <w:b/>
          <w:lang w:eastAsia="en-GB"/>
        </w:rPr>
        <w:t>MB</w:t>
      </w:r>
      <w:r w:rsidRPr="00CE137B">
        <w:rPr>
          <w:rFonts w:ascii="Arial" w:eastAsia="Times New Roman" w:hAnsi="Arial"/>
          <w:b/>
          <w:vertAlign w:val="subscript"/>
          <w:lang w:eastAsia="en-GB"/>
        </w:rPr>
        <w:t>p</w:t>
      </w:r>
      <w:proofErr w:type="spellEnd"/>
      <w:r w:rsidRPr="00CE137B">
        <w:rPr>
          <w:rFonts w:ascii="Arial" w:eastAsia="Times New Roman" w:hAnsi="Arial"/>
          <w:b/>
          <w:lang w:eastAsia="en-GB"/>
        </w:rPr>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CE137B" w:rsidRPr="00CE137B" w14:paraId="40784740" w14:textId="77777777" w:rsidTr="001B5A30">
        <w:tc>
          <w:tcPr>
            <w:tcW w:w="1710" w:type="dxa"/>
            <w:vMerge w:val="restart"/>
            <w:shd w:val="clear" w:color="auto" w:fill="auto"/>
          </w:tcPr>
          <w:p w14:paraId="3F4955A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Calibri" w:hAnsi="Arial"/>
                <w:b/>
                <w:sz w:val="18"/>
                <w:szCs w:val="22"/>
                <w:lang w:eastAsia="en-GB"/>
              </w:rPr>
              <w:t>Operating band</w:t>
            </w:r>
          </w:p>
        </w:tc>
        <w:tc>
          <w:tcPr>
            <w:tcW w:w="6413" w:type="dxa"/>
            <w:gridSpan w:val="4"/>
            <w:shd w:val="clear" w:color="auto" w:fill="auto"/>
            <w:vAlign w:val="center"/>
          </w:tcPr>
          <w:p w14:paraId="7B672EB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CE137B">
              <w:rPr>
                <w:rFonts w:ascii="Arial" w:eastAsia="Times New Roman" w:hAnsi="Arial"/>
                <w:b/>
                <w:sz w:val="18"/>
                <w:szCs w:val="22"/>
                <w:lang w:eastAsia="en-GB"/>
              </w:rPr>
              <w:t>REFSENS (dBm) / Channel bandwidth</w:t>
            </w:r>
          </w:p>
        </w:tc>
      </w:tr>
      <w:tr w:rsidR="00CE137B" w:rsidRPr="00CE137B" w14:paraId="749C299D" w14:textId="77777777" w:rsidTr="001B5A30">
        <w:tc>
          <w:tcPr>
            <w:tcW w:w="1710" w:type="dxa"/>
            <w:vMerge/>
            <w:shd w:val="clear" w:color="auto" w:fill="auto"/>
          </w:tcPr>
          <w:p w14:paraId="6152263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517" w:type="dxa"/>
            <w:shd w:val="clear" w:color="auto" w:fill="auto"/>
            <w:vAlign w:val="center"/>
          </w:tcPr>
          <w:p w14:paraId="2790B5C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50 MHz</w:t>
            </w:r>
          </w:p>
        </w:tc>
        <w:tc>
          <w:tcPr>
            <w:tcW w:w="1971" w:type="dxa"/>
            <w:shd w:val="clear" w:color="auto" w:fill="auto"/>
          </w:tcPr>
          <w:p w14:paraId="759AEDD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100 MHz</w:t>
            </w:r>
          </w:p>
        </w:tc>
        <w:tc>
          <w:tcPr>
            <w:tcW w:w="1372" w:type="dxa"/>
            <w:shd w:val="clear" w:color="auto" w:fill="auto"/>
          </w:tcPr>
          <w:p w14:paraId="53A3E4D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200 MHz</w:t>
            </w:r>
          </w:p>
        </w:tc>
        <w:tc>
          <w:tcPr>
            <w:tcW w:w="1553" w:type="dxa"/>
            <w:shd w:val="clear" w:color="auto" w:fill="auto"/>
          </w:tcPr>
          <w:p w14:paraId="518EF6B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CE137B">
              <w:rPr>
                <w:rFonts w:ascii="Arial" w:eastAsia="Times New Roman" w:hAnsi="Arial"/>
                <w:b/>
                <w:sz w:val="18"/>
                <w:szCs w:val="22"/>
                <w:lang w:eastAsia="en-GB"/>
              </w:rPr>
              <w:t>400 MHz</w:t>
            </w:r>
          </w:p>
        </w:tc>
      </w:tr>
      <w:tr w:rsidR="00CE137B" w:rsidRPr="00CE137B" w14:paraId="12F6DE68" w14:textId="77777777" w:rsidTr="001B5A30">
        <w:tc>
          <w:tcPr>
            <w:tcW w:w="1710" w:type="dxa"/>
            <w:shd w:val="clear" w:color="auto" w:fill="auto"/>
          </w:tcPr>
          <w:p w14:paraId="25F5696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n257</w:t>
            </w:r>
          </w:p>
        </w:tc>
        <w:tc>
          <w:tcPr>
            <w:tcW w:w="1517" w:type="dxa"/>
            <w:shd w:val="clear" w:color="auto" w:fill="auto"/>
            <w:vAlign w:val="bottom"/>
          </w:tcPr>
          <w:p w14:paraId="52D8F6D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r w:rsidRPr="00CE137B">
              <w:rPr>
                <w:rFonts w:ascii="Arial" w:eastAsia="Times New Roman" w:hAnsi="Arial"/>
                <w:sz w:val="18"/>
                <w:lang w:eastAsia="en-GB"/>
              </w:rPr>
              <w:t>+TT</w:t>
            </w:r>
          </w:p>
        </w:tc>
        <w:tc>
          <w:tcPr>
            <w:tcW w:w="1971" w:type="dxa"/>
            <w:shd w:val="clear" w:color="auto" w:fill="auto"/>
            <w:vAlign w:val="bottom"/>
          </w:tcPr>
          <w:p w14:paraId="6881B9C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r w:rsidRPr="00CE137B">
              <w:rPr>
                <w:rFonts w:ascii="Arial" w:eastAsia="Times New Roman" w:hAnsi="Arial"/>
                <w:sz w:val="18"/>
                <w:lang w:eastAsia="en-GB"/>
              </w:rPr>
              <w:t>+TT</w:t>
            </w:r>
          </w:p>
        </w:tc>
        <w:tc>
          <w:tcPr>
            <w:tcW w:w="1372" w:type="dxa"/>
            <w:shd w:val="clear" w:color="auto" w:fill="auto"/>
          </w:tcPr>
          <w:p w14:paraId="53C182F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-82.3</w:t>
            </w:r>
            <w:r w:rsidRPr="00CE137B">
              <w:rPr>
                <w:rFonts w:ascii="Arial" w:eastAsia="Times New Roman" w:hAnsi="Arial"/>
                <w:sz w:val="18"/>
                <w:lang w:eastAsia="en-GB"/>
              </w:rPr>
              <w:t>+TT</w:t>
            </w:r>
          </w:p>
        </w:tc>
        <w:tc>
          <w:tcPr>
            <w:tcW w:w="1553" w:type="dxa"/>
            <w:shd w:val="clear" w:color="auto" w:fill="auto"/>
            <w:vAlign w:val="bottom"/>
          </w:tcPr>
          <w:p w14:paraId="41CA8FA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r w:rsidRPr="00CE137B">
              <w:rPr>
                <w:rFonts w:ascii="Arial" w:eastAsia="Times New Roman" w:hAnsi="Arial"/>
                <w:sz w:val="18"/>
                <w:lang w:eastAsia="en-GB"/>
              </w:rPr>
              <w:t>+TT</w:t>
            </w:r>
          </w:p>
        </w:tc>
      </w:tr>
      <w:tr w:rsidR="00CE137B" w:rsidRPr="00CE137B" w14:paraId="277EC9E6" w14:textId="77777777" w:rsidTr="001B5A30">
        <w:tc>
          <w:tcPr>
            <w:tcW w:w="1710" w:type="dxa"/>
            <w:shd w:val="clear" w:color="auto" w:fill="auto"/>
          </w:tcPr>
          <w:p w14:paraId="23BEE73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Times New Roman" w:hAnsi="Arial"/>
                <w:sz w:val="18"/>
                <w:szCs w:val="22"/>
                <w:lang w:eastAsia="en-GB"/>
              </w:rPr>
              <w:t>n258</w:t>
            </w:r>
          </w:p>
        </w:tc>
        <w:tc>
          <w:tcPr>
            <w:tcW w:w="1517" w:type="dxa"/>
            <w:shd w:val="clear" w:color="auto" w:fill="auto"/>
            <w:vAlign w:val="bottom"/>
          </w:tcPr>
          <w:p w14:paraId="6DB9F67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r w:rsidRPr="00CE137B">
              <w:rPr>
                <w:rFonts w:ascii="Arial" w:eastAsia="Times New Roman" w:hAnsi="Arial"/>
                <w:sz w:val="18"/>
                <w:lang w:eastAsia="en-GB"/>
              </w:rPr>
              <w:t>+TT</w:t>
            </w:r>
          </w:p>
        </w:tc>
        <w:tc>
          <w:tcPr>
            <w:tcW w:w="1971" w:type="dxa"/>
            <w:shd w:val="clear" w:color="auto" w:fill="auto"/>
            <w:vAlign w:val="bottom"/>
          </w:tcPr>
          <w:p w14:paraId="1231DF6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r w:rsidRPr="00CE137B">
              <w:rPr>
                <w:rFonts w:ascii="Arial" w:eastAsia="Times New Roman" w:hAnsi="Arial"/>
                <w:sz w:val="18"/>
                <w:lang w:eastAsia="en-GB"/>
              </w:rPr>
              <w:t>+TT</w:t>
            </w:r>
          </w:p>
        </w:tc>
        <w:tc>
          <w:tcPr>
            <w:tcW w:w="1372" w:type="dxa"/>
            <w:shd w:val="clear" w:color="auto" w:fill="auto"/>
          </w:tcPr>
          <w:p w14:paraId="1E53F25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-82.3</w:t>
            </w:r>
            <w:r w:rsidRPr="00CE137B">
              <w:rPr>
                <w:rFonts w:ascii="Arial" w:eastAsia="Times New Roman" w:hAnsi="Arial"/>
                <w:sz w:val="18"/>
                <w:lang w:eastAsia="en-GB"/>
              </w:rPr>
              <w:t>+TT</w:t>
            </w:r>
          </w:p>
        </w:tc>
        <w:tc>
          <w:tcPr>
            <w:tcW w:w="1553" w:type="dxa"/>
            <w:shd w:val="clear" w:color="auto" w:fill="auto"/>
            <w:vAlign w:val="bottom"/>
          </w:tcPr>
          <w:p w14:paraId="1584ECD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r w:rsidRPr="00CE137B">
              <w:rPr>
                <w:rFonts w:ascii="Arial" w:eastAsia="Times New Roman" w:hAnsi="Arial"/>
                <w:sz w:val="18"/>
                <w:lang w:eastAsia="en-GB"/>
              </w:rPr>
              <w:t>+TT</w:t>
            </w:r>
          </w:p>
        </w:tc>
      </w:tr>
      <w:tr w:rsidR="00CE137B" w:rsidRPr="00CE137B" w14:paraId="6EE33C89" w14:textId="77777777" w:rsidTr="001B5A30">
        <w:tc>
          <w:tcPr>
            <w:tcW w:w="1710" w:type="dxa"/>
            <w:shd w:val="clear" w:color="auto" w:fill="auto"/>
          </w:tcPr>
          <w:p w14:paraId="4614559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n259</w:t>
            </w:r>
          </w:p>
        </w:tc>
        <w:tc>
          <w:tcPr>
            <w:tcW w:w="1517" w:type="dxa"/>
            <w:shd w:val="clear" w:color="auto" w:fill="auto"/>
            <w:vAlign w:val="bottom"/>
          </w:tcPr>
          <w:p w14:paraId="152393C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-84.7+TT</w:t>
            </w:r>
          </w:p>
        </w:tc>
        <w:tc>
          <w:tcPr>
            <w:tcW w:w="1971" w:type="dxa"/>
            <w:shd w:val="clear" w:color="auto" w:fill="auto"/>
            <w:vAlign w:val="bottom"/>
          </w:tcPr>
          <w:p w14:paraId="10E9666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-81.7+TT</w:t>
            </w:r>
          </w:p>
        </w:tc>
        <w:tc>
          <w:tcPr>
            <w:tcW w:w="1372" w:type="dxa"/>
            <w:shd w:val="clear" w:color="auto" w:fill="auto"/>
          </w:tcPr>
          <w:p w14:paraId="6509615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-78.7+TT</w:t>
            </w:r>
          </w:p>
        </w:tc>
        <w:tc>
          <w:tcPr>
            <w:tcW w:w="1553" w:type="dxa"/>
            <w:shd w:val="clear" w:color="auto" w:fill="auto"/>
            <w:vAlign w:val="bottom"/>
          </w:tcPr>
          <w:p w14:paraId="33E8391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-75.7+TT</w:t>
            </w:r>
          </w:p>
        </w:tc>
      </w:tr>
      <w:tr w:rsidR="00CE137B" w:rsidRPr="00CE137B" w14:paraId="3D64EF32" w14:textId="77777777" w:rsidTr="001B5A30">
        <w:tc>
          <w:tcPr>
            <w:tcW w:w="1710" w:type="dxa"/>
            <w:shd w:val="clear" w:color="auto" w:fill="auto"/>
          </w:tcPr>
          <w:p w14:paraId="1E96466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Times New Roman" w:hAnsi="Arial"/>
                <w:sz w:val="18"/>
                <w:szCs w:val="22"/>
                <w:lang w:eastAsia="en-GB"/>
              </w:rPr>
              <w:t>n260</w:t>
            </w:r>
          </w:p>
        </w:tc>
        <w:tc>
          <w:tcPr>
            <w:tcW w:w="1517" w:type="dxa"/>
            <w:shd w:val="clear" w:color="auto" w:fill="auto"/>
            <w:vAlign w:val="bottom"/>
          </w:tcPr>
          <w:p w14:paraId="061800B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-85.7</w:t>
            </w:r>
            <w:r w:rsidRPr="00CE137B">
              <w:rPr>
                <w:rFonts w:ascii="Arial" w:eastAsia="Times New Roman" w:hAnsi="Arial"/>
                <w:sz w:val="18"/>
                <w:lang w:eastAsia="en-GB"/>
              </w:rPr>
              <w:t>+TT</w:t>
            </w:r>
          </w:p>
        </w:tc>
        <w:tc>
          <w:tcPr>
            <w:tcW w:w="1971" w:type="dxa"/>
            <w:shd w:val="clear" w:color="auto" w:fill="auto"/>
            <w:vAlign w:val="bottom"/>
          </w:tcPr>
          <w:p w14:paraId="61DF31E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-82.7</w:t>
            </w:r>
            <w:r w:rsidRPr="00CE137B">
              <w:rPr>
                <w:rFonts w:ascii="Arial" w:eastAsia="Times New Roman" w:hAnsi="Arial"/>
                <w:sz w:val="18"/>
                <w:lang w:eastAsia="en-GB"/>
              </w:rPr>
              <w:t>+TT</w:t>
            </w:r>
          </w:p>
        </w:tc>
        <w:tc>
          <w:tcPr>
            <w:tcW w:w="1372" w:type="dxa"/>
            <w:shd w:val="clear" w:color="auto" w:fill="auto"/>
          </w:tcPr>
          <w:p w14:paraId="4A8A868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-79.7</w:t>
            </w:r>
            <w:r w:rsidRPr="00CE137B">
              <w:rPr>
                <w:rFonts w:ascii="Arial" w:eastAsia="Times New Roman" w:hAnsi="Arial"/>
                <w:sz w:val="18"/>
                <w:lang w:eastAsia="en-GB"/>
              </w:rPr>
              <w:t>+TT</w:t>
            </w:r>
          </w:p>
        </w:tc>
        <w:tc>
          <w:tcPr>
            <w:tcW w:w="1553" w:type="dxa"/>
            <w:shd w:val="clear" w:color="auto" w:fill="auto"/>
            <w:vAlign w:val="bottom"/>
          </w:tcPr>
          <w:p w14:paraId="3F58669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-76.7</w:t>
            </w:r>
            <w:r w:rsidRPr="00CE137B">
              <w:rPr>
                <w:rFonts w:ascii="Arial" w:eastAsia="Times New Roman" w:hAnsi="Arial"/>
                <w:sz w:val="18"/>
                <w:lang w:eastAsia="en-GB"/>
              </w:rPr>
              <w:t>+TT</w:t>
            </w:r>
          </w:p>
        </w:tc>
      </w:tr>
      <w:tr w:rsidR="00CE137B" w:rsidRPr="00CE137B" w14:paraId="70844D38" w14:textId="77777777" w:rsidTr="001B5A30">
        <w:tc>
          <w:tcPr>
            <w:tcW w:w="1710" w:type="dxa"/>
            <w:shd w:val="clear" w:color="auto" w:fill="auto"/>
          </w:tcPr>
          <w:p w14:paraId="6439356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CE137B">
              <w:rPr>
                <w:rFonts w:ascii="Arial" w:eastAsia="Times New Roman" w:hAnsi="Arial"/>
                <w:sz w:val="18"/>
                <w:szCs w:val="22"/>
                <w:lang w:eastAsia="en-GB"/>
              </w:rPr>
              <w:t>n261</w:t>
            </w:r>
          </w:p>
        </w:tc>
        <w:tc>
          <w:tcPr>
            <w:tcW w:w="1517" w:type="dxa"/>
            <w:shd w:val="clear" w:color="auto" w:fill="auto"/>
            <w:vAlign w:val="bottom"/>
          </w:tcPr>
          <w:p w14:paraId="01C3251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r w:rsidRPr="00CE137B">
              <w:rPr>
                <w:rFonts w:ascii="Arial" w:eastAsia="Times New Roman" w:hAnsi="Arial"/>
                <w:sz w:val="18"/>
                <w:lang w:eastAsia="en-GB"/>
              </w:rPr>
              <w:t>+TT</w:t>
            </w:r>
          </w:p>
        </w:tc>
        <w:tc>
          <w:tcPr>
            <w:tcW w:w="1971" w:type="dxa"/>
            <w:shd w:val="clear" w:color="auto" w:fill="auto"/>
            <w:vAlign w:val="bottom"/>
          </w:tcPr>
          <w:p w14:paraId="36718C7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r w:rsidRPr="00CE137B">
              <w:rPr>
                <w:rFonts w:ascii="Arial" w:eastAsia="Times New Roman" w:hAnsi="Arial"/>
                <w:sz w:val="18"/>
                <w:lang w:eastAsia="en-GB"/>
              </w:rPr>
              <w:t>+TT</w:t>
            </w:r>
          </w:p>
        </w:tc>
        <w:tc>
          <w:tcPr>
            <w:tcW w:w="1372" w:type="dxa"/>
            <w:shd w:val="clear" w:color="auto" w:fill="auto"/>
          </w:tcPr>
          <w:p w14:paraId="3D2666C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CE137B">
              <w:rPr>
                <w:rFonts w:ascii="Arial" w:eastAsia="Calibri" w:hAnsi="Arial"/>
                <w:sz w:val="18"/>
                <w:szCs w:val="22"/>
                <w:lang w:eastAsia="en-GB"/>
              </w:rPr>
              <w:t>-82.3</w:t>
            </w:r>
            <w:r w:rsidRPr="00CE137B">
              <w:rPr>
                <w:rFonts w:ascii="Arial" w:eastAsia="Times New Roman" w:hAnsi="Arial"/>
                <w:sz w:val="18"/>
                <w:lang w:eastAsia="en-GB"/>
              </w:rPr>
              <w:t>+TT</w:t>
            </w:r>
          </w:p>
        </w:tc>
        <w:tc>
          <w:tcPr>
            <w:tcW w:w="1553" w:type="dxa"/>
            <w:shd w:val="clear" w:color="auto" w:fill="auto"/>
            <w:vAlign w:val="bottom"/>
          </w:tcPr>
          <w:p w14:paraId="0542D8D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r w:rsidRPr="00CE137B">
              <w:rPr>
                <w:rFonts w:ascii="Arial" w:eastAsia="Times New Roman" w:hAnsi="Arial"/>
                <w:sz w:val="18"/>
                <w:lang w:eastAsia="en-GB"/>
              </w:rPr>
              <w:t>+TT</w:t>
            </w:r>
          </w:p>
        </w:tc>
      </w:tr>
    </w:tbl>
    <w:p w14:paraId="1E935D40"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166D1620"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lastRenderedPageBreak/>
        <w:t xml:space="preserve">Table 7.3.2.5-3a: Reference sensitivity for power class 3 for multi-band UE declaring </w:t>
      </w:r>
      <w:proofErr w:type="spellStart"/>
      <w:r w:rsidRPr="00CE137B">
        <w:rPr>
          <w:rFonts w:ascii="Arial" w:eastAsia="Times New Roman" w:hAnsi="Arial"/>
          <w:b/>
          <w:lang w:eastAsia="en-GB"/>
        </w:rPr>
        <w:t>MB</w:t>
      </w:r>
      <w:r w:rsidRPr="00CE137B">
        <w:rPr>
          <w:rFonts w:ascii="Arial" w:eastAsia="Times New Roman" w:hAnsi="Arial"/>
          <w:b/>
          <w:vertAlign w:val="subscript"/>
          <w:lang w:eastAsia="en-GB"/>
        </w:rPr>
        <w:t>p</w:t>
      </w:r>
      <w:proofErr w:type="spellEnd"/>
      <w:r w:rsidRPr="00CE137B">
        <w:rPr>
          <w:rFonts w:ascii="Arial" w:eastAsia="Times New Roman" w:hAnsi="Arial"/>
          <w:b/>
          <w:lang w:eastAsia="en-GB"/>
        </w:rPr>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CE137B" w:rsidRPr="00CE137B" w14:paraId="618FF4CB" w14:textId="77777777" w:rsidTr="001B5A30">
        <w:tc>
          <w:tcPr>
            <w:tcW w:w="1710" w:type="dxa"/>
            <w:vMerge w:val="restart"/>
            <w:shd w:val="clear" w:color="auto" w:fill="auto"/>
          </w:tcPr>
          <w:p w14:paraId="71F6941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E137B">
              <w:rPr>
                <w:rFonts w:ascii="Arial" w:eastAsia="Calibri" w:hAnsi="Arial"/>
                <w:b/>
                <w:sz w:val="18"/>
                <w:lang w:eastAsia="en-GB"/>
              </w:rPr>
              <w:t>Operating band</w:t>
            </w:r>
          </w:p>
        </w:tc>
        <w:tc>
          <w:tcPr>
            <w:tcW w:w="6413" w:type="dxa"/>
            <w:gridSpan w:val="4"/>
            <w:shd w:val="clear" w:color="auto" w:fill="auto"/>
            <w:vAlign w:val="center"/>
          </w:tcPr>
          <w:p w14:paraId="1B9C986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REFSENS (dBm) / Channel bandwidth (NOTE 1)</w:t>
            </w:r>
          </w:p>
        </w:tc>
      </w:tr>
      <w:tr w:rsidR="00CE137B" w:rsidRPr="00CE137B" w14:paraId="6A23B5DD" w14:textId="77777777" w:rsidTr="001B5A30">
        <w:tc>
          <w:tcPr>
            <w:tcW w:w="1710" w:type="dxa"/>
            <w:vMerge/>
            <w:shd w:val="clear" w:color="auto" w:fill="auto"/>
          </w:tcPr>
          <w:p w14:paraId="6AAF0B3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517" w:type="dxa"/>
            <w:shd w:val="clear" w:color="auto" w:fill="auto"/>
            <w:vAlign w:val="center"/>
          </w:tcPr>
          <w:p w14:paraId="584E971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E137B">
              <w:rPr>
                <w:rFonts w:ascii="Arial" w:eastAsia="Times New Roman" w:hAnsi="Arial"/>
                <w:b/>
                <w:sz w:val="18"/>
                <w:lang w:eastAsia="en-GB"/>
              </w:rPr>
              <w:t>50 MHz</w:t>
            </w:r>
          </w:p>
        </w:tc>
        <w:tc>
          <w:tcPr>
            <w:tcW w:w="1723" w:type="dxa"/>
            <w:shd w:val="clear" w:color="auto" w:fill="auto"/>
          </w:tcPr>
          <w:p w14:paraId="5A076A8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E137B">
              <w:rPr>
                <w:rFonts w:ascii="Arial" w:eastAsia="Times New Roman" w:hAnsi="Arial"/>
                <w:b/>
                <w:sz w:val="18"/>
                <w:lang w:eastAsia="en-GB"/>
              </w:rPr>
              <w:t>100 MHz</w:t>
            </w:r>
          </w:p>
        </w:tc>
        <w:tc>
          <w:tcPr>
            <w:tcW w:w="1620" w:type="dxa"/>
            <w:shd w:val="clear" w:color="auto" w:fill="auto"/>
          </w:tcPr>
          <w:p w14:paraId="698FA69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E137B">
              <w:rPr>
                <w:rFonts w:ascii="Arial" w:eastAsia="Times New Roman" w:hAnsi="Arial"/>
                <w:b/>
                <w:sz w:val="18"/>
                <w:lang w:eastAsia="en-GB"/>
              </w:rPr>
              <w:t>200 MHz</w:t>
            </w:r>
          </w:p>
        </w:tc>
        <w:tc>
          <w:tcPr>
            <w:tcW w:w="1553" w:type="dxa"/>
            <w:shd w:val="clear" w:color="auto" w:fill="auto"/>
          </w:tcPr>
          <w:p w14:paraId="46F618D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E137B">
              <w:rPr>
                <w:rFonts w:ascii="Arial" w:eastAsia="Times New Roman" w:hAnsi="Arial"/>
                <w:b/>
                <w:sz w:val="18"/>
                <w:lang w:eastAsia="en-GB"/>
              </w:rPr>
              <w:t>400 MHz</w:t>
            </w:r>
          </w:p>
        </w:tc>
      </w:tr>
      <w:tr w:rsidR="00CE137B" w:rsidRPr="00CE137B" w14:paraId="09B387B1" w14:textId="77777777" w:rsidTr="001B5A30">
        <w:tc>
          <w:tcPr>
            <w:tcW w:w="1710" w:type="dxa"/>
            <w:shd w:val="clear" w:color="auto" w:fill="auto"/>
          </w:tcPr>
          <w:p w14:paraId="7704BD3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n257</w:t>
            </w:r>
          </w:p>
        </w:tc>
        <w:tc>
          <w:tcPr>
            <w:tcW w:w="1517" w:type="dxa"/>
            <w:shd w:val="clear" w:color="auto" w:fill="auto"/>
            <w:vAlign w:val="bottom"/>
          </w:tcPr>
          <w:p w14:paraId="0BDCEB3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723" w:type="dxa"/>
            <w:shd w:val="clear" w:color="auto" w:fill="auto"/>
            <w:vAlign w:val="bottom"/>
          </w:tcPr>
          <w:p w14:paraId="3537471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620" w:type="dxa"/>
            <w:shd w:val="clear" w:color="auto" w:fill="auto"/>
          </w:tcPr>
          <w:p w14:paraId="24ADF44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553" w:type="dxa"/>
            <w:shd w:val="clear" w:color="auto" w:fill="auto"/>
            <w:vAlign w:val="bottom"/>
          </w:tcPr>
          <w:p w14:paraId="4080010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r>
      <w:tr w:rsidR="00CE137B" w:rsidRPr="00CE137B" w14:paraId="510AF9E6" w14:textId="77777777" w:rsidTr="001B5A30">
        <w:tc>
          <w:tcPr>
            <w:tcW w:w="1710" w:type="dxa"/>
            <w:shd w:val="clear" w:color="auto" w:fill="auto"/>
          </w:tcPr>
          <w:p w14:paraId="47693C3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Times New Roman" w:hAnsi="Arial"/>
                <w:sz w:val="18"/>
                <w:lang w:eastAsia="en-GB"/>
              </w:rPr>
              <w:t>n258</w:t>
            </w:r>
          </w:p>
        </w:tc>
        <w:tc>
          <w:tcPr>
            <w:tcW w:w="1517" w:type="dxa"/>
            <w:shd w:val="clear" w:color="auto" w:fill="auto"/>
            <w:vAlign w:val="bottom"/>
          </w:tcPr>
          <w:p w14:paraId="2B38A6B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723" w:type="dxa"/>
            <w:shd w:val="clear" w:color="auto" w:fill="auto"/>
            <w:vAlign w:val="bottom"/>
          </w:tcPr>
          <w:p w14:paraId="3760509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620" w:type="dxa"/>
            <w:shd w:val="clear" w:color="auto" w:fill="auto"/>
          </w:tcPr>
          <w:p w14:paraId="0500546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553" w:type="dxa"/>
            <w:shd w:val="clear" w:color="auto" w:fill="auto"/>
            <w:vAlign w:val="bottom"/>
          </w:tcPr>
          <w:p w14:paraId="78B19E1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r>
      <w:tr w:rsidR="00CE137B" w:rsidRPr="00CE137B" w14:paraId="4F336305" w14:textId="77777777" w:rsidTr="001B5A30">
        <w:tc>
          <w:tcPr>
            <w:tcW w:w="1710" w:type="dxa"/>
            <w:shd w:val="clear" w:color="auto" w:fill="auto"/>
          </w:tcPr>
          <w:p w14:paraId="2D21DE1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Times New Roman" w:hAnsi="Arial"/>
                <w:sz w:val="18"/>
                <w:lang w:eastAsia="en-GB"/>
              </w:rPr>
              <w:t>n260</w:t>
            </w:r>
          </w:p>
        </w:tc>
        <w:tc>
          <w:tcPr>
            <w:tcW w:w="1517" w:type="dxa"/>
            <w:shd w:val="clear" w:color="auto" w:fill="auto"/>
            <w:vAlign w:val="bottom"/>
          </w:tcPr>
          <w:p w14:paraId="0751398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-85.7</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723" w:type="dxa"/>
            <w:shd w:val="clear" w:color="auto" w:fill="auto"/>
            <w:vAlign w:val="bottom"/>
          </w:tcPr>
          <w:p w14:paraId="521798A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-82.7</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620" w:type="dxa"/>
            <w:shd w:val="clear" w:color="auto" w:fill="auto"/>
          </w:tcPr>
          <w:p w14:paraId="6E4703A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-79.7</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553" w:type="dxa"/>
            <w:shd w:val="clear" w:color="auto" w:fill="auto"/>
            <w:vAlign w:val="bottom"/>
          </w:tcPr>
          <w:p w14:paraId="3563C2C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-76.7</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r>
      <w:tr w:rsidR="00CE137B" w:rsidRPr="00CE137B" w14:paraId="0DD98286" w14:textId="77777777" w:rsidTr="001B5A30">
        <w:tc>
          <w:tcPr>
            <w:tcW w:w="1710" w:type="dxa"/>
            <w:shd w:val="clear" w:color="auto" w:fill="auto"/>
          </w:tcPr>
          <w:p w14:paraId="016A88C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n261</w:t>
            </w:r>
          </w:p>
        </w:tc>
        <w:tc>
          <w:tcPr>
            <w:tcW w:w="1517" w:type="dxa"/>
            <w:shd w:val="clear" w:color="auto" w:fill="auto"/>
            <w:vAlign w:val="bottom"/>
          </w:tcPr>
          <w:p w14:paraId="6F0E7C4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723" w:type="dxa"/>
            <w:shd w:val="clear" w:color="auto" w:fill="auto"/>
            <w:vAlign w:val="bottom"/>
          </w:tcPr>
          <w:p w14:paraId="19C2BA4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620" w:type="dxa"/>
            <w:shd w:val="clear" w:color="auto" w:fill="auto"/>
          </w:tcPr>
          <w:p w14:paraId="5E70752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c>
          <w:tcPr>
            <w:tcW w:w="1553" w:type="dxa"/>
            <w:shd w:val="clear" w:color="auto" w:fill="auto"/>
            <w:vAlign w:val="bottom"/>
          </w:tcPr>
          <w:p w14:paraId="1B4A563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r w:rsidRPr="00CE137B">
              <w:rPr>
                <w:rFonts w:ascii="Arial" w:eastAsia="Times New Roman" w:hAnsi="Arial"/>
                <w:sz w:val="18"/>
                <w:lang w:eastAsia="en-GB"/>
              </w:rPr>
              <w:t>+TT</w:t>
            </w:r>
            <w:r w:rsidRPr="00CE137B">
              <w:rPr>
                <w:rFonts w:ascii="Arial" w:eastAsia="Calibri" w:hAnsi="Arial"/>
                <w:sz w:val="18"/>
                <w:lang w:eastAsia="en-GB"/>
              </w:rPr>
              <w:t>+MB</w:t>
            </w:r>
            <w:r w:rsidRPr="00CE137B">
              <w:rPr>
                <w:rFonts w:ascii="Arial" w:eastAsia="Calibri" w:hAnsi="Arial"/>
                <w:sz w:val="18"/>
                <w:vertAlign w:val="subscript"/>
                <w:lang w:eastAsia="en-GB"/>
              </w:rPr>
              <w:t>p</w:t>
            </w:r>
          </w:p>
        </w:tc>
      </w:tr>
      <w:tr w:rsidR="00CE137B" w:rsidRPr="00CE137B" w14:paraId="6DEF7CF9" w14:textId="77777777" w:rsidTr="001B5A30">
        <w:tc>
          <w:tcPr>
            <w:tcW w:w="8123" w:type="dxa"/>
            <w:gridSpan w:val="5"/>
            <w:shd w:val="clear" w:color="auto" w:fill="auto"/>
          </w:tcPr>
          <w:p w14:paraId="6C7117A8"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t xml:space="preserve">Refer Table 7.3.2.5-3b for details for </w:t>
            </w:r>
            <w:proofErr w:type="spellStart"/>
            <w:r w:rsidRPr="00CE137B">
              <w:rPr>
                <w:rFonts w:ascii="Arial" w:eastAsia="Times New Roman" w:hAnsi="Arial"/>
                <w:sz w:val="18"/>
                <w:lang w:eastAsia="en-GB"/>
              </w:rPr>
              <w:t>MB</w:t>
            </w:r>
            <w:r w:rsidRPr="00CE137B">
              <w:rPr>
                <w:rFonts w:ascii="Arial" w:eastAsia="Times New Roman" w:hAnsi="Arial"/>
                <w:sz w:val="18"/>
                <w:vertAlign w:val="subscript"/>
                <w:lang w:eastAsia="en-GB"/>
              </w:rPr>
              <w:t>p</w:t>
            </w:r>
            <w:proofErr w:type="spellEnd"/>
            <w:r w:rsidRPr="00CE137B">
              <w:rPr>
                <w:rFonts w:ascii="Arial" w:eastAsia="Times New Roman" w:hAnsi="Arial"/>
                <w:sz w:val="18"/>
                <w:vertAlign w:val="subscript"/>
                <w:lang w:eastAsia="en-GB"/>
              </w:rPr>
              <w:t xml:space="preserve"> </w:t>
            </w:r>
            <w:r w:rsidRPr="00CE137B">
              <w:rPr>
                <w:rFonts w:ascii="Arial" w:eastAsia="Times New Roman" w:hAnsi="Arial"/>
                <w:sz w:val="18"/>
                <w:lang w:eastAsia="en-GB"/>
              </w:rPr>
              <w:t xml:space="preserve">allowance corresponding to supported FR2 bands set </w:t>
            </w:r>
          </w:p>
          <w:p w14:paraId="49A58516"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CE137B">
              <w:rPr>
                <w:rFonts w:ascii="Arial" w:eastAsia="Times New Roman" w:hAnsi="Arial"/>
                <w:sz w:val="18"/>
                <w:lang w:eastAsia="en-GB"/>
              </w:rPr>
              <w:t>NOTE 2:</w:t>
            </w:r>
            <w:r w:rsidRPr="00CE137B">
              <w:rPr>
                <w:rFonts w:ascii="Arial" w:eastAsia="Times New Roman" w:hAnsi="Arial"/>
                <w:sz w:val="18"/>
                <w:lang w:eastAsia="en-GB"/>
              </w:rPr>
              <w:tab/>
              <w:t>For a Rel-15 UE supporting FR2 bands set not defined in Table 7.3.2.3.3-1a, Table 7.3.2.5-3c applies.</w:t>
            </w:r>
          </w:p>
        </w:tc>
      </w:tr>
    </w:tbl>
    <w:p w14:paraId="179A5073"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160D0626"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rPr>
        <w:t>Table 7.3.2.5-3</w:t>
      </w:r>
      <w:r w:rsidRPr="00CE137B">
        <w:rPr>
          <w:rFonts w:ascii="Arial" w:eastAsia="Times New Roman" w:hAnsi="Arial"/>
          <w:b/>
          <w:lang w:eastAsia="en-GB"/>
        </w:rPr>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CE137B" w:rsidRPr="00CE137B" w14:paraId="06B6D3CF" w14:textId="77777777" w:rsidTr="001B5A30">
        <w:trPr>
          <w:trHeight w:val="208"/>
          <w:jc w:val="center"/>
        </w:trPr>
        <w:tc>
          <w:tcPr>
            <w:tcW w:w="844" w:type="dxa"/>
          </w:tcPr>
          <w:p w14:paraId="0CB1A66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ID</w:t>
            </w:r>
          </w:p>
        </w:tc>
        <w:tc>
          <w:tcPr>
            <w:tcW w:w="2261" w:type="dxa"/>
            <w:shd w:val="clear" w:color="auto" w:fill="auto"/>
            <w:vAlign w:val="center"/>
          </w:tcPr>
          <w:p w14:paraId="164901D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Supported FR2</w:t>
            </w:r>
          </w:p>
          <w:p w14:paraId="09D8D28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bands set</w:t>
            </w:r>
          </w:p>
        </w:tc>
        <w:tc>
          <w:tcPr>
            <w:tcW w:w="2160" w:type="dxa"/>
          </w:tcPr>
          <w:p w14:paraId="5E113FB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Maximum sum of MB</w:t>
            </w:r>
            <w:r w:rsidRPr="00CE137B">
              <w:rPr>
                <w:rFonts w:ascii="Arial" w:eastAsia="Times New Roman" w:hAnsi="Arial"/>
                <w:b/>
                <w:sz w:val="18"/>
                <w:vertAlign w:val="subscript"/>
                <w:lang w:eastAsia="en-GB"/>
              </w:rPr>
              <w:t xml:space="preserve">P, </w:t>
            </w:r>
            <w:r w:rsidRPr="00CE137B">
              <w:rPr>
                <w:rFonts w:ascii="Arial" w:eastAsia="Times New Roman" w:hAnsi="Arial"/>
                <w:b/>
                <w:sz w:val="18"/>
                <w:lang w:eastAsia="en-GB"/>
              </w:rPr>
              <w:t>∑MB</w:t>
            </w:r>
            <w:r w:rsidRPr="00CE137B">
              <w:rPr>
                <w:rFonts w:ascii="Arial" w:eastAsia="Times New Roman" w:hAnsi="Arial"/>
                <w:b/>
                <w:sz w:val="18"/>
                <w:vertAlign w:val="subscript"/>
                <w:lang w:eastAsia="en-GB"/>
              </w:rPr>
              <w:t>P</w:t>
            </w:r>
            <w:r w:rsidRPr="00CE137B">
              <w:rPr>
                <w:rFonts w:ascii="Arial" w:eastAsia="Times New Roman" w:hAnsi="Arial"/>
                <w:b/>
                <w:sz w:val="18"/>
                <w:lang w:eastAsia="en-GB"/>
              </w:rPr>
              <w:t xml:space="preserve"> (dB) (Note 3)</w:t>
            </w:r>
          </w:p>
        </w:tc>
        <w:tc>
          <w:tcPr>
            <w:tcW w:w="3024" w:type="dxa"/>
          </w:tcPr>
          <w:p w14:paraId="56C60B9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Comments</w:t>
            </w:r>
          </w:p>
        </w:tc>
      </w:tr>
      <w:tr w:rsidR="00CE137B" w:rsidRPr="00CE137B" w14:paraId="172BB403" w14:textId="77777777" w:rsidTr="001B5A30">
        <w:trPr>
          <w:trHeight w:val="208"/>
          <w:jc w:val="center"/>
        </w:trPr>
        <w:tc>
          <w:tcPr>
            <w:tcW w:w="844" w:type="dxa"/>
          </w:tcPr>
          <w:p w14:paraId="2EE851AA"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w:t>
            </w:r>
          </w:p>
        </w:tc>
        <w:tc>
          <w:tcPr>
            <w:tcW w:w="2261" w:type="dxa"/>
            <w:shd w:val="clear" w:color="auto" w:fill="auto"/>
          </w:tcPr>
          <w:p w14:paraId="2191B9B5"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n258</w:t>
            </w:r>
          </w:p>
        </w:tc>
        <w:tc>
          <w:tcPr>
            <w:tcW w:w="2160" w:type="dxa"/>
            <w:vAlign w:val="center"/>
          </w:tcPr>
          <w:p w14:paraId="6E8E0B2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1.3</w:t>
            </w:r>
          </w:p>
        </w:tc>
        <w:tc>
          <w:tcPr>
            <w:tcW w:w="3024" w:type="dxa"/>
          </w:tcPr>
          <w:p w14:paraId="5A4EAC0F"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Maximum 0.75 dB relaxation allowed for each band</w:t>
            </w:r>
          </w:p>
        </w:tc>
      </w:tr>
      <w:tr w:rsidR="00CE137B" w:rsidRPr="00CE137B" w14:paraId="0BDD2274" w14:textId="77777777" w:rsidTr="001B5A30">
        <w:trPr>
          <w:trHeight w:val="208"/>
          <w:jc w:val="center"/>
        </w:trPr>
        <w:tc>
          <w:tcPr>
            <w:tcW w:w="844" w:type="dxa"/>
          </w:tcPr>
          <w:p w14:paraId="02A59489"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2</w:t>
            </w:r>
          </w:p>
        </w:tc>
        <w:tc>
          <w:tcPr>
            <w:tcW w:w="2261" w:type="dxa"/>
            <w:shd w:val="clear" w:color="auto" w:fill="auto"/>
            <w:vAlign w:val="center"/>
          </w:tcPr>
          <w:p w14:paraId="253FFD2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n260</w:t>
            </w:r>
          </w:p>
        </w:tc>
        <w:tc>
          <w:tcPr>
            <w:tcW w:w="2160" w:type="dxa"/>
            <w:vAlign w:val="center"/>
          </w:tcPr>
          <w:p w14:paraId="22DF692F"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1.0</w:t>
            </w:r>
          </w:p>
        </w:tc>
        <w:tc>
          <w:tcPr>
            <w:tcW w:w="3024" w:type="dxa"/>
          </w:tcPr>
          <w:p w14:paraId="6FD2FA67"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Maximum 0.75 dB relaxation allowed for each band</w:t>
            </w:r>
          </w:p>
        </w:tc>
      </w:tr>
      <w:tr w:rsidR="00CE137B" w:rsidRPr="00CE137B" w14:paraId="2EE8977F" w14:textId="77777777" w:rsidTr="001B5A30">
        <w:trPr>
          <w:trHeight w:val="208"/>
          <w:jc w:val="center"/>
        </w:trPr>
        <w:tc>
          <w:tcPr>
            <w:tcW w:w="844" w:type="dxa"/>
          </w:tcPr>
          <w:p w14:paraId="3D7F784F"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3</w:t>
            </w:r>
          </w:p>
        </w:tc>
        <w:tc>
          <w:tcPr>
            <w:tcW w:w="2261" w:type="dxa"/>
            <w:shd w:val="clear" w:color="auto" w:fill="auto"/>
          </w:tcPr>
          <w:p w14:paraId="5E374311"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n258, n260</w:t>
            </w:r>
          </w:p>
        </w:tc>
        <w:tc>
          <w:tcPr>
            <w:tcW w:w="2160" w:type="dxa"/>
            <w:vAlign w:val="center"/>
          </w:tcPr>
          <w:p w14:paraId="0914D140"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1.0</w:t>
            </w:r>
          </w:p>
        </w:tc>
        <w:tc>
          <w:tcPr>
            <w:tcW w:w="3024" w:type="dxa"/>
          </w:tcPr>
          <w:p w14:paraId="7EAC3134"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Maximum 0.75 dB relaxation allowed for each band</w:t>
            </w:r>
          </w:p>
        </w:tc>
      </w:tr>
      <w:tr w:rsidR="00CE137B" w:rsidRPr="00CE137B" w14:paraId="56212357" w14:textId="77777777" w:rsidTr="001B5A30">
        <w:trPr>
          <w:trHeight w:val="208"/>
          <w:jc w:val="center"/>
        </w:trPr>
        <w:tc>
          <w:tcPr>
            <w:tcW w:w="844" w:type="dxa"/>
          </w:tcPr>
          <w:p w14:paraId="2C08A380"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4</w:t>
            </w:r>
          </w:p>
        </w:tc>
        <w:tc>
          <w:tcPr>
            <w:tcW w:w="2261" w:type="dxa"/>
            <w:shd w:val="clear" w:color="auto" w:fill="auto"/>
          </w:tcPr>
          <w:p w14:paraId="6275407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n258, n261</w:t>
            </w:r>
          </w:p>
        </w:tc>
        <w:tc>
          <w:tcPr>
            <w:tcW w:w="2160" w:type="dxa"/>
            <w:vAlign w:val="center"/>
          </w:tcPr>
          <w:p w14:paraId="4736DC5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1.0</w:t>
            </w:r>
          </w:p>
        </w:tc>
        <w:tc>
          <w:tcPr>
            <w:tcW w:w="3024" w:type="dxa"/>
          </w:tcPr>
          <w:p w14:paraId="1EAFB78B"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Maximum 0.75 dB relaxation allowed for each band</w:t>
            </w:r>
          </w:p>
        </w:tc>
      </w:tr>
      <w:tr w:rsidR="00CE137B" w:rsidRPr="00CE137B" w14:paraId="42E984B8" w14:textId="77777777" w:rsidTr="001B5A30">
        <w:trPr>
          <w:trHeight w:val="208"/>
          <w:jc w:val="center"/>
        </w:trPr>
        <w:tc>
          <w:tcPr>
            <w:tcW w:w="844" w:type="dxa"/>
          </w:tcPr>
          <w:p w14:paraId="5055A44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5</w:t>
            </w:r>
          </w:p>
        </w:tc>
        <w:tc>
          <w:tcPr>
            <w:tcW w:w="2261" w:type="dxa"/>
            <w:shd w:val="clear" w:color="auto" w:fill="auto"/>
          </w:tcPr>
          <w:p w14:paraId="008B6826"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n260, n261</w:t>
            </w:r>
          </w:p>
        </w:tc>
        <w:tc>
          <w:tcPr>
            <w:tcW w:w="2160" w:type="dxa"/>
            <w:vAlign w:val="center"/>
          </w:tcPr>
          <w:p w14:paraId="7F272A0E"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0.0</w:t>
            </w:r>
          </w:p>
        </w:tc>
        <w:tc>
          <w:tcPr>
            <w:tcW w:w="3024" w:type="dxa"/>
          </w:tcPr>
          <w:p w14:paraId="1C855A65"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No relaxation factor allowed</w:t>
            </w:r>
          </w:p>
        </w:tc>
      </w:tr>
      <w:tr w:rsidR="00CE137B" w:rsidRPr="00CE137B" w14:paraId="4568931E" w14:textId="77777777" w:rsidTr="001B5A30">
        <w:trPr>
          <w:trHeight w:val="208"/>
          <w:jc w:val="center"/>
        </w:trPr>
        <w:tc>
          <w:tcPr>
            <w:tcW w:w="844" w:type="dxa"/>
          </w:tcPr>
          <w:p w14:paraId="1395713F"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6</w:t>
            </w:r>
          </w:p>
        </w:tc>
        <w:tc>
          <w:tcPr>
            <w:tcW w:w="2261" w:type="dxa"/>
            <w:shd w:val="clear" w:color="auto" w:fill="auto"/>
            <w:vAlign w:val="center"/>
          </w:tcPr>
          <w:p w14:paraId="67262EAA"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n258, n260</w:t>
            </w:r>
          </w:p>
        </w:tc>
        <w:tc>
          <w:tcPr>
            <w:tcW w:w="2160" w:type="dxa"/>
          </w:tcPr>
          <w:p w14:paraId="3ED9131D"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1.7</w:t>
            </w:r>
          </w:p>
        </w:tc>
        <w:tc>
          <w:tcPr>
            <w:tcW w:w="3024" w:type="dxa"/>
          </w:tcPr>
          <w:p w14:paraId="28BF13D5"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Maximum 0.75 dB relaxation allowed for each band</w:t>
            </w:r>
          </w:p>
        </w:tc>
      </w:tr>
      <w:tr w:rsidR="00CE137B" w:rsidRPr="00CE137B" w14:paraId="05FAF732" w14:textId="77777777" w:rsidTr="001B5A30">
        <w:trPr>
          <w:trHeight w:val="208"/>
          <w:jc w:val="center"/>
        </w:trPr>
        <w:tc>
          <w:tcPr>
            <w:tcW w:w="844" w:type="dxa"/>
          </w:tcPr>
          <w:p w14:paraId="57E0BD57"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7</w:t>
            </w:r>
          </w:p>
        </w:tc>
        <w:tc>
          <w:tcPr>
            <w:tcW w:w="2261" w:type="dxa"/>
            <w:shd w:val="clear" w:color="auto" w:fill="auto"/>
          </w:tcPr>
          <w:p w14:paraId="63CC8B78"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n258, n261</w:t>
            </w:r>
          </w:p>
        </w:tc>
        <w:tc>
          <w:tcPr>
            <w:tcW w:w="2160" w:type="dxa"/>
            <w:vAlign w:val="center"/>
          </w:tcPr>
          <w:p w14:paraId="390F64C5"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1.7</w:t>
            </w:r>
          </w:p>
        </w:tc>
        <w:tc>
          <w:tcPr>
            <w:tcW w:w="3024" w:type="dxa"/>
          </w:tcPr>
          <w:p w14:paraId="1E999BCE"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Maximum 0.75 dB relaxation allowed for each band</w:t>
            </w:r>
          </w:p>
        </w:tc>
      </w:tr>
      <w:tr w:rsidR="00CE137B" w:rsidRPr="00CE137B" w14:paraId="2D199CC0" w14:textId="77777777" w:rsidTr="001B5A30">
        <w:trPr>
          <w:trHeight w:val="208"/>
          <w:jc w:val="center"/>
        </w:trPr>
        <w:tc>
          <w:tcPr>
            <w:tcW w:w="844" w:type="dxa"/>
          </w:tcPr>
          <w:p w14:paraId="07E9E5FA"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8</w:t>
            </w:r>
          </w:p>
        </w:tc>
        <w:tc>
          <w:tcPr>
            <w:tcW w:w="2261" w:type="dxa"/>
            <w:shd w:val="clear" w:color="auto" w:fill="auto"/>
          </w:tcPr>
          <w:p w14:paraId="33284CC3"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n260, n261</w:t>
            </w:r>
          </w:p>
        </w:tc>
        <w:tc>
          <w:tcPr>
            <w:tcW w:w="2160" w:type="dxa"/>
            <w:vAlign w:val="center"/>
          </w:tcPr>
          <w:p w14:paraId="2C159D5F"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0.5</w:t>
            </w:r>
          </w:p>
        </w:tc>
        <w:tc>
          <w:tcPr>
            <w:tcW w:w="3024" w:type="dxa"/>
          </w:tcPr>
          <w:p w14:paraId="544318C2"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Maximum 0.75 dB relaxation allowed for each band</w:t>
            </w:r>
          </w:p>
        </w:tc>
      </w:tr>
      <w:tr w:rsidR="00CE137B" w:rsidRPr="00CE137B" w14:paraId="227A2A72" w14:textId="77777777" w:rsidTr="001B5A30">
        <w:trPr>
          <w:trHeight w:val="208"/>
          <w:jc w:val="center"/>
        </w:trPr>
        <w:tc>
          <w:tcPr>
            <w:tcW w:w="844" w:type="dxa"/>
          </w:tcPr>
          <w:p w14:paraId="4A9F3629"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9</w:t>
            </w:r>
          </w:p>
        </w:tc>
        <w:tc>
          <w:tcPr>
            <w:tcW w:w="2261" w:type="dxa"/>
            <w:shd w:val="clear" w:color="auto" w:fill="auto"/>
          </w:tcPr>
          <w:p w14:paraId="58ED9683"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n258, n260, n261</w:t>
            </w:r>
          </w:p>
        </w:tc>
        <w:tc>
          <w:tcPr>
            <w:tcW w:w="2160" w:type="dxa"/>
            <w:vAlign w:val="center"/>
          </w:tcPr>
          <w:p w14:paraId="2DB414B4"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1.5</w:t>
            </w:r>
          </w:p>
        </w:tc>
        <w:tc>
          <w:tcPr>
            <w:tcW w:w="3024" w:type="dxa"/>
          </w:tcPr>
          <w:p w14:paraId="708B138E"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Maximum 0.75 dB relaxation allowed for each band</w:t>
            </w:r>
          </w:p>
        </w:tc>
      </w:tr>
      <w:tr w:rsidR="00CE137B" w:rsidRPr="00CE137B" w14:paraId="399A2CAE" w14:textId="77777777" w:rsidTr="001B5A30">
        <w:trPr>
          <w:trHeight w:val="208"/>
          <w:jc w:val="center"/>
        </w:trPr>
        <w:tc>
          <w:tcPr>
            <w:tcW w:w="844" w:type="dxa"/>
          </w:tcPr>
          <w:p w14:paraId="43BB14A1"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10</w:t>
            </w:r>
          </w:p>
        </w:tc>
        <w:tc>
          <w:tcPr>
            <w:tcW w:w="2261" w:type="dxa"/>
            <w:shd w:val="clear" w:color="auto" w:fill="auto"/>
          </w:tcPr>
          <w:p w14:paraId="7B134DAF"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n257, n258, n260, n261</w:t>
            </w:r>
          </w:p>
        </w:tc>
        <w:tc>
          <w:tcPr>
            <w:tcW w:w="2160" w:type="dxa"/>
            <w:vAlign w:val="center"/>
          </w:tcPr>
          <w:p w14:paraId="2E9833AD"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1.7</w:t>
            </w:r>
          </w:p>
        </w:tc>
        <w:tc>
          <w:tcPr>
            <w:tcW w:w="3024" w:type="dxa"/>
          </w:tcPr>
          <w:p w14:paraId="20034C7D" w14:textId="77777777" w:rsidR="00CE137B" w:rsidRPr="00CE137B" w:rsidRDefault="00CE137B" w:rsidP="00CE137B">
            <w:pPr>
              <w:keepNext/>
              <w:keepLines/>
              <w:overflowPunct w:val="0"/>
              <w:autoSpaceDE w:val="0"/>
              <w:autoSpaceDN w:val="0"/>
              <w:adjustRightInd w:val="0"/>
              <w:spacing w:after="0"/>
              <w:textAlignment w:val="baseline"/>
              <w:rPr>
                <w:rFonts w:ascii="Arial" w:eastAsia="Times New Roman" w:hAnsi="Arial"/>
                <w:sz w:val="18"/>
                <w:lang w:eastAsia="en-GB"/>
              </w:rPr>
            </w:pPr>
            <w:r w:rsidRPr="00CE137B">
              <w:rPr>
                <w:rFonts w:ascii="Arial" w:eastAsia="Times New Roman" w:hAnsi="Arial"/>
                <w:sz w:val="18"/>
                <w:lang w:eastAsia="en-GB"/>
              </w:rPr>
              <w:t>Maximum 0.75 dB relaxation allowed for each band</w:t>
            </w:r>
          </w:p>
        </w:tc>
      </w:tr>
      <w:tr w:rsidR="00CE137B" w:rsidRPr="00CE137B" w14:paraId="64B3F270" w14:textId="77777777" w:rsidTr="001B5A30">
        <w:trPr>
          <w:trHeight w:val="305"/>
          <w:jc w:val="center"/>
        </w:trPr>
        <w:tc>
          <w:tcPr>
            <w:tcW w:w="8289" w:type="dxa"/>
            <w:gridSpan w:val="4"/>
          </w:tcPr>
          <w:p w14:paraId="6AB0DDCF"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r>
            <w:proofErr w:type="spellStart"/>
            <w:r w:rsidRPr="00CE137B">
              <w:rPr>
                <w:rFonts w:ascii="Arial" w:eastAsia="Times New Roman" w:hAnsi="Arial"/>
                <w:sz w:val="18"/>
                <w:lang w:eastAsia="en-GB"/>
              </w:rPr>
              <w:t>MB</w:t>
            </w:r>
            <w:r w:rsidRPr="00CE137B">
              <w:rPr>
                <w:rFonts w:ascii="Arial" w:eastAsia="Times New Roman" w:hAnsi="Arial"/>
                <w:sz w:val="18"/>
                <w:vertAlign w:val="subscript"/>
                <w:lang w:eastAsia="en-GB"/>
              </w:rPr>
              <w:t>p</w:t>
            </w:r>
            <w:proofErr w:type="spellEnd"/>
            <w:r w:rsidRPr="00CE137B">
              <w:rPr>
                <w:rFonts w:ascii="Arial" w:eastAsia="Times New Roman" w:hAnsi="Arial"/>
                <w:sz w:val="18"/>
                <w:lang w:eastAsia="en-GB"/>
              </w:rPr>
              <w:t xml:space="preserve"> is the Multiband Relaxation factor declared by the UE for the tested band in table A.4.3.9-2 of TS38.508-2. This declaration shall fulfil the requirements in Table 7.3.2.3.3-1a.</w:t>
            </w:r>
          </w:p>
          <w:p w14:paraId="1E3A3CCC"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2:</w:t>
            </w:r>
            <w:r w:rsidRPr="00CE137B">
              <w:rPr>
                <w:rFonts w:ascii="Arial" w:eastAsia="Times New Roman" w:hAnsi="Arial"/>
                <w:sz w:val="18"/>
                <w:lang w:eastAsia="en-GB"/>
              </w:rPr>
              <w:tab/>
              <w:t>All UE supported bands needs to be tested to ensure the multiband relaxation declaration is compliant</w:t>
            </w:r>
          </w:p>
          <w:p w14:paraId="3B3B157B"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3:</w:t>
            </w:r>
            <w:r w:rsidRPr="00CE137B">
              <w:rPr>
                <w:rFonts w:ascii="Arial" w:eastAsia="Times New Roman" w:hAnsi="Arial"/>
                <w:sz w:val="18"/>
                <w:lang w:eastAsia="en-GB"/>
              </w:rPr>
              <w:tab/>
              <w:t xml:space="preserve">Max allowed sum of </w:t>
            </w:r>
            <w:proofErr w:type="spellStart"/>
            <w:r w:rsidRPr="00CE137B">
              <w:rPr>
                <w:rFonts w:ascii="Arial" w:eastAsia="Times New Roman" w:hAnsi="Arial"/>
                <w:sz w:val="18"/>
                <w:lang w:eastAsia="en-GB"/>
              </w:rPr>
              <w:t>MB</w:t>
            </w:r>
            <w:r w:rsidRPr="00CE137B">
              <w:rPr>
                <w:rFonts w:ascii="Arial" w:eastAsia="Times New Roman" w:hAnsi="Arial"/>
                <w:sz w:val="18"/>
                <w:vertAlign w:val="subscript"/>
                <w:lang w:eastAsia="en-GB"/>
              </w:rPr>
              <w:t>p</w:t>
            </w:r>
            <w:proofErr w:type="spellEnd"/>
            <w:r w:rsidRPr="00CE137B">
              <w:rPr>
                <w:rFonts w:ascii="Arial" w:eastAsia="Times New Roman" w:hAnsi="Arial"/>
                <w:sz w:val="18"/>
                <w:lang w:eastAsia="en-GB"/>
              </w:rPr>
              <w:t xml:space="preserve"> over all supported FR2 bands as defined in clause 7.3.2.3.3.</w:t>
            </w:r>
          </w:p>
        </w:tc>
      </w:tr>
    </w:tbl>
    <w:p w14:paraId="66689BF6"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56340E13"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CE137B" w:rsidRPr="00CE137B" w14:paraId="1E06A7EE" w14:textId="77777777" w:rsidTr="001B5A30">
        <w:tc>
          <w:tcPr>
            <w:tcW w:w="1530" w:type="dxa"/>
            <w:vMerge w:val="restart"/>
            <w:shd w:val="clear" w:color="auto" w:fill="auto"/>
          </w:tcPr>
          <w:p w14:paraId="260CC35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E137B">
              <w:rPr>
                <w:rFonts w:ascii="Arial" w:eastAsia="Calibri" w:hAnsi="Arial"/>
                <w:b/>
                <w:sz w:val="18"/>
                <w:lang w:eastAsia="en-GB"/>
              </w:rPr>
              <w:t>Operating band</w:t>
            </w:r>
          </w:p>
        </w:tc>
        <w:tc>
          <w:tcPr>
            <w:tcW w:w="7380" w:type="dxa"/>
            <w:gridSpan w:val="4"/>
            <w:shd w:val="clear" w:color="auto" w:fill="auto"/>
            <w:vAlign w:val="center"/>
          </w:tcPr>
          <w:p w14:paraId="52AEFC0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REFSENS (dBm) / Channel bandwidth (NOTE 1)</w:t>
            </w:r>
          </w:p>
        </w:tc>
      </w:tr>
      <w:tr w:rsidR="00CE137B" w:rsidRPr="00CE137B" w14:paraId="4C321D7B" w14:textId="77777777" w:rsidTr="001B5A30">
        <w:tc>
          <w:tcPr>
            <w:tcW w:w="1530" w:type="dxa"/>
            <w:vMerge/>
            <w:shd w:val="clear" w:color="auto" w:fill="auto"/>
          </w:tcPr>
          <w:p w14:paraId="006508B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800" w:type="dxa"/>
            <w:shd w:val="clear" w:color="auto" w:fill="auto"/>
            <w:vAlign w:val="center"/>
          </w:tcPr>
          <w:p w14:paraId="3F0C113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E137B">
              <w:rPr>
                <w:rFonts w:ascii="Arial" w:eastAsia="Times New Roman" w:hAnsi="Arial"/>
                <w:b/>
                <w:sz w:val="18"/>
                <w:lang w:eastAsia="en-GB"/>
              </w:rPr>
              <w:t>50 MHz</w:t>
            </w:r>
          </w:p>
        </w:tc>
        <w:tc>
          <w:tcPr>
            <w:tcW w:w="1800" w:type="dxa"/>
            <w:shd w:val="clear" w:color="auto" w:fill="auto"/>
          </w:tcPr>
          <w:p w14:paraId="4CFE83A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E137B">
              <w:rPr>
                <w:rFonts w:ascii="Arial" w:eastAsia="Times New Roman" w:hAnsi="Arial"/>
                <w:b/>
                <w:sz w:val="18"/>
                <w:lang w:eastAsia="en-GB"/>
              </w:rPr>
              <w:t>100 MHz</w:t>
            </w:r>
          </w:p>
        </w:tc>
        <w:tc>
          <w:tcPr>
            <w:tcW w:w="1800" w:type="dxa"/>
            <w:shd w:val="clear" w:color="auto" w:fill="auto"/>
          </w:tcPr>
          <w:p w14:paraId="5B0D061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E137B">
              <w:rPr>
                <w:rFonts w:ascii="Arial" w:eastAsia="Times New Roman" w:hAnsi="Arial"/>
                <w:b/>
                <w:sz w:val="18"/>
                <w:lang w:eastAsia="en-GB"/>
              </w:rPr>
              <w:t>200 MHz</w:t>
            </w:r>
          </w:p>
        </w:tc>
        <w:tc>
          <w:tcPr>
            <w:tcW w:w="1980" w:type="dxa"/>
            <w:shd w:val="clear" w:color="auto" w:fill="auto"/>
          </w:tcPr>
          <w:p w14:paraId="1DAE8BB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E137B">
              <w:rPr>
                <w:rFonts w:ascii="Arial" w:eastAsia="Times New Roman" w:hAnsi="Arial"/>
                <w:b/>
                <w:sz w:val="18"/>
                <w:lang w:eastAsia="en-GB"/>
              </w:rPr>
              <w:t>400 MHz</w:t>
            </w:r>
          </w:p>
        </w:tc>
      </w:tr>
      <w:tr w:rsidR="00CE137B" w:rsidRPr="00CE137B" w14:paraId="43239345" w14:textId="77777777" w:rsidTr="001B5A30">
        <w:tc>
          <w:tcPr>
            <w:tcW w:w="1530" w:type="dxa"/>
            <w:shd w:val="clear" w:color="auto" w:fill="auto"/>
          </w:tcPr>
          <w:p w14:paraId="39A1CE2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n257</w:t>
            </w:r>
          </w:p>
        </w:tc>
        <w:tc>
          <w:tcPr>
            <w:tcW w:w="1800" w:type="dxa"/>
            <w:shd w:val="clear" w:color="auto" w:fill="auto"/>
            <w:vAlign w:val="bottom"/>
          </w:tcPr>
          <w:p w14:paraId="0F6E792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800" w:type="dxa"/>
            <w:shd w:val="clear" w:color="auto" w:fill="auto"/>
            <w:vAlign w:val="bottom"/>
          </w:tcPr>
          <w:p w14:paraId="1C2B600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800" w:type="dxa"/>
            <w:shd w:val="clear" w:color="auto" w:fill="auto"/>
          </w:tcPr>
          <w:p w14:paraId="470EEA1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980" w:type="dxa"/>
            <w:shd w:val="clear" w:color="auto" w:fill="auto"/>
            <w:vAlign w:val="bottom"/>
          </w:tcPr>
          <w:p w14:paraId="22376B7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r>
      <w:tr w:rsidR="00CE137B" w:rsidRPr="00CE137B" w14:paraId="798F024F" w14:textId="77777777" w:rsidTr="001B5A30">
        <w:tc>
          <w:tcPr>
            <w:tcW w:w="1530" w:type="dxa"/>
            <w:shd w:val="clear" w:color="auto" w:fill="auto"/>
          </w:tcPr>
          <w:p w14:paraId="46D5976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Times New Roman" w:hAnsi="Arial"/>
                <w:sz w:val="18"/>
                <w:lang w:eastAsia="en-GB"/>
              </w:rPr>
              <w:t>n258</w:t>
            </w:r>
          </w:p>
        </w:tc>
        <w:tc>
          <w:tcPr>
            <w:tcW w:w="1800" w:type="dxa"/>
            <w:shd w:val="clear" w:color="auto" w:fill="auto"/>
            <w:vAlign w:val="bottom"/>
          </w:tcPr>
          <w:p w14:paraId="0B1D51D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800" w:type="dxa"/>
            <w:shd w:val="clear" w:color="auto" w:fill="auto"/>
            <w:vAlign w:val="bottom"/>
          </w:tcPr>
          <w:p w14:paraId="7EDA34C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800" w:type="dxa"/>
            <w:shd w:val="clear" w:color="auto" w:fill="auto"/>
          </w:tcPr>
          <w:p w14:paraId="142841B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980" w:type="dxa"/>
            <w:shd w:val="clear" w:color="auto" w:fill="auto"/>
            <w:vAlign w:val="bottom"/>
          </w:tcPr>
          <w:p w14:paraId="676DC79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r>
      <w:tr w:rsidR="00CE137B" w:rsidRPr="00CE137B" w14:paraId="17651AFA" w14:textId="77777777" w:rsidTr="001B5A30">
        <w:tc>
          <w:tcPr>
            <w:tcW w:w="1530" w:type="dxa"/>
            <w:shd w:val="clear" w:color="auto" w:fill="auto"/>
          </w:tcPr>
          <w:p w14:paraId="7E5886B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n259</w:t>
            </w:r>
          </w:p>
        </w:tc>
        <w:tc>
          <w:tcPr>
            <w:tcW w:w="1800" w:type="dxa"/>
            <w:shd w:val="clear" w:color="auto" w:fill="auto"/>
            <w:vAlign w:val="bottom"/>
          </w:tcPr>
          <w:p w14:paraId="2534D14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-84.7+TT+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800" w:type="dxa"/>
            <w:shd w:val="clear" w:color="auto" w:fill="auto"/>
            <w:vAlign w:val="bottom"/>
          </w:tcPr>
          <w:p w14:paraId="764C7C0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-81.7+TT+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800" w:type="dxa"/>
            <w:shd w:val="clear" w:color="auto" w:fill="auto"/>
          </w:tcPr>
          <w:p w14:paraId="6F40364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-78.7+TT+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980" w:type="dxa"/>
            <w:shd w:val="clear" w:color="auto" w:fill="auto"/>
            <w:vAlign w:val="bottom"/>
          </w:tcPr>
          <w:p w14:paraId="0D6FDC5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-75.7+TT+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r>
      <w:tr w:rsidR="00CE137B" w:rsidRPr="00CE137B" w14:paraId="1D268613" w14:textId="77777777" w:rsidTr="001B5A30">
        <w:tc>
          <w:tcPr>
            <w:tcW w:w="1530" w:type="dxa"/>
            <w:shd w:val="clear" w:color="auto" w:fill="auto"/>
          </w:tcPr>
          <w:p w14:paraId="1CC897B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Times New Roman" w:hAnsi="Arial"/>
                <w:sz w:val="18"/>
                <w:lang w:eastAsia="en-GB"/>
              </w:rPr>
              <w:t>n260</w:t>
            </w:r>
          </w:p>
        </w:tc>
        <w:tc>
          <w:tcPr>
            <w:tcW w:w="1800" w:type="dxa"/>
            <w:shd w:val="clear" w:color="auto" w:fill="auto"/>
            <w:vAlign w:val="bottom"/>
          </w:tcPr>
          <w:p w14:paraId="5671892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-85.7</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800" w:type="dxa"/>
            <w:shd w:val="clear" w:color="auto" w:fill="auto"/>
            <w:vAlign w:val="bottom"/>
          </w:tcPr>
          <w:p w14:paraId="5CA8253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-82.7</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800" w:type="dxa"/>
            <w:shd w:val="clear" w:color="auto" w:fill="auto"/>
          </w:tcPr>
          <w:p w14:paraId="39A88CB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-79.7</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980" w:type="dxa"/>
            <w:shd w:val="clear" w:color="auto" w:fill="auto"/>
            <w:vAlign w:val="bottom"/>
          </w:tcPr>
          <w:p w14:paraId="122B2B3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-76.7</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r>
      <w:tr w:rsidR="00CE137B" w:rsidRPr="00CE137B" w14:paraId="565AADFB" w14:textId="77777777" w:rsidTr="001B5A30">
        <w:tc>
          <w:tcPr>
            <w:tcW w:w="1530" w:type="dxa"/>
            <w:shd w:val="clear" w:color="auto" w:fill="auto"/>
          </w:tcPr>
          <w:p w14:paraId="69F2423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n261</w:t>
            </w:r>
          </w:p>
        </w:tc>
        <w:tc>
          <w:tcPr>
            <w:tcW w:w="1800" w:type="dxa"/>
            <w:shd w:val="clear" w:color="auto" w:fill="auto"/>
            <w:vAlign w:val="bottom"/>
          </w:tcPr>
          <w:p w14:paraId="0DE43F5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-88.3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800" w:type="dxa"/>
            <w:shd w:val="clear" w:color="auto" w:fill="auto"/>
            <w:vAlign w:val="bottom"/>
          </w:tcPr>
          <w:p w14:paraId="085E6E8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-85.3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800" w:type="dxa"/>
            <w:shd w:val="clear" w:color="auto" w:fill="auto"/>
          </w:tcPr>
          <w:p w14:paraId="29C40CC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-82.3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c>
          <w:tcPr>
            <w:tcW w:w="1980" w:type="dxa"/>
            <w:shd w:val="clear" w:color="auto" w:fill="auto"/>
            <w:vAlign w:val="bottom"/>
          </w:tcPr>
          <w:p w14:paraId="612B54A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Calibri" w:hAnsi="Arial"/>
                <w:sz w:val="18"/>
                <w:lang w:eastAsia="en-GB"/>
              </w:rPr>
            </w:pPr>
            <w:r w:rsidRPr="00CE137B">
              <w:rPr>
                <w:rFonts w:ascii="Arial" w:eastAsia="Calibri" w:hAnsi="Arial"/>
                <w:sz w:val="18"/>
                <w:lang w:eastAsia="en-GB"/>
              </w:rPr>
              <w:t>-79.3</w:t>
            </w:r>
            <w:r w:rsidRPr="00CE137B">
              <w:rPr>
                <w:rFonts w:ascii="Arial" w:eastAsia="Times New Roman" w:hAnsi="Arial"/>
                <w:sz w:val="18"/>
                <w:lang w:eastAsia="en-GB"/>
              </w:rPr>
              <w:t>+TT</w:t>
            </w:r>
            <w:r w:rsidRPr="00CE137B">
              <w:rPr>
                <w:rFonts w:ascii="Arial" w:eastAsia="Calibri" w:hAnsi="Arial"/>
                <w:sz w:val="18"/>
                <w:lang w:eastAsia="en-GB"/>
              </w:rPr>
              <w:t>+</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p>
        </w:tc>
      </w:tr>
      <w:tr w:rsidR="00CE137B" w:rsidRPr="00CE137B" w14:paraId="4DC0D34A" w14:textId="77777777" w:rsidTr="001B5A30">
        <w:tc>
          <w:tcPr>
            <w:tcW w:w="8910" w:type="dxa"/>
            <w:gridSpan w:val="5"/>
            <w:shd w:val="clear" w:color="auto" w:fill="auto"/>
          </w:tcPr>
          <w:p w14:paraId="6FD15BEF"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t xml:space="preserve">Refer Table 7.3.2.5-3d for details for </w:t>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r w:rsidRPr="00CE137B">
              <w:rPr>
                <w:rFonts w:ascii="Arial" w:eastAsia="Times New Roman" w:hAnsi="Arial"/>
                <w:sz w:val="18"/>
                <w:vertAlign w:val="subscript"/>
                <w:lang w:eastAsia="en-GB"/>
              </w:rPr>
              <w:t xml:space="preserve"> </w:t>
            </w:r>
            <w:r w:rsidRPr="00CE137B">
              <w:rPr>
                <w:rFonts w:ascii="Arial" w:eastAsia="Times New Roman" w:hAnsi="Arial"/>
                <w:sz w:val="18"/>
                <w:lang w:eastAsia="en-GB"/>
              </w:rPr>
              <w:t xml:space="preserve">allowance corresponding to supported FR2 bands set </w:t>
            </w:r>
          </w:p>
        </w:tc>
      </w:tr>
    </w:tbl>
    <w:p w14:paraId="79769446"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55232BD4"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lastRenderedPageBreak/>
        <w:t>Table 7.3.2.5-3d</w:t>
      </w:r>
      <w:r w:rsidRPr="00CE137B">
        <w:rPr>
          <w:rFonts w:ascii="Arial" w:eastAsia="Times New Roman" w:hAnsi="Arial"/>
          <w:b/>
        </w:rPr>
        <w:t xml:space="preserve">: </w:t>
      </w:r>
      <w:r w:rsidRPr="00CE137B">
        <w:rPr>
          <w:rFonts w:ascii="Arial" w:eastAsia="Times New Roman" w:hAnsi="Arial"/>
          <w:b/>
          <w:lang w:eastAsia="en-GB"/>
        </w:rPr>
        <w:t>Reference sensitivity multi-band relaxation factors for power class 3</w:t>
      </w:r>
      <w:r w:rsidRPr="00CE137B">
        <w:rPr>
          <w:rFonts w:ascii="Arial" w:eastAsia="Times New Roman" w:hAnsi="Arial"/>
          <w:b/>
        </w:rPr>
        <w:t xml:space="preserve"> </w:t>
      </w:r>
      <w:r w:rsidRPr="00CE137B">
        <w:rPr>
          <w:rFonts w:ascii="Arial" w:eastAsia="Times New Roman" w:hAnsi="Arial"/>
          <w:b/>
          <w:lang w:eastAsia="en-GB"/>
        </w:rPr>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CE137B" w:rsidRPr="00CE137B" w14:paraId="05138228" w14:textId="77777777" w:rsidTr="001B5A30">
        <w:trPr>
          <w:trHeight w:val="208"/>
          <w:jc w:val="center"/>
        </w:trPr>
        <w:tc>
          <w:tcPr>
            <w:tcW w:w="587" w:type="dxa"/>
          </w:tcPr>
          <w:p w14:paraId="41553B2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137B">
              <w:rPr>
                <w:rFonts w:ascii="Arial" w:eastAsia="SimSun" w:hAnsi="Arial"/>
                <w:b/>
                <w:sz w:val="18"/>
                <w:lang w:eastAsia="en-GB"/>
              </w:rPr>
              <w:t>ID</w:t>
            </w:r>
          </w:p>
        </w:tc>
        <w:tc>
          <w:tcPr>
            <w:tcW w:w="2610" w:type="dxa"/>
            <w:shd w:val="clear" w:color="auto" w:fill="auto"/>
            <w:vAlign w:val="center"/>
          </w:tcPr>
          <w:p w14:paraId="7DCB50E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137B">
              <w:rPr>
                <w:rFonts w:ascii="Arial" w:eastAsia="SimSun" w:hAnsi="Arial"/>
                <w:b/>
                <w:sz w:val="18"/>
                <w:lang w:eastAsia="en-GB"/>
              </w:rPr>
              <w:t>FR2 bands/set</w:t>
            </w:r>
          </w:p>
        </w:tc>
        <w:tc>
          <w:tcPr>
            <w:tcW w:w="3206" w:type="dxa"/>
          </w:tcPr>
          <w:p w14:paraId="7BEAE8C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137B">
              <w:rPr>
                <w:rFonts w:ascii="Symbol" w:eastAsia="SimSun" w:hAnsi="Symbol"/>
                <w:b/>
                <w:sz w:val="18"/>
                <w:lang w:eastAsia="en-GB"/>
              </w:rPr>
              <w:t></w:t>
            </w:r>
            <w:proofErr w:type="spellStart"/>
            <w:proofErr w:type="gramStart"/>
            <w:r w:rsidRPr="00CE137B">
              <w:rPr>
                <w:rFonts w:ascii="Arial" w:eastAsia="SimSun" w:hAnsi="Arial"/>
                <w:b/>
                <w:sz w:val="18"/>
                <w:lang w:eastAsia="en-GB"/>
              </w:rPr>
              <w:t>MB</w:t>
            </w:r>
            <w:r w:rsidRPr="00CE137B">
              <w:rPr>
                <w:rFonts w:ascii="Arial" w:eastAsia="SimSun" w:hAnsi="Arial"/>
                <w:b/>
                <w:sz w:val="18"/>
                <w:vertAlign w:val="subscript"/>
                <w:lang w:eastAsia="en-GB"/>
              </w:rPr>
              <w:t>P,n</w:t>
            </w:r>
            <w:proofErr w:type="spellEnd"/>
            <w:proofErr w:type="gramEnd"/>
            <w:r w:rsidRPr="00CE137B">
              <w:rPr>
                <w:rFonts w:ascii="Arial" w:eastAsia="SimSun" w:hAnsi="Arial"/>
                <w:b/>
                <w:sz w:val="18"/>
                <w:lang w:eastAsia="en-GB"/>
              </w:rPr>
              <w:t xml:space="preserve"> (dB)</w:t>
            </w:r>
          </w:p>
        </w:tc>
        <w:tc>
          <w:tcPr>
            <w:tcW w:w="2430" w:type="dxa"/>
          </w:tcPr>
          <w:p w14:paraId="7DF041A6" w14:textId="77777777" w:rsidR="00CE137B" w:rsidRPr="00CE137B" w:rsidRDefault="00CE137B" w:rsidP="00CE137B">
            <w:pPr>
              <w:keepNext/>
              <w:keepLines/>
              <w:overflowPunct w:val="0"/>
              <w:autoSpaceDE w:val="0"/>
              <w:autoSpaceDN w:val="0"/>
              <w:adjustRightInd w:val="0"/>
              <w:spacing w:after="0"/>
              <w:jc w:val="center"/>
              <w:textAlignment w:val="baseline"/>
              <w:rPr>
                <w:rFonts w:ascii="Symbol" w:eastAsia="SimSun" w:hAnsi="Symbol"/>
                <w:b/>
                <w:sz w:val="18"/>
                <w:lang w:eastAsia="en-GB"/>
              </w:rPr>
            </w:pPr>
            <w:r w:rsidRPr="00CE137B">
              <w:rPr>
                <w:rFonts w:ascii="Arial" w:eastAsia="Times New Roman" w:hAnsi="Arial"/>
                <w:b/>
                <w:sz w:val="18"/>
                <w:lang w:eastAsia="en-GB"/>
              </w:rPr>
              <w:t>Comments</w:t>
            </w:r>
          </w:p>
        </w:tc>
      </w:tr>
      <w:tr w:rsidR="00CE137B" w:rsidRPr="00CE137B" w14:paraId="4053AA13" w14:textId="77777777" w:rsidTr="001B5A30">
        <w:trPr>
          <w:trHeight w:val="288"/>
          <w:jc w:val="center"/>
        </w:trPr>
        <w:tc>
          <w:tcPr>
            <w:tcW w:w="587" w:type="dxa"/>
          </w:tcPr>
          <w:p w14:paraId="5874EDF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1</w:t>
            </w:r>
          </w:p>
        </w:tc>
        <w:tc>
          <w:tcPr>
            <w:tcW w:w="2610" w:type="dxa"/>
            <w:shd w:val="clear" w:color="auto" w:fill="auto"/>
            <w:vAlign w:val="center"/>
          </w:tcPr>
          <w:p w14:paraId="18D9970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n257</w:t>
            </w:r>
          </w:p>
        </w:tc>
        <w:tc>
          <w:tcPr>
            <w:tcW w:w="3206" w:type="dxa"/>
            <w:vAlign w:val="center"/>
          </w:tcPr>
          <w:p w14:paraId="6E84159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0.7</w:t>
            </w:r>
          </w:p>
        </w:tc>
        <w:tc>
          <w:tcPr>
            <w:tcW w:w="2430" w:type="dxa"/>
          </w:tcPr>
          <w:p w14:paraId="5C3D8CE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r>
      <w:tr w:rsidR="00CE137B" w:rsidRPr="00CE137B" w14:paraId="180C0BD4" w14:textId="77777777" w:rsidTr="001B5A30">
        <w:trPr>
          <w:trHeight w:val="288"/>
          <w:jc w:val="center"/>
        </w:trPr>
        <w:tc>
          <w:tcPr>
            <w:tcW w:w="587" w:type="dxa"/>
          </w:tcPr>
          <w:p w14:paraId="64B0762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2</w:t>
            </w:r>
          </w:p>
        </w:tc>
        <w:tc>
          <w:tcPr>
            <w:tcW w:w="2610" w:type="dxa"/>
            <w:shd w:val="clear" w:color="auto" w:fill="auto"/>
            <w:vAlign w:val="center"/>
          </w:tcPr>
          <w:p w14:paraId="60B20C3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n258</w:t>
            </w:r>
          </w:p>
        </w:tc>
        <w:tc>
          <w:tcPr>
            <w:tcW w:w="3206" w:type="dxa"/>
            <w:vAlign w:val="center"/>
          </w:tcPr>
          <w:p w14:paraId="298C57F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0.6</w:t>
            </w:r>
          </w:p>
        </w:tc>
        <w:tc>
          <w:tcPr>
            <w:tcW w:w="2430" w:type="dxa"/>
          </w:tcPr>
          <w:p w14:paraId="0817E72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r>
      <w:tr w:rsidR="00CE137B" w:rsidRPr="00CE137B" w14:paraId="279252A2" w14:textId="77777777" w:rsidTr="001B5A30">
        <w:trPr>
          <w:trHeight w:val="288"/>
          <w:jc w:val="center"/>
        </w:trPr>
        <w:tc>
          <w:tcPr>
            <w:tcW w:w="587" w:type="dxa"/>
          </w:tcPr>
          <w:p w14:paraId="212E882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3</w:t>
            </w:r>
          </w:p>
        </w:tc>
        <w:tc>
          <w:tcPr>
            <w:tcW w:w="2610" w:type="dxa"/>
            <w:shd w:val="clear" w:color="auto" w:fill="auto"/>
            <w:vAlign w:val="center"/>
          </w:tcPr>
          <w:p w14:paraId="112911B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n259</w:t>
            </w:r>
          </w:p>
        </w:tc>
        <w:tc>
          <w:tcPr>
            <w:tcW w:w="3206" w:type="dxa"/>
            <w:vAlign w:val="center"/>
          </w:tcPr>
          <w:p w14:paraId="6F9A388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0.5</w:t>
            </w:r>
          </w:p>
        </w:tc>
        <w:tc>
          <w:tcPr>
            <w:tcW w:w="2430" w:type="dxa"/>
          </w:tcPr>
          <w:p w14:paraId="0A778E1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r>
      <w:tr w:rsidR="00CE137B" w:rsidRPr="00CE137B" w:rsidDel="000E550B" w14:paraId="711354A0" w14:textId="77777777" w:rsidTr="001B5A30">
        <w:trPr>
          <w:trHeight w:val="288"/>
          <w:jc w:val="center"/>
        </w:trPr>
        <w:tc>
          <w:tcPr>
            <w:tcW w:w="587" w:type="dxa"/>
          </w:tcPr>
          <w:p w14:paraId="3378E1A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4</w:t>
            </w:r>
          </w:p>
        </w:tc>
        <w:tc>
          <w:tcPr>
            <w:tcW w:w="2610" w:type="dxa"/>
            <w:shd w:val="clear" w:color="auto" w:fill="auto"/>
            <w:vAlign w:val="center"/>
          </w:tcPr>
          <w:p w14:paraId="3F74899F" w14:textId="77777777" w:rsidR="00CE137B" w:rsidRPr="00CE137B" w:rsidDel="000E550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n260</w:t>
            </w:r>
          </w:p>
        </w:tc>
        <w:tc>
          <w:tcPr>
            <w:tcW w:w="3206" w:type="dxa"/>
            <w:vAlign w:val="center"/>
          </w:tcPr>
          <w:p w14:paraId="74D07213" w14:textId="77777777" w:rsidR="00CE137B" w:rsidRPr="00CE137B" w:rsidDel="000E550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0.5</w:t>
            </w:r>
          </w:p>
        </w:tc>
        <w:tc>
          <w:tcPr>
            <w:tcW w:w="2430" w:type="dxa"/>
          </w:tcPr>
          <w:p w14:paraId="7BB5308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r>
      <w:tr w:rsidR="00CE137B" w:rsidRPr="00CE137B" w14:paraId="7E4CCA0D" w14:textId="77777777" w:rsidTr="001B5A30">
        <w:trPr>
          <w:trHeight w:val="288"/>
          <w:jc w:val="center"/>
        </w:trPr>
        <w:tc>
          <w:tcPr>
            <w:tcW w:w="587" w:type="dxa"/>
          </w:tcPr>
          <w:p w14:paraId="0DA2772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5</w:t>
            </w:r>
          </w:p>
        </w:tc>
        <w:tc>
          <w:tcPr>
            <w:tcW w:w="2610" w:type="dxa"/>
            <w:shd w:val="clear" w:color="auto" w:fill="auto"/>
            <w:vAlign w:val="center"/>
          </w:tcPr>
          <w:p w14:paraId="2CC13AA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n261</w:t>
            </w:r>
          </w:p>
        </w:tc>
        <w:tc>
          <w:tcPr>
            <w:tcW w:w="3206" w:type="dxa"/>
            <w:vAlign w:val="center"/>
          </w:tcPr>
          <w:p w14:paraId="0BF4EB3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0.5</w:t>
            </w:r>
          </w:p>
        </w:tc>
        <w:tc>
          <w:tcPr>
            <w:tcW w:w="2430" w:type="dxa"/>
          </w:tcPr>
          <w:p w14:paraId="4DEFA9A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r>
      <w:tr w:rsidR="00CE137B" w:rsidRPr="00CE137B" w14:paraId="5B506C0D" w14:textId="77777777" w:rsidTr="001B5A30">
        <w:trPr>
          <w:trHeight w:val="288"/>
          <w:jc w:val="center"/>
        </w:trPr>
        <w:tc>
          <w:tcPr>
            <w:tcW w:w="587" w:type="dxa"/>
          </w:tcPr>
          <w:p w14:paraId="62F0591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6</w:t>
            </w:r>
          </w:p>
        </w:tc>
        <w:tc>
          <w:tcPr>
            <w:tcW w:w="2610" w:type="dxa"/>
            <w:shd w:val="clear" w:color="auto" w:fill="auto"/>
            <w:vAlign w:val="center"/>
          </w:tcPr>
          <w:p w14:paraId="3997D29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n257, n261</w:t>
            </w:r>
          </w:p>
        </w:tc>
        <w:tc>
          <w:tcPr>
            <w:tcW w:w="3206" w:type="dxa"/>
            <w:vAlign w:val="center"/>
          </w:tcPr>
          <w:p w14:paraId="10773DB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w:t>
            </w:r>
          </w:p>
        </w:tc>
        <w:tc>
          <w:tcPr>
            <w:tcW w:w="2430" w:type="dxa"/>
          </w:tcPr>
          <w:p w14:paraId="4987017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r w:rsidRPr="00CE137B">
              <w:rPr>
                <w:rFonts w:ascii="Arial" w:eastAsia="Times New Roman" w:hAnsi="Arial"/>
                <w:sz w:val="18"/>
                <w:lang w:eastAsia="en-GB"/>
              </w:rPr>
              <w:t xml:space="preserve"> relaxation is 0 dB</w:t>
            </w:r>
          </w:p>
        </w:tc>
      </w:tr>
      <w:tr w:rsidR="00CE137B" w:rsidRPr="00CE137B" w14:paraId="3D4524D2" w14:textId="77777777" w:rsidTr="001B5A30">
        <w:trPr>
          <w:trHeight w:val="288"/>
          <w:jc w:val="center"/>
        </w:trPr>
        <w:tc>
          <w:tcPr>
            <w:tcW w:w="587" w:type="dxa"/>
          </w:tcPr>
          <w:p w14:paraId="374E1A8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7</w:t>
            </w:r>
          </w:p>
        </w:tc>
        <w:tc>
          <w:tcPr>
            <w:tcW w:w="2610" w:type="dxa"/>
            <w:shd w:val="clear" w:color="auto" w:fill="auto"/>
            <w:vAlign w:val="center"/>
          </w:tcPr>
          <w:p w14:paraId="4A5D2EF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E137B">
              <w:rPr>
                <w:rFonts w:ascii="Arial" w:eastAsia="Malgun Gothic" w:hAnsi="Arial"/>
                <w:sz w:val="18"/>
                <w:lang w:eastAsia="en-GB"/>
              </w:rPr>
              <w:t>n260, n261</w:t>
            </w:r>
          </w:p>
        </w:tc>
        <w:tc>
          <w:tcPr>
            <w:tcW w:w="3206" w:type="dxa"/>
            <w:vAlign w:val="center"/>
          </w:tcPr>
          <w:p w14:paraId="73DEDBB1"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Arial" w:eastAsia="Malgun Gothic" w:hAnsi="Arial" w:cs="Arial"/>
                <w:sz w:val="18"/>
                <w:lang w:eastAsia="en-GB"/>
              </w:rPr>
              <w:t>0</w:t>
            </w:r>
          </w:p>
        </w:tc>
        <w:tc>
          <w:tcPr>
            <w:tcW w:w="2430" w:type="dxa"/>
          </w:tcPr>
          <w:p w14:paraId="479F171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r w:rsidRPr="00CE137B">
              <w:rPr>
                <w:rFonts w:ascii="Arial" w:eastAsia="Times New Roman" w:hAnsi="Arial"/>
                <w:sz w:val="18"/>
                <w:lang w:eastAsia="en-GB"/>
              </w:rPr>
              <w:t xml:space="preserve"> relaxation is 0 dB</w:t>
            </w:r>
          </w:p>
        </w:tc>
      </w:tr>
      <w:tr w:rsidR="00CE137B" w:rsidRPr="00CE137B" w14:paraId="0FAB0362" w14:textId="77777777" w:rsidTr="001B5A30">
        <w:trPr>
          <w:trHeight w:val="288"/>
          <w:jc w:val="center"/>
        </w:trPr>
        <w:tc>
          <w:tcPr>
            <w:tcW w:w="8833" w:type="dxa"/>
            <w:gridSpan w:val="4"/>
          </w:tcPr>
          <w:p w14:paraId="20A25BDD" w14:textId="77777777" w:rsidR="00CE137B" w:rsidRPr="00CE137B" w:rsidRDefault="00CE137B" w:rsidP="00CE13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37B">
              <w:rPr>
                <w:rFonts w:ascii="Arial" w:eastAsia="Times New Roman" w:hAnsi="Arial"/>
                <w:sz w:val="18"/>
                <w:lang w:eastAsia="en-GB"/>
              </w:rPr>
              <w:t>NOTE 1:</w:t>
            </w:r>
            <w:r w:rsidRPr="00CE137B">
              <w:rPr>
                <w:rFonts w:ascii="Arial" w:eastAsia="Times New Roman" w:hAnsi="Arial"/>
                <w:sz w:val="18"/>
                <w:lang w:eastAsia="en-GB"/>
              </w:rPr>
              <w:tab/>
            </w:r>
            <w:r w:rsidRPr="00CE137B">
              <w:rPr>
                <w:rFonts w:ascii="Symbol" w:eastAsia="SimSun" w:hAnsi="Symbol"/>
                <w:sz w:val="18"/>
                <w:lang w:eastAsia="en-GB"/>
              </w:rPr>
              <w:t></w:t>
            </w:r>
            <w:proofErr w:type="spellStart"/>
            <w:proofErr w:type="gramStart"/>
            <w:r w:rsidRPr="00CE137B">
              <w:rPr>
                <w:rFonts w:ascii="Arial" w:eastAsia="SimSun" w:hAnsi="Arial"/>
                <w:sz w:val="18"/>
                <w:lang w:eastAsia="en-GB"/>
              </w:rPr>
              <w:t>MB</w:t>
            </w:r>
            <w:r w:rsidRPr="00CE137B">
              <w:rPr>
                <w:rFonts w:ascii="Arial" w:eastAsia="SimSun" w:hAnsi="Arial"/>
                <w:sz w:val="18"/>
                <w:vertAlign w:val="subscript"/>
                <w:lang w:eastAsia="en-GB"/>
              </w:rPr>
              <w:t>P,n</w:t>
            </w:r>
            <w:proofErr w:type="spellEnd"/>
            <w:proofErr w:type="gramEnd"/>
            <w:r w:rsidRPr="00CE137B">
              <w:rPr>
                <w:rFonts w:ascii="Arial" w:eastAsia="Times New Roman" w:hAnsi="Arial"/>
                <w:sz w:val="18"/>
                <w:lang w:eastAsia="en-GB"/>
              </w:rPr>
              <w:t xml:space="preserve"> is the Multiband Relaxation factor for the tested band. This shall fulfil the requirements in Table 7.3.2.3.3-1b.</w:t>
            </w:r>
          </w:p>
        </w:tc>
      </w:tr>
    </w:tbl>
    <w:p w14:paraId="2EAD6EC4"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4E7F1677"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E137B" w:rsidRPr="00CE137B" w14:paraId="4BB3FC62" w14:textId="77777777" w:rsidTr="001B5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8DB51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368EF5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FR2a, FR2b</w:t>
            </w:r>
          </w:p>
        </w:tc>
      </w:tr>
      <w:tr w:rsidR="00CE137B" w:rsidRPr="00CE137B" w14:paraId="2CEEB6E7" w14:textId="77777777" w:rsidTr="001B5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E6128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 xml:space="preserve">IFF (Max device size </w:t>
            </w:r>
            <w:r w:rsidRPr="00CE137B">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F6146C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137B">
              <w:rPr>
                <w:rFonts w:ascii="Arial" w:eastAsia="Times New Roman" w:hAnsi="Arial" w:cs="Arial"/>
                <w:sz w:val="18"/>
                <w:lang w:eastAsia="en-GB"/>
              </w:rPr>
              <w:t>2.41 dB, NTC</w:t>
            </w:r>
          </w:p>
          <w:p w14:paraId="31E4ADD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137B">
              <w:rPr>
                <w:rFonts w:ascii="Arial" w:eastAsia="Times New Roman" w:hAnsi="Arial" w:cs="Arial"/>
                <w:sz w:val="18"/>
                <w:lang w:eastAsia="en-GB"/>
              </w:rPr>
              <w:t>2.52 dB, ETC</w:t>
            </w:r>
          </w:p>
        </w:tc>
      </w:tr>
    </w:tbl>
    <w:p w14:paraId="5CEB778F"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50569944"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E137B" w:rsidRPr="00CE137B" w14:paraId="1FF79661" w14:textId="77777777" w:rsidTr="001B5A30">
        <w:tc>
          <w:tcPr>
            <w:tcW w:w="1710" w:type="dxa"/>
            <w:vMerge w:val="restart"/>
            <w:shd w:val="clear" w:color="auto" w:fill="auto"/>
          </w:tcPr>
          <w:p w14:paraId="2542AA4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Operating band</w:t>
            </w:r>
          </w:p>
        </w:tc>
        <w:tc>
          <w:tcPr>
            <w:tcW w:w="6413" w:type="dxa"/>
            <w:gridSpan w:val="4"/>
            <w:shd w:val="clear" w:color="auto" w:fill="auto"/>
            <w:vAlign w:val="center"/>
          </w:tcPr>
          <w:p w14:paraId="098A76A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REFSENS (dBm) / Channel bandwidth</w:t>
            </w:r>
          </w:p>
        </w:tc>
      </w:tr>
      <w:tr w:rsidR="00CE137B" w:rsidRPr="00CE137B" w14:paraId="02642015" w14:textId="77777777" w:rsidTr="001B5A30">
        <w:tc>
          <w:tcPr>
            <w:tcW w:w="1710" w:type="dxa"/>
            <w:vMerge/>
            <w:shd w:val="clear" w:color="auto" w:fill="auto"/>
          </w:tcPr>
          <w:p w14:paraId="7850BE4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17" w:type="dxa"/>
            <w:shd w:val="clear" w:color="auto" w:fill="auto"/>
            <w:vAlign w:val="center"/>
          </w:tcPr>
          <w:p w14:paraId="4CA1C9F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50 MHz</w:t>
            </w:r>
          </w:p>
        </w:tc>
        <w:tc>
          <w:tcPr>
            <w:tcW w:w="1971" w:type="dxa"/>
            <w:shd w:val="clear" w:color="auto" w:fill="auto"/>
          </w:tcPr>
          <w:p w14:paraId="75CD1C7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100 MHz</w:t>
            </w:r>
          </w:p>
        </w:tc>
        <w:tc>
          <w:tcPr>
            <w:tcW w:w="1372" w:type="dxa"/>
            <w:shd w:val="clear" w:color="auto" w:fill="auto"/>
          </w:tcPr>
          <w:p w14:paraId="58C9A2A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200 MHz</w:t>
            </w:r>
          </w:p>
        </w:tc>
        <w:tc>
          <w:tcPr>
            <w:tcW w:w="1553" w:type="dxa"/>
            <w:shd w:val="clear" w:color="auto" w:fill="auto"/>
          </w:tcPr>
          <w:p w14:paraId="4A7194B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400 MHz</w:t>
            </w:r>
          </w:p>
        </w:tc>
      </w:tr>
      <w:tr w:rsidR="00CE137B" w:rsidRPr="00CE137B" w14:paraId="2B0728DC" w14:textId="77777777" w:rsidTr="001B5A30">
        <w:tc>
          <w:tcPr>
            <w:tcW w:w="1710" w:type="dxa"/>
            <w:shd w:val="clear" w:color="auto" w:fill="auto"/>
          </w:tcPr>
          <w:p w14:paraId="562F7E0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n257</w:t>
            </w:r>
          </w:p>
        </w:tc>
        <w:tc>
          <w:tcPr>
            <w:tcW w:w="1517" w:type="dxa"/>
            <w:shd w:val="clear" w:color="auto" w:fill="auto"/>
            <w:vAlign w:val="bottom"/>
          </w:tcPr>
          <w:p w14:paraId="770389F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-97+TT</w:t>
            </w:r>
          </w:p>
        </w:tc>
        <w:tc>
          <w:tcPr>
            <w:tcW w:w="1971" w:type="dxa"/>
            <w:shd w:val="clear" w:color="auto" w:fill="auto"/>
            <w:vAlign w:val="bottom"/>
          </w:tcPr>
          <w:p w14:paraId="5DCFF5D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-94+TT</w:t>
            </w:r>
          </w:p>
        </w:tc>
        <w:tc>
          <w:tcPr>
            <w:tcW w:w="1372" w:type="dxa"/>
            <w:shd w:val="clear" w:color="auto" w:fill="auto"/>
          </w:tcPr>
          <w:p w14:paraId="0E17D6F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-91+TT</w:t>
            </w:r>
          </w:p>
        </w:tc>
        <w:tc>
          <w:tcPr>
            <w:tcW w:w="1553" w:type="dxa"/>
            <w:shd w:val="clear" w:color="auto" w:fill="auto"/>
            <w:vAlign w:val="bottom"/>
          </w:tcPr>
          <w:p w14:paraId="439E4D4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-88+TT</w:t>
            </w:r>
          </w:p>
        </w:tc>
      </w:tr>
      <w:tr w:rsidR="00CE137B" w:rsidRPr="00CE137B" w14:paraId="1BF834BF" w14:textId="77777777" w:rsidTr="001B5A30">
        <w:tc>
          <w:tcPr>
            <w:tcW w:w="1710" w:type="dxa"/>
            <w:shd w:val="clear" w:color="auto" w:fill="auto"/>
          </w:tcPr>
          <w:p w14:paraId="4CB73CC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n258</w:t>
            </w:r>
          </w:p>
        </w:tc>
        <w:tc>
          <w:tcPr>
            <w:tcW w:w="1517" w:type="dxa"/>
            <w:shd w:val="clear" w:color="auto" w:fill="auto"/>
            <w:vAlign w:val="bottom"/>
          </w:tcPr>
          <w:p w14:paraId="2CA2F19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-97+TT</w:t>
            </w:r>
          </w:p>
        </w:tc>
        <w:tc>
          <w:tcPr>
            <w:tcW w:w="1971" w:type="dxa"/>
            <w:shd w:val="clear" w:color="auto" w:fill="auto"/>
            <w:vAlign w:val="bottom"/>
          </w:tcPr>
          <w:p w14:paraId="0219EA4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-94+TT</w:t>
            </w:r>
          </w:p>
        </w:tc>
        <w:tc>
          <w:tcPr>
            <w:tcW w:w="1372" w:type="dxa"/>
            <w:shd w:val="clear" w:color="auto" w:fill="auto"/>
          </w:tcPr>
          <w:p w14:paraId="373E15F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-91+TT</w:t>
            </w:r>
          </w:p>
        </w:tc>
        <w:tc>
          <w:tcPr>
            <w:tcW w:w="1553" w:type="dxa"/>
            <w:shd w:val="clear" w:color="auto" w:fill="auto"/>
            <w:vAlign w:val="bottom"/>
          </w:tcPr>
          <w:p w14:paraId="63DC781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-88+TT</w:t>
            </w:r>
          </w:p>
        </w:tc>
      </w:tr>
      <w:tr w:rsidR="00CE137B" w:rsidRPr="00CE137B" w14:paraId="0E8DD72C" w14:textId="77777777" w:rsidTr="001B5A30">
        <w:tc>
          <w:tcPr>
            <w:tcW w:w="1710" w:type="dxa"/>
            <w:shd w:val="clear" w:color="auto" w:fill="auto"/>
          </w:tcPr>
          <w:p w14:paraId="1C0C38D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n260</w:t>
            </w:r>
          </w:p>
        </w:tc>
        <w:tc>
          <w:tcPr>
            <w:tcW w:w="1517" w:type="dxa"/>
            <w:shd w:val="clear" w:color="auto" w:fill="auto"/>
            <w:vAlign w:val="bottom"/>
          </w:tcPr>
          <w:p w14:paraId="1BEC4A9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-95+TT</w:t>
            </w:r>
          </w:p>
        </w:tc>
        <w:tc>
          <w:tcPr>
            <w:tcW w:w="1971" w:type="dxa"/>
            <w:shd w:val="clear" w:color="auto" w:fill="auto"/>
            <w:vAlign w:val="bottom"/>
          </w:tcPr>
          <w:p w14:paraId="52F68A8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-92+TT</w:t>
            </w:r>
          </w:p>
        </w:tc>
        <w:tc>
          <w:tcPr>
            <w:tcW w:w="1372" w:type="dxa"/>
            <w:shd w:val="clear" w:color="auto" w:fill="auto"/>
          </w:tcPr>
          <w:p w14:paraId="572E1B3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-89+TT</w:t>
            </w:r>
          </w:p>
        </w:tc>
        <w:tc>
          <w:tcPr>
            <w:tcW w:w="1553" w:type="dxa"/>
            <w:shd w:val="clear" w:color="auto" w:fill="auto"/>
            <w:vAlign w:val="bottom"/>
          </w:tcPr>
          <w:p w14:paraId="1ED5E3B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-86+TT</w:t>
            </w:r>
          </w:p>
        </w:tc>
      </w:tr>
      <w:tr w:rsidR="00CE137B" w:rsidRPr="00CE137B" w14:paraId="5AA6BB05" w14:textId="77777777" w:rsidTr="001B5A30">
        <w:tc>
          <w:tcPr>
            <w:tcW w:w="1710" w:type="dxa"/>
            <w:shd w:val="clear" w:color="auto" w:fill="auto"/>
          </w:tcPr>
          <w:p w14:paraId="728477D7"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n261</w:t>
            </w:r>
          </w:p>
        </w:tc>
        <w:tc>
          <w:tcPr>
            <w:tcW w:w="1517" w:type="dxa"/>
            <w:shd w:val="clear" w:color="auto" w:fill="auto"/>
            <w:vAlign w:val="bottom"/>
          </w:tcPr>
          <w:p w14:paraId="5EF6708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-97+TT</w:t>
            </w:r>
          </w:p>
        </w:tc>
        <w:tc>
          <w:tcPr>
            <w:tcW w:w="1971" w:type="dxa"/>
            <w:shd w:val="clear" w:color="auto" w:fill="auto"/>
            <w:vAlign w:val="bottom"/>
          </w:tcPr>
          <w:p w14:paraId="2F48144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-94+TT</w:t>
            </w:r>
          </w:p>
        </w:tc>
        <w:tc>
          <w:tcPr>
            <w:tcW w:w="1372" w:type="dxa"/>
            <w:shd w:val="clear" w:color="auto" w:fill="auto"/>
          </w:tcPr>
          <w:p w14:paraId="7B3FDAA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-91+TT</w:t>
            </w:r>
          </w:p>
        </w:tc>
        <w:tc>
          <w:tcPr>
            <w:tcW w:w="1553" w:type="dxa"/>
            <w:shd w:val="clear" w:color="auto" w:fill="auto"/>
            <w:vAlign w:val="bottom"/>
          </w:tcPr>
          <w:p w14:paraId="5BB5706C"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-88+TT</w:t>
            </w:r>
          </w:p>
        </w:tc>
      </w:tr>
    </w:tbl>
    <w:p w14:paraId="49619C36"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40B2A4F3"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E137B" w:rsidRPr="00CE137B" w14:paraId="31EC0B2A" w14:textId="77777777" w:rsidTr="001B5A30">
        <w:tc>
          <w:tcPr>
            <w:tcW w:w="1256" w:type="dxa"/>
            <w:vMerge w:val="restart"/>
            <w:shd w:val="clear" w:color="auto" w:fill="auto"/>
          </w:tcPr>
          <w:p w14:paraId="206ED63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Operating band</w:t>
            </w:r>
          </w:p>
        </w:tc>
        <w:tc>
          <w:tcPr>
            <w:tcW w:w="6867" w:type="dxa"/>
            <w:gridSpan w:val="4"/>
            <w:shd w:val="clear" w:color="auto" w:fill="auto"/>
            <w:vAlign w:val="center"/>
          </w:tcPr>
          <w:p w14:paraId="571DEBC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REFSENS (dBm) / Channel bandwidth</w:t>
            </w:r>
          </w:p>
        </w:tc>
      </w:tr>
      <w:tr w:rsidR="00CE137B" w:rsidRPr="00CE137B" w14:paraId="2BBBF83D" w14:textId="77777777" w:rsidTr="001B5A30">
        <w:tc>
          <w:tcPr>
            <w:tcW w:w="1256" w:type="dxa"/>
            <w:vMerge/>
            <w:shd w:val="clear" w:color="auto" w:fill="auto"/>
          </w:tcPr>
          <w:p w14:paraId="47750F1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16" w:type="dxa"/>
            <w:shd w:val="clear" w:color="auto" w:fill="auto"/>
            <w:vAlign w:val="center"/>
          </w:tcPr>
          <w:p w14:paraId="70D1C8F6"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50 MHz</w:t>
            </w:r>
          </w:p>
        </w:tc>
        <w:tc>
          <w:tcPr>
            <w:tcW w:w="1717" w:type="dxa"/>
            <w:shd w:val="clear" w:color="auto" w:fill="auto"/>
          </w:tcPr>
          <w:p w14:paraId="3B17881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100 MHz</w:t>
            </w:r>
          </w:p>
        </w:tc>
        <w:tc>
          <w:tcPr>
            <w:tcW w:w="1717" w:type="dxa"/>
            <w:shd w:val="clear" w:color="auto" w:fill="auto"/>
          </w:tcPr>
          <w:p w14:paraId="10CDBF6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200 MHz</w:t>
            </w:r>
          </w:p>
        </w:tc>
        <w:tc>
          <w:tcPr>
            <w:tcW w:w="1717" w:type="dxa"/>
            <w:shd w:val="clear" w:color="auto" w:fill="auto"/>
          </w:tcPr>
          <w:p w14:paraId="403426A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400 MHz</w:t>
            </w:r>
          </w:p>
        </w:tc>
      </w:tr>
      <w:tr w:rsidR="00CE137B" w:rsidRPr="00CE137B" w14:paraId="48402ACC" w14:textId="77777777" w:rsidTr="001B5A30">
        <w:tc>
          <w:tcPr>
            <w:tcW w:w="1256" w:type="dxa"/>
            <w:shd w:val="clear" w:color="auto" w:fill="auto"/>
          </w:tcPr>
          <w:p w14:paraId="652F03A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n257</w:t>
            </w:r>
          </w:p>
        </w:tc>
        <w:tc>
          <w:tcPr>
            <w:tcW w:w="1716" w:type="dxa"/>
            <w:shd w:val="clear" w:color="auto" w:fill="auto"/>
            <w:vAlign w:val="bottom"/>
          </w:tcPr>
          <w:p w14:paraId="57AB8F5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-92.6+TT</w:t>
            </w:r>
          </w:p>
        </w:tc>
        <w:tc>
          <w:tcPr>
            <w:tcW w:w="1717" w:type="dxa"/>
            <w:shd w:val="clear" w:color="auto" w:fill="auto"/>
            <w:vAlign w:val="bottom"/>
          </w:tcPr>
          <w:p w14:paraId="6BA77BA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-89.6+TT</w:t>
            </w:r>
          </w:p>
        </w:tc>
        <w:tc>
          <w:tcPr>
            <w:tcW w:w="1717" w:type="dxa"/>
            <w:shd w:val="clear" w:color="auto" w:fill="auto"/>
          </w:tcPr>
          <w:p w14:paraId="133FE7E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-86.6+TT</w:t>
            </w:r>
          </w:p>
        </w:tc>
        <w:tc>
          <w:tcPr>
            <w:tcW w:w="1717" w:type="dxa"/>
            <w:shd w:val="clear" w:color="auto" w:fill="auto"/>
            <w:vAlign w:val="bottom"/>
          </w:tcPr>
          <w:p w14:paraId="15B1275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-83.6+TT</w:t>
            </w:r>
          </w:p>
        </w:tc>
      </w:tr>
      <w:tr w:rsidR="00CE137B" w:rsidRPr="00CE137B" w14:paraId="638E9B9E" w14:textId="77777777" w:rsidTr="001B5A30">
        <w:tc>
          <w:tcPr>
            <w:tcW w:w="1256" w:type="dxa"/>
            <w:shd w:val="clear" w:color="auto" w:fill="auto"/>
          </w:tcPr>
          <w:p w14:paraId="60B6B24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n258</w:t>
            </w:r>
          </w:p>
        </w:tc>
        <w:tc>
          <w:tcPr>
            <w:tcW w:w="1716" w:type="dxa"/>
            <w:shd w:val="clear" w:color="auto" w:fill="auto"/>
            <w:vAlign w:val="bottom"/>
          </w:tcPr>
          <w:p w14:paraId="5BE2CD7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-92.8+TT</w:t>
            </w:r>
          </w:p>
        </w:tc>
        <w:tc>
          <w:tcPr>
            <w:tcW w:w="1717" w:type="dxa"/>
            <w:shd w:val="clear" w:color="auto" w:fill="auto"/>
            <w:vAlign w:val="bottom"/>
          </w:tcPr>
          <w:p w14:paraId="26F0855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-89.8+TT</w:t>
            </w:r>
          </w:p>
        </w:tc>
        <w:tc>
          <w:tcPr>
            <w:tcW w:w="1717" w:type="dxa"/>
            <w:shd w:val="clear" w:color="auto" w:fill="auto"/>
          </w:tcPr>
          <w:p w14:paraId="7437A51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-86.8+TT</w:t>
            </w:r>
          </w:p>
        </w:tc>
        <w:tc>
          <w:tcPr>
            <w:tcW w:w="1717" w:type="dxa"/>
            <w:shd w:val="clear" w:color="auto" w:fill="auto"/>
            <w:vAlign w:val="bottom"/>
          </w:tcPr>
          <w:p w14:paraId="15C5E27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-83.8+TT</w:t>
            </w:r>
          </w:p>
        </w:tc>
      </w:tr>
    </w:tbl>
    <w:p w14:paraId="70F4DDCD"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7CEE06C4"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E137B" w:rsidRPr="00CE137B" w14:paraId="04480388" w14:textId="77777777" w:rsidTr="001B5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8692C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BA9738"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FR2a</w:t>
            </w:r>
          </w:p>
        </w:tc>
      </w:tr>
      <w:tr w:rsidR="00CE137B" w:rsidRPr="00CE137B" w14:paraId="4B1FA56E" w14:textId="77777777" w:rsidTr="001B5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BC371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49B7B6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 xml:space="preserve">2.51 </w:t>
            </w:r>
            <w:proofErr w:type="gramStart"/>
            <w:r w:rsidRPr="00CE137B">
              <w:rPr>
                <w:rFonts w:ascii="Arial" w:eastAsia="Times New Roman" w:hAnsi="Arial"/>
                <w:sz w:val="18"/>
                <w:lang w:eastAsia="en-GB"/>
              </w:rPr>
              <w:t>dB ,</w:t>
            </w:r>
            <w:proofErr w:type="gramEnd"/>
            <w:r w:rsidRPr="00CE137B">
              <w:rPr>
                <w:rFonts w:ascii="Arial" w:eastAsia="Times New Roman" w:hAnsi="Arial"/>
                <w:sz w:val="18"/>
                <w:lang w:eastAsia="en-GB"/>
              </w:rPr>
              <w:t xml:space="preserve"> NTC</w:t>
            </w:r>
          </w:p>
          <w:p w14:paraId="7BD8E6E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 xml:space="preserve">2.62 </w:t>
            </w:r>
            <w:proofErr w:type="gramStart"/>
            <w:r w:rsidRPr="00CE137B">
              <w:rPr>
                <w:rFonts w:ascii="Arial" w:eastAsia="Times New Roman" w:hAnsi="Arial"/>
                <w:sz w:val="18"/>
                <w:lang w:eastAsia="en-GB"/>
              </w:rPr>
              <w:t>dB ,</w:t>
            </w:r>
            <w:proofErr w:type="gramEnd"/>
            <w:r w:rsidRPr="00CE137B">
              <w:rPr>
                <w:rFonts w:ascii="Arial" w:eastAsia="Times New Roman" w:hAnsi="Arial"/>
                <w:sz w:val="18"/>
                <w:lang w:eastAsia="en-GB"/>
              </w:rPr>
              <w:t xml:space="preserve"> ETC</w:t>
            </w:r>
          </w:p>
        </w:tc>
      </w:tr>
    </w:tbl>
    <w:p w14:paraId="181A41B5"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425780F0" w14:textId="657F85A6"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 xml:space="preserve">Table 7.3.2.5-6: </w:t>
      </w:r>
      <w:del w:id="110" w:author="Lai, Kenny (New Taipei City)" w:date="2023-08-08T17:44:00Z">
        <w:r w:rsidRPr="00CE137B" w:rsidDel="00856005">
          <w:rPr>
            <w:rFonts w:ascii="Arial" w:eastAsia="Times New Roman" w:hAnsi="Arial"/>
            <w:b/>
            <w:lang w:eastAsia="en-GB"/>
          </w:rPr>
          <w:delText>FFS</w:delText>
        </w:r>
      </w:del>
      <w:ins w:id="111" w:author="Lai, Kenny (New Taipei City)" w:date="2023-08-08T17:44:00Z">
        <w:r w:rsidR="00856005" w:rsidRPr="00CE137B">
          <w:rPr>
            <w:rFonts w:ascii="Arial" w:eastAsia="Times New Roman" w:hAnsi="Arial"/>
            <w:b/>
            <w:lang w:eastAsia="en-GB"/>
          </w:rPr>
          <w:t xml:space="preserve">Reference sensitivity for power class </w:t>
        </w:r>
      </w:ins>
      <w:ins w:id="112" w:author="Lai, Kenny (New Taipei City)" w:date="2023-08-08T17:45:00Z">
        <w:r w:rsidR="00856005">
          <w:rPr>
            <w:rFonts w:ascii="Arial" w:eastAsia="Times New Roman" w:hAnsi="Arial"/>
            <w:b/>
            <w:lang w:eastAsia="en-GB"/>
          </w:rPr>
          <w:t>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56005" w:rsidRPr="00856005" w14:paraId="2B9E4CED" w14:textId="77777777" w:rsidTr="000564FA">
        <w:trPr>
          <w:ins w:id="113" w:author="Lai, Kenny (New Taipei City)" w:date="2023-08-08T17:48:00Z"/>
        </w:trPr>
        <w:tc>
          <w:tcPr>
            <w:tcW w:w="1710" w:type="dxa"/>
            <w:vMerge w:val="restart"/>
            <w:shd w:val="clear" w:color="auto" w:fill="auto"/>
          </w:tcPr>
          <w:p w14:paraId="1DAC4511" w14:textId="77777777" w:rsidR="00856005" w:rsidRPr="00856005" w:rsidRDefault="00856005" w:rsidP="00856005">
            <w:pPr>
              <w:keepNext/>
              <w:keepLines/>
              <w:spacing w:after="0"/>
              <w:jc w:val="center"/>
              <w:rPr>
                <w:ins w:id="114" w:author="Lai, Kenny (New Taipei City)" w:date="2023-08-08T17:48:00Z"/>
                <w:rFonts w:ascii="Arial" w:eastAsia="新細明體" w:hAnsi="Arial"/>
                <w:b/>
                <w:sz w:val="18"/>
              </w:rPr>
            </w:pPr>
            <w:ins w:id="115" w:author="Lai, Kenny (New Taipei City)" w:date="2023-08-08T17:48:00Z">
              <w:r w:rsidRPr="00856005">
                <w:rPr>
                  <w:rFonts w:ascii="Arial" w:eastAsia="新細明體" w:hAnsi="Arial"/>
                  <w:b/>
                  <w:sz w:val="18"/>
                </w:rPr>
                <w:t>Operating band</w:t>
              </w:r>
            </w:ins>
          </w:p>
        </w:tc>
        <w:tc>
          <w:tcPr>
            <w:tcW w:w="6413" w:type="dxa"/>
            <w:gridSpan w:val="4"/>
            <w:shd w:val="clear" w:color="auto" w:fill="auto"/>
            <w:vAlign w:val="center"/>
          </w:tcPr>
          <w:p w14:paraId="74E26089" w14:textId="77777777" w:rsidR="00856005" w:rsidRPr="00856005" w:rsidRDefault="00856005" w:rsidP="00856005">
            <w:pPr>
              <w:keepNext/>
              <w:keepLines/>
              <w:spacing w:after="0"/>
              <w:jc w:val="center"/>
              <w:rPr>
                <w:ins w:id="116" w:author="Lai, Kenny (New Taipei City)" w:date="2023-08-08T17:48:00Z"/>
                <w:rFonts w:ascii="Arial" w:eastAsia="新細明體" w:hAnsi="Arial"/>
                <w:b/>
                <w:sz w:val="18"/>
              </w:rPr>
            </w:pPr>
            <w:ins w:id="117" w:author="Lai, Kenny (New Taipei City)" w:date="2023-08-08T17:48:00Z">
              <w:r w:rsidRPr="00856005">
                <w:rPr>
                  <w:rFonts w:ascii="Arial" w:eastAsia="新細明體" w:hAnsi="Arial"/>
                  <w:b/>
                  <w:sz w:val="18"/>
                </w:rPr>
                <w:t>REFSENS (dBm) / Channel bandwidth</w:t>
              </w:r>
            </w:ins>
          </w:p>
        </w:tc>
      </w:tr>
      <w:tr w:rsidR="00856005" w:rsidRPr="00856005" w14:paraId="088B1811" w14:textId="77777777" w:rsidTr="000564FA">
        <w:trPr>
          <w:ins w:id="118" w:author="Lai, Kenny (New Taipei City)" w:date="2023-08-08T17:48:00Z"/>
        </w:trPr>
        <w:tc>
          <w:tcPr>
            <w:tcW w:w="1710" w:type="dxa"/>
            <w:vMerge/>
            <w:shd w:val="clear" w:color="auto" w:fill="auto"/>
          </w:tcPr>
          <w:p w14:paraId="72F9DBF6" w14:textId="77777777" w:rsidR="00856005" w:rsidRPr="00856005" w:rsidRDefault="00856005" w:rsidP="00856005">
            <w:pPr>
              <w:keepNext/>
              <w:keepLines/>
              <w:spacing w:after="0"/>
              <w:jc w:val="center"/>
              <w:rPr>
                <w:ins w:id="119" w:author="Lai, Kenny (New Taipei City)" w:date="2023-08-08T17:48:00Z"/>
                <w:rFonts w:ascii="Arial" w:eastAsia="新細明體" w:hAnsi="Arial"/>
                <w:b/>
                <w:sz w:val="18"/>
              </w:rPr>
            </w:pPr>
          </w:p>
        </w:tc>
        <w:tc>
          <w:tcPr>
            <w:tcW w:w="1517" w:type="dxa"/>
            <w:shd w:val="clear" w:color="auto" w:fill="auto"/>
            <w:vAlign w:val="center"/>
          </w:tcPr>
          <w:p w14:paraId="76787196" w14:textId="77777777" w:rsidR="00856005" w:rsidRPr="00856005" w:rsidRDefault="00856005" w:rsidP="00856005">
            <w:pPr>
              <w:keepNext/>
              <w:keepLines/>
              <w:spacing w:after="0"/>
              <w:jc w:val="center"/>
              <w:rPr>
                <w:ins w:id="120" w:author="Lai, Kenny (New Taipei City)" w:date="2023-08-08T17:48:00Z"/>
                <w:rFonts w:ascii="Arial" w:eastAsia="新細明體" w:hAnsi="Arial"/>
                <w:b/>
                <w:sz w:val="18"/>
              </w:rPr>
            </w:pPr>
            <w:ins w:id="121" w:author="Lai, Kenny (New Taipei City)" w:date="2023-08-08T17:48:00Z">
              <w:r w:rsidRPr="00856005">
                <w:rPr>
                  <w:rFonts w:ascii="Arial" w:eastAsia="新細明體" w:hAnsi="Arial"/>
                  <w:b/>
                  <w:sz w:val="18"/>
                </w:rPr>
                <w:t>50 MHz</w:t>
              </w:r>
            </w:ins>
          </w:p>
        </w:tc>
        <w:tc>
          <w:tcPr>
            <w:tcW w:w="1971" w:type="dxa"/>
            <w:shd w:val="clear" w:color="auto" w:fill="auto"/>
          </w:tcPr>
          <w:p w14:paraId="05AA8633" w14:textId="77777777" w:rsidR="00856005" w:rsidRPr="00856005" w:rsidRDefault="00856005" w:rsidP="00856005">
            <w:pPr>
              <w:keepNext/>
              <w:keepLines/>
              <w:spacing w:after="0"/>
              <w:jc w:val="center"/>
              <w:rPr>
                <w:ins w:id="122" w:author="Lai, Kenny (New Taipei City)" w:date="2023-08-08T17:48:00Z"/>
                <w:rFonts w:ascii="Arial" w:eastAsia="新細明體" w:hAnsi="Arial"/>
                <w:b/>
                <w:sz w:val="18"/>
              </w:rPr>
            </w:pPr>
            <w:ins w:id="123" w:author="Lai, Kenny (New Taipei City)" w:date="2023-08-08T17:48:00Z">
              <w:r w:rsidRPr="00856005">
                <w:rPr>
                  <w:rFonts w:ascii="Arial" w:eastAsia="新細明體" w:hAnsi="Arial"/>
                  <w:b/>
                  <w:sz w:val="18"/>
                </w:rPr>
                <w:t>100 MHz</w:t>
              </w:r>
            </w:ins>
          </w:p>
        </w:tc>
        <w:tc>
          <w:tcPr>
            <w:tcW w:w="1372" w:type="dxa"/>
            <w:shd w:val="clear" w:color="auto" w:fill="auto"/>
          </w:tcPr>
          <w:p w14:paraId="79EB0BFE" w14:textId="77777777" w:rsidR="00856005" w:rsidRPr="00856005" w:rsidRDefault="00856005" w:rsidP="00856005">
            <w:pPr>
              <w:keepNext/>
              <w:keepLines/>
              <w:spacing w:after="0"/>
              <w:jc w:val="center"/>
              <w:rPr>
                <w:ins w:id="124" w:author="Lai, Kenny (New Taipei City)" w:date="2023-08-08T17:48:00Z"/>
                <w:rFonts w:ascii="Arial" w:eastAsia="新細明體" w:hAnsi="Arial"/>
                <w:b/>
                <w:sz w:val="18"/>
              </w:rPr>
            </w:pPr>
            <w:ins w:id="125" w:author="Lai, Kenny (New Taipei City)" w:date="2023-08-08T17:48:00Z">
              <w:r w:rsidRPr="00856005">
                <w:rPr>
                  <w:rFonts w:ascii="Arial" w:eastAsia="新細明體" w:hAnsi="Arial"/>
                  <w:b/>
                  <w:sz w:val="18"/>
                </w:rPr>
                <w:t>200 MHz</w:t>
              </w:r>
            </w:ins>
          </w:p>
        </w:tc>
        <w:tc>
          <w:tcPr>
            <w:tcW w:w="1553" w:type="dxa"/>
            <w:shd w:val="clear" w:color="auto" w:fill="auto"/>
          </w:tcPr>
          <w:p w14:paraId="49381BB0" w14:textId="77777777" w:rsidR="00856005" w:rsidRPr="00856005" w:rsidRDefault="00856005" w:rsidP="00856005">
            <w:pPr>
              <w:keepNext/>
              <w:keepLines/>
              <w:spacing w:after="0"/>
              <w:jc w:val="center"/>
              <w:rPr>
                <w:ins w:id="126" w:author="Lai, Kenny (New Taipei City)" w:date="2023-08-08T17:48:00Z"/>
                <w:rFonts w:ascii="Arial" w:eastAsia="新細明體" w:hAnsi="Arial"/>
                <w:b/>
                <w:sz w:val="18"/>
              </w:rPr>
            </w:pPr>
            <w:ins w:id="127" w:author="Lai, Kenny (New Taipei City)" w:date="2023-08-08T17:48:00Z">
              <w:r w:rsidRPr="00856005">
                <w:rPr>
                  <w:rFonts w:ascii="Arial" w:eastAsia="新細明體" w:hAnsi="Arial"/>
                  <w:b/>
                  <w:sz w:val="18"/>
                </w:rPr>
                <w:t>400 MHz</w:t>
              </w:r>
            </w:ins>
          </w:p>
        </w:tc>
      </w:tr>
      <w:tr w:rsidR="00856005" w:rsidRPr="00856005" w14:paraId="327FDBA7" w14:textId="77777777" w:rsidTr="000564FA">
        <w:trPr>
          <w:ins w:id="128" w:author="Lai, Kenny (New Taipei City)" w:date="2023-08-08T17:48:00Z"/>
        </w:trPr>
        <w:tc>
          <w:tcPr>
            <w:tcW w:w="1710" w:type="dxa"/>
            <w:shd w:val="clear" w:color="auto" w:fill="auto"/>
          </w:tcPr>
          <w:p w14:paraId="5B26F195" w14:textId="77777777" w:rsidR="00856005" w:rsidRPr="00856005" w:rsidRDefault="00856005" w:rsidP="00856005">
            <w:pPr>
              <w:keepNext/>
              <w:keepLines/>
              <w:spacing w:after="0"/>
              <w:jc w:val="center"/>
              <w:rPr>
                <w:ins w:id="129" w:author="Lai, Kenny (New Taipei City)" w:date="2023-08-08T17:48:00Z"/>
                <w:rFonts w:ascii="Arial" w:eastAsia="新細明體" w:hAnsi="Arial"/>
                <w:sz w:val="18"/>
              </w:rPr>
            </w:pPr>
            <w:ins w:id="130" w:author="Lai, Kenny (New Taipei City)" w:date="2023-08-08T17:48:00Z">
              <w:r w:rsidRPr="00856005">
                <w:rPr>
                  <w:rFonts w:ascii="Arial" w:eastAsia="新細明體" w:hAnsi="Arial"/>
                  <w:sz w:val="18"/>
                </w:rPr>
                <w:t>n257</w:t>
              </w:r>
            </w:ins>
          </w:p>
        </w:tc>
        <w:tc>
          <w:tcPr>
            <w:tcW w:w="1517" w:type="dxa"/>
            <w:shd w:val="clear" w:color="auto" w:fill="auto"/>
            <w:vAlign w:val="bottom"/>
          </w:tcPr>
          <w:p w14:paraId="000EBDD2" w14:textId="5D027DE8" w:rsidR="00856005" w:rsidRPr="00856005" w:rsidRDefault="00856005" w:rsidP="00856005">
            <w:pPr>
              <w:keepNext/>
              <w:keepLines/>
              <w:spacing w:after="0"/>
              <w:jc w:val="center"/>
              <w:rPr>
                <w:ins w:id="131" w:author="Lai, Kenny (New Taipei City)" w:date="2023-08-08T17:48:00Z"/>
                <w:rFonts w:ascii="Arial" w:eastAsia="新細明體" w:hAnsi="Arial"/>
                <w:sz w:val="18"/>
              </w:rPr>
            </w:pPr>
            <w:ins w:id="132" w:author="Lai, Kenny (New Taipei City)" w:date="2023-08-08T17:48:00Z">
              <w:r w:rsidRPr="00856005">
                <w:rPr>
                  <w:rFonts w:ascii="Arial" w:eastAsia="新細明體" w:hAnsi="Arial" w:hint="eastAsia"/>
                  <w:sz w:val="18"/>
                </w:rPr>
                <w:t>-9</w:t>
              </w:r>
              <w:r w:rsidRPr="00856005">
                <w:rPr>
                  <w:rFonts w:ascii="Arial" w:eastAsia="新細明體" w:hAnsi="Arial"/>
                  <w:sz w:val="18"/>
                </w:rPr>
                <w:t>2.6</w:t>
              </w:r>
            </w:ins>
            <w:ins w:id="133" w:author="Lai, Kenny (New Taipei City)" w:date="2023-08-08T17:49:00Z">
              <w:r w:rsidRPr="00CE137B">
                <w:rPr>
                  <w:rFonts w:ascii="Arial" w:eastAsia="Times New Roman" w:hAnsi="Arial"/>
                  <w:sz w:val="18"/>
                  <w:lang w:eastAsia="en-GB"/>
                </w:rPr>
                <w:t>+TT</w:t>
              </w:r>
            </w:ins>
          </w:p>
        </w:tc>
        <w:tc>
          <w:tcPr>
            <w:tcW w:w="1971" w:type="dxa"/>
            <w:shd w:val="clear" w:color="auto" w:fill="auto"/>
            <w:vAlign w:val="bottom"/>
          </w:tcPr>
          <w:p w14:paraId="5094C8DA" w14:textId="43A50C4A" w:rsidR="00856005" w:rsidRPr="00856005" w:rsidRDefault="00856005" w:rsidP="00856005">
            <w:pPr>
              <w:keepNext/>
              <w:keepLines/>
              <w:spacing w:after="0"/>
              <w:jc w:val="center"/>
              <w:rPr>
                <w:ins w:id="134" w:author="Lai, Kenny (New Taipei City)" w:date="2023-08-08T17:48:00Z"/>
                <w:rFonts w:ascii="Arial" w:eastAsia="新細明體" w:hAnsi="Arial"/>
                <w:sz w:val="18"/>
              </w:rPr>
            </w:pPr>
            <w:ins w:id="135" w:author="Lai, Kenny (New Taipei City)" w:date="2023-08-08T17:48:00Z">
              <w:r w:rsidRPr="00856005">
                <w:rPr>
                  <w:rFonts w:ascii="Arial" w:eastAsia="新細明體" w:hAnsi="Arial" w:hint="eastAsia"/>
                  <w:sz w:val="18"/>
                </w:rPr>
                <w:t>-</w:t>
              </w:r>
              <w:r w:rsidRPr="00856005">
                <w:rPr>
                  <w:rFonts w:ascii="Arial" w:eastAsia="新細明體" w:hAnsi="Arial"/>
                  <w:sz w:val="18"/>
                </w:rPr>
                <w:t>89.6</w:t>
              </w:r>
            </w:ins>
            <w:ins w:id="136" w:author="Lai, Kenny (New Taipei City)" w:date="2023-08-08T17:49:00Z">
              <w:r w:rsidRPr="00CE137B">
                <w:rPr>
                  <w:rFonts w:ascii="Arial" w:eastAsia="Times New Roman" w:hAnsi="Arial"/>
                  <w:sz w:val="18"/>
                  <w:lang w:eastAsia="en-GB"/>
                </w:rPr>
                <w:t>+TT</w:t>
              </w:r>
            </w:ins>
          </w:p>
        </w:tc>
        <w:tc>
          <w:tcPr>
            <w:tcW w:w="1372" w:type="dxa"/>
            <w:shd w:val="clear" w:color="auto" w:fill="auto"/>
          </w:tcPr>
          <w:p w14:paraId="76EA2970" w14:textId="2DD55903" w:rsidR="00856005" w:rsidRPr="00856005" w:rsidRDefault="00856005" w:rsidP="00856005">
            <w:pPr>
              <w:keepNext/>
              <w:keepLines/>
              <w:spacing w:after="0"/>
              <w:jc w:val="center"/>
              <w:rPr>
                <w:ins w:id="137" w:author="Lai, Kenny (New Taipei City)" w:date="2023-08-08T17:48:00Z"/>
                <w:rFonts w:ascii="Arial" w:eastAsia="新細明體" w:hAnsi="Arial"/>
                <w:sz w:val="18"/>
              </w:rPr>
            </w:pPr>
            <w:ins w:id="138" w:author="Lai, Kenny (New Taipei City)" w:date="2023-08-08T17:48:00Z">
              <w:r w:rsidRPr="00856005">
                <w:rPr>
                  <w:rFonts w:ascii="Arial" w:eastAsia="新細明體" w:hAnsi="Arial" w:hint="eastAsia"/>
                  <w:sz w:val="18"/>
                </w:rPr>
                <w:t>-</w:t>
              </w:r>
              <w:r w:rsidRPr="00856005">
                <w:rPr>
                  <w:rFonts w:ascii="Arial" w:eastAsia="新細明體" w:hAnsi="Arial"/>
                  <w:sz w:val="18"/>
                </w:rPr>
                <w:t>86.6</w:t>
              </w:r>
            </w:ins>
            <w:ins w:id="139" w:author="Lai, Kenny (New Taipei City)" w:date="2023-08-08T17:49:00Z">
              <w:r w:rsidRPr="00CE137B">
                <w:rPr>
                  <w:rFonts w:ascii="Arial" w:eastAsia="Times New Roman" w:hAnsi="Arial"/>
                  <w:sz w:val="18"/>
                  <w:lang w:eastAsia="en-GB"/>
                </w:rPr>
                <w:t>+TT</w:t>
              </w:r>
            </w:ins>
          </w:p>
        </w:tc>
        <w:tc>
          <w:tcPr>
            <w:tcW w:w="1553" w:type="dxa"/>
            <w:shd w:val="clear" w:color="auto" w:fill="auto"/>
            <w:vAlign w:val="bottom"/>
          </w:tcPr>
          <w:p w14:paraId="104497CA" w14:textId="6CC491AB" w:rsidR="00856005" w:rsidRPr="00856005" w:rsidRDefault="00856005" w:rsidP="00856005">
            <w:pPr>
              <w:keepNext/>
              <w:keepLines/>
              <w:spacing w:after="0"/>
              <w:jc w:val="center"/>
              <w:rPr>
                <w:ins w:id="140" w:author="Lai, Kenny (New Taipei City)" w:date="2023-08-08T17:48:00Z"/>
                <w:rFonts w:ascii="Arial" w:eastAsia="新細明體" w:hAnsi="Arial"/>
                <w:sz w:val="18"/>
              </w:rPr>
            </w:pPr>
            <w:ins w:id="141" w:author="Lai, Kenny (New Taipei City)" w:date="2023-08-08T17:48:00Z">
              <w:r w:rsidRPr="00856005">
                <w:rPr>
                  <w:rFonts w:ascii="Arial" w:eastAsia="新細明體" w:hAnsi="Arial" w:hint="eastAsia"/>
                  <w:sz w:val="18"/>
                </w:rPr>
                <w:t>-8</w:t>
              </w:r>
              <w:r w:rsidRPr="00856005">
                <w:rPr>
                  <w:rFonts w:ascii="Arial" w:eastAsia="新細明體" w:hAnsi="Arial"/>
                  <w:sz w:val="18"/>
                </w:rPr>
                <w:t>3.6</w:t>
              </w:r>
            </w:ins>
            <w:ins w:id="142" w:author="Lai, Kenny (New Taipei City)" w:date="2023-08-08T17:49:00Z">
              <w:r w:rsidRPr="00CE137B">
                <w:rPr>
                  <w:rFonts w:ascii="Arial" w:eastAsia="Times New Roman" w:hAnsi="Arial"/>
                  <w:sz w:val="18"/>
                  <w:lang w:eastAsia="en-GB"/>
                </w:rPr>
                <w:t>+TT</w:t>
              </w:r>
            </w:ins>
          </w:p>
        </w:tc>
      </w:tr>
      <w:tr w:rsidR="00856005" w:rsidRPr="00856005" w14:paraId="5B77D8FF" w14:textId="77777777" w:rsidTr="000564FA">
        <w:trPr>
          <w:ins w:id="143" w:author="Lai, Kenny (New Taipei City)" w:date="2023-08-08T17:48:00Z"/>
        </w:trPr>
        <w:tc>
          <w:tcPr>
            <w:tcW w:w="1710" w:type="dxa"/>
            <w:shd w:val="clear" w:color="auto" w:fill="auto"/>
          </w:tcPr>
          <w:p w14:paraId="6E1A6324" w14:textId="77777777" w:rsidR="00856005" w:rsidRPr="00856005" w:rsidRDefault="00856005" w:rsidP="00856005">
            <w:pPr>
              <w:keepNext/>
              <w:keepLines/>
              <w:spacing w:after="0"/>
              <w:jc w:val="center"/>
              <w:rPr>
                <w:ins w:id="144" w:author="Lai, Kenny (New Taipei City)" w:date="2023-08-08T17:48:00Z"/>
                <w:rFonts w:ascii="Arial" w:eastAsia="新細明體" w:hAnsi="Arial"/>
                <w:sz w:val="18"/>
              </w:rPr>
            </w:pPr>
            <w:ins w:id="145" w:author="Lai, Kenny (New Taipei City)" w:date="2023-08-08T17:48:00Z">
              <w:r w:rsidRPr="00856005">
                <w:rPr>
                  <w:rFonts w:ascii="Arial" w:eastAsia="新細明體" w:hAnsi="Arial"/>
                  <w:sz w:val="18"/>
                  <w:lang w:val="en-US"/>
                </w:rPr>
                <w:t>n258</w:t>
              </w:r>
            </w:ins>
          </w:p>
        </w:tc>
        <w:tc>
          <w:tcPr>
            <w:tcW w:w="1517" w:type="dxa"/>
            <w:shd w:val="clear" w:color="auto" w:fill="auto"/>
            <w:vAlign w:val="bottom"/>
          </w:tcPr>
          <w:p w14:paraId="055A553E" w14:textId="4C153532" w:rsidR="00856005" w:rsidRPr="00856005" w:rsidRDefault="00856005" w:rsidP="00856005">
            <w:pPr>
              <w:keepNext/>
              <w:keepLines/>
              <w:spacing w:after="0"/>
              <w:jc w:val="center"/>
              <w:rPr>
                <w:ins w:id="146" w:author="Lai, Kenny (New Taipei City)" w:date="2023-08-08T17:48:00Z"/>
                <w:rFonts w:ascii="Arial" w:eastAsia="新細明體" w:hAnsi="Arial"/>
                <w:sz w:val="18"/>
              </w:rPr>
            </w:pPr>
            <w:ins w:id="147" w:author="Lai, Kenny (New Taipei City)" w:date="2023-08-08T17:48:00Z">
              <w:r w:rsidRPr="00856005">
                <w:rPr>
                  <w:rFonts w:ascii="Arial" w:eastAsia="新細明體" w:hAnsi="Arial" w:hint="eastAsia"/>
                  <w:sz w:val="18"/>
                </w:rPr>
                <w:t>-9</w:t>
              </w:r>
              <w:r w:rsidRPr="00856005">
                <w:rPr>
                  <w:rFonts w:ascii="Arial" w:eastAsia="新細明體" w:hAnsi="Arial"/>
                  <w:sz w:val="18"/>
                </w:rPr>
                <w:t>2.8</w:t>
              </w:r>
            </w:ins>
            <w:ins w:id="148" w:author="Lai, Kenny (New Taipei City)" w:date="2023-08-08T17:49:00Z">
              <w:r w:rsidRPr="00CE137B">
                <w:rPr>
                  <w:rFonts w:ascii="Arial" w:eastAsia="Times New Roman" w:hAnsi="Arial"/>
                  <w:sz w:val="18"/>
                  <w:lang w:eastAsia="en-GB"/>
                </w:rPr>
                <w:t>+TT</w:t>
              </w:r>
            </w:ins>
          </w:p>
        </w:tc>
        <w:tc>
          <w:tcPr>
            <w:tcW w:w="1971" w:type="dxa"/>
            <w:shd w:val="clear" w:color="auto" w:fill="auto"/>
            <w:vAlign w:val="bottom"/>
          </w:tcPr>
          <w:p w14:paraId="7584D40F" w14:textId="6803391E" w:rsidR="00856005" w:rsidRPr="00856005" w:rsidRDefault="00856005" w:rsidP="00856005">
            <w:pPr>
              <w:keepNext/>
              <w:keepLines/>
              <w:spacing w:after="0"/>
              <w:jc w:val="center"/>
              <w:rPr>
                <w:ins w:id="149" w:author="Lai, Kenny (New Taipei City)" w:date="2023-08-08T17:48:00Z"/>
                <w:rFonts w:ascii="Arial" w:eastAsia="新細明體" w:hAnsi="Arial"/>
                <w:sz w:val="18"/>
              </w:rPr>
            </w:pPr>
            <w:ins w:id="150" w:author="Lai, Kenny (New Taipei City)" w:date="2023-08-08T17:48:00Z">
              <w:r w:rsidRPr="00856005">
                <w:rPr>
                  <w:rFonts w:ascii="Arial" w:eastAsia="新細明體" w:hAnsi="Arial" w:hint="eastAsia"/>
                  <w:sz w:val="18"/>
                </w:rPr>
                <w:t>-</w:t>
              </w:r>
              <w:r w:rsidRPr="00856005">
                <w:rPr>
                  <w:rFonts w:ascii="Arial" w:eastAsia="新細明體" w:hAnsi="Arial"/>
                  <w:sz w:val="18"/>
                </w:rPr>
                <w:t>89.8</w:t>
              </w:r>
            </w:ins>
            <w:ins w:id="151" w:author="Lai, Kenny (New Taipei City)" w:date="2023-08-08T17:49:00Z">
              <w:r w:rsidRPr="00CE137B">
                <w:rPr>
                  <w:rFonts w:ascii="Arial" w:eastAsia="Times New Roman" w:hAnsi="Arial"/>
                  <w:sz w:val="18"/>
                  <w:lang w:eastAsia="en-GB"/>
                </w:rPr>
                <w:t>+TT</w:t>
              </w:r>
            </w:ins>
          </w:p>
        </w:tc>
        <w:tc>
          <w:tcPr>
            <w:tcW w:w="1372" w:type="dxa"/>
            <w:shd w:val="clear" w:color="auto" w:fill="auto"/>
          </w:tcPr>
          <w:p w14:paraId="03C8278F" w14:textId="18B23FD9" w:rsidR="00856005" w:rsidRPr="00856005" w:rsidRDefault="00856005" w:rsidP="00856005">
            <w:pPr>
              <w:keepNext/>
              <w:keepLines/>
              <w:spacing w:after="0"/>
              <w:jc w:val="center"/>
              <w:rPr>
                <w:ins w:id="152" w:author="Lai, Kenny (New Taipei City)" w:date="2023-08-08T17:48:00Z"/>
                <w:rFonts w:ascii="Arial" w:eastAsia="新細明體" w:hAnsi="Arial"/>
                <w:sz w:val="18"/>
              </w:rPr>
            </w:pPr>
            <w:ins w:id="153" w:author="Lai, Kenny (New Taipei City)" w:date="2023-08-08T17:48:00Z">
              <w:r w:rsidRPr="00856005">
                <w:rPr>
                  <w:rFonts w:ascii="Arial" w:eastAsia="新細明體" w:hAnsi="Arial" w:hint="eastAsia"/>
                  <w:sz w:val="18"/>
                </w:rPr>
                <w:t>-</w:t>
              </w:r>
              <w:r w:rsidRPr="00856005">
                <w:rPr>
                  <w:rFonts w:ascii="Arial" w:eastAsia="新細明體" w:hAnsi="Arial"/>
                  <w:sz w:val="18"/>
                </w:rPr>
                <w:t>86.8</w:t>
              </w:r>
            </w:ins>
            <w:ins w:id="154" w:author="Lai, Kenny (New Taipei City)" w:date="2023-08-08T17:49:00Z">
              <w:r w:rsidRPr="00CE137B">
                <w:rPr>
                  <w:rFonts w:ascii="Arial" w:eastAsia="Times New Roman" w:hAnsi="Arial"/>
                  <w:sz w:val="18"/>
                  <w:lang w:eastAsia="en-GB"/>
                </w:rPr>
                <w:t>+TT</w:t>
              </w:r>
            </w:ins>
          </w:p>
        </w:tc>
        <w:tc>
          <w:tcPr>
            <w:tcW w:w="1553" w:type="dxa"/>
            <w:shd w:val="clear" w:color="auto" w:fill="auto"/>
            <w:vAlign w:val="bottom"/>
          </w:tcPr>
          <w:p w14:paraId="30A23FD7" w14:textId="31269686" w:rsidR="00856005" w:rsidRPr="00856005" w:rsidRDefault="00856005" w:rsidP="00856005">
            <w:pPr>
              <w:keepNext/>
              <w:keepLines/>
              <w:spacing w:after="0"/>
              <w:jc w:val="center"/>
              <w:rPr>
                <w:ins w:id="155" w:author="Lai, Kenny (New Taipei City)" w:date="2023-08-08T17:48:00Z"/>
                <w:rFonts w:ascii="Arial" w:eastAsia="新細明體" w:hAnsi="Arial"/>
                <w:sz w:val="18"/>
              </w:rPr>
            </w:pPr>
            <w:ins w:id="156" w:author="Lai, Kenny (New Taipei City)" w:date="2023-08-08T17:48:00Z">
              <w:r w:rsidRPr="00856005">
                <w:rPr>
                  <w:rFonts w:ascii="Arial" w:eastAsia="新細明體" w:hAnsi="Arial" w:hint="eastAsia"/>
                  <w:sz w:val="18"/>
                </w:rPr>
                <w:t>-8</w:t>
              </w:r>
              <w:r w:rsidRPr="00856005">
                <w:rPr>
                  <w:rFonts w:ascii="Arial" w:eastAsia="新細明體" w:hAnsi="Arial"/>
                  <w:sz w:val="18"/>
                </w:rPr>
                <w:t>3.8</w:t>
              </w:r>
            </w:ins>
            <w:ins w:id="157" w:author="Lai, Kenny (New Taipei City)" w:date="2023-08-08T17:49:00Z">
              <w:r w:rsidRPr="00CE137B">
                <w:rPr>
                  <w:rFonts w:ascii="Arial" w:eastAsia="Times New Roman" w:hAnsi="Arial"/>
                  <w:sz w:val="18"/>
                  <w:lang w:eastAsia="en-GB"/>
                </w:rPr>
                <w:t>+TT</w:t>
              </w:r>
            </w:ins>
          </w:p>
        </w:tc>
      </w:tr>
      <w:tr w:rsidR="00856005" w:rsidRPr="00856005" w14:paraId="560C9A44" w14:textId="77777777" w:rsidTr="000564FA">
        <w:trPr>
          <w:ins w:id="158" w:author="Lai, Kenny (New Taipei City)" w:date="2023-08-08T17:48:00Z"/>
        </w:trPr>
        <w:tc>
          <w:tcPr>
            <w:tcW w:w="1710" w:type="dxa"/>
            <w:shd w:val="clear" w:color="auto" w:fill="auto"/>
          </w:tcPr>
          <w:p w14:paraId="1FCC89D4" w14:textId="77777777" w:rsidR="00856005" w:rsidRPr="00856005" w:rsidRDefault="00856005" w:rsidP="00856005">
            <w:pPr>
              <w:keepNext/>
              <w:keepLines/>
              <w:spacing w:after="0"/>
              <w:jc w:val="center"/>
              <w:rPr>
                <w:ins w:id="159" w:author="Lai, Kenny (New Taipei City)" w:date="2023-08-08T17:48:00Z"/>
                <w:rFonts w:ascii="Arial" w:eastAsia="新細明體" w:hAnsi="Arial"/>
                <w:sz w:val="18"/>
                <w:lang w:val="en-US"/>
              </w:rPr>
            </w:pPr>
            <w:ins w:id="160" w:author="Lai, Kenny (New Taipei City)" w:date="2023-08-08T17:48:00Z">
              <w:r w:rsidRPr="00856005">
                <w:rPr>
                  <w:rFonts w:ascii="Arial" w:eastAsia="新細明體" w:hAnsi="Arial"/>
                  <w:sz w:val="18"/>
                  <w:lang w:val="en-US"/>
                </w:rPr>
                <w:t>n261</w:t>
              </w:r>
            </w:ins>
          </w:p>
        </w:tc>
        <w:tc>
          <w:tcPr>
            <w:tcW w:w="1517" w:type="dxa"/>
            <w:shd w:val="clear" w:color="auto" w:fill="auto"/>
            <w:vAlign w:val="bottom"/>
          </w:tcPr>
          <w:p w14:paraId="04D03FAB" w14:textId="64A6A48A" w:rsidR="00856005" w:rsidRPr="00856005" w:rsidRDefault="00856005" w:rsidP="00856005">
            <w:pPr>
              <w:keepNext/>
              <w:keepLines/>
              <w:spacing w:after="0"/>
              <w:jc w:val="center"/>
              <w:rPr>
                <w:ins w:id="161" w:author="Lai, Kenny (New Taipei City)" w:date="2023-08-08T17:48:00Z"/>
                <w:rFonts w:ascii="Arial" w:eastAsia="新細明體" w:hAnsi="Arial"/>
                <w:sz w:val="18"/>
              </w:rPr>
            </w:pPr>
            <w:ins w:id="162" w:author="Lai, Kenny (New Taipei City)" w:date="2023-08-08T17:48:00Z">
              <w:r w:rsidRPr="00856005">
                <w:rPr>
                  <w:rFonts w:ascii="Arial" w:eastAsia="新細明體" w:hAnsi="Arial" w:hint="eastAsia"/>
                  <w:sz w:val="18"/>
                </w:rPr>
                <w:t>-9</w:t>
              </w:r>
              <w:r w:rsidRPr="00856005">
                <w:rPr>
                  <w:rFonts w:ascii="Arial" w:eastAsia="新細明體" w:hAnsi="Arial"/>
                  <w:sz w:val="18"/>
                </w:rPr>
                <w:t>2.6</w:t>
              </w:r>
            </w:ins>
            <w:ins w:id="163" w:author="Lai, Kenny (New Taipei City)" w:date="2023-08-08T17:49:00Z">
              <w:r w:rsidRPr="00CE137B">
                <w:rPr>
                  <w:rFonts w:ascii="Arial" w:eastAsia="Times New Roman" w:hAnsi="Arial"/>
                  <w:sz w:val="18"/>
                  <w:lang w:eastAsia="en-GB"/>
                </w:rPr>
                <w:t>+TT</w:t>
              </w:r>
            </w:ins>
          </w:p>
        </w:tc>
        <w:tc>
          <w:tcPr>
            <w:tcW w:w="1971" w:type="dxa"/>
            <w:shd w:val="clear" w:color="auto" w:fill="auto"/>
            <w:vAlign w:val="bottom"/>
          </w:tcPr>
          <w:p w14:paraId="442738B2" w14:textId="5EB31ED2" w:rsidR="00856005" w:rsidRPr="00856005" w:rsidRDefault="00856005" w:rsidP="00856005">
            <w:pPr>
              <w:keepNext/>
              <w:keepLines/>
              <w:spacing w:after="0"/>
              <w:jc w:val="center"/>
              <w:rPr>
                <w:ins w:id="164" w:author="Lai, Kenny (New Taipei City)" w:date="2023-08-08T17:48:00Z"/>
                <w:rFonts w:ascii="Arial" w:eastAsia="新細明體" w:hAnsi="Arial"/>
                <w:sz w:val="18"/>
              </w:rPr>
            </w:pPr>
            <w:ins w:id="165" w:author="Lai, Kenny (New Taipei City)" w:date="2023-08-08T17:48:00Z">
              <w:r w:rsidRPr="00856005">
                <w:rPr>
                  <w:rFonts w:ascii="Arial" w:eastAsia="新細明體" w:hAnsi="Arial" w:hint="eastAsia"/>
                  <w:sz w:val="18"/>
                </w:rPr>
                <w:t>-</w:t>
              </w:r>
              <w:r w:rsidRPr="00856005">
                <w:rPr>
                  <w:rFonts w:ascii="Arial" w:eastAsia="新細明體" w:hAnsi="Arial"/>
                  <w:sz w:val="18"/>
                </w:rPr>
                <w:t>89.6</w:t>
              </w:r>
            </w:ins>
            <w:ins w:id="166" w:author="Lai, Kenny (New Taipei City)" w:date="2023-08-08T17:49:00Z">
              <w:r w:rsidRPr="00CE137B">
                <w:rPr>
                  <w:rFonts w:ascii="Arial" w:eastAsia="Times New Roman" w:hAnsi="Arial"/>
                  <w:sz w:val="18"/>
                  <w:lang w:eastAsia="en-GB"/>
                </w:rPr>
                <w:t>+TT</w:t>
              </w:r>
            </w:ins>
          </w:p>
        </w:tc>
        <w:tc>
          <w:tcPr>
            <w:tcW w:w="1372" w:type="dxa"/>
            <w:shd w:val="clear" w:color="auto" w:fill="auto"/>
          </w:tcPr>
          <w:p w14:paraId="2FB6D9A2" w14:textId="09482E58" w:rsidR="00856005" w:rsidRPr="00856005" w:rsidRDefault="00856005" w:rsidP="00856005">
            <w:pPr>
              <w:keepNext/>
              <w:keepLines/>
              <w:spacing w:after="0"/>
              <w:jc w:val="center"/>
              <w:rPr>
                <w:ins w:id="167" w:author="Lai, Kenny (New Taipei City)" w:date="2023-08-08T17:48:00Z"/>
                <w:rFonts w:ascii="Arial" w:eastAsia="新細明體" w:hAnsi="Arial"/>
                <w:sz w:val="18"/>
              </w:rPr>
            </w:pPr>
            <w:ins w:id="168" w:author="Lai, Kenny (New Taipei City)" w:date="2023-08-08T17:48:00Z">
              <w:r w:rsidRPr="00856005">
                <w:rPr>
                  <w:rFonts w:ascii="Arial" w:eastAsia="新細明體" w:hAnsi="Arial" w:hint="eastAsia"/>
                  <w:sz w:val="18"/>
                </w:rPr>
                <w:t>-</w:t>
              </w:r>
              <w:r w:rsidRPr="00856005">
                <w:rPr>
                  <w:rFonts w:ascii="Arial" w:eastAsia="新細明體" w:hAnsi="Arial"/>
                  <w:sz w:val="18"/>
                </w:rPr>
                <w:t>86.6</w:t>
              </w:r>
            </w:ins>
            <w:ins w:id="169" w:author="Lai, Kenny (New Taipei City)" w:date="2023-08-08T17:49:00Z">
              <w:r w:rsidRPr="00CE137B">
                <w:rPr>
                  <w:rFonts w:ascii="Arial" w:eastAsia="Times New Roman" w:hAnsi="Arial"/>
                  <w:sz w:val="18"/>
                  <w:lang w:eastAsia="en-GB"/>
                </w:rPr>
                <w:t>+TT</w:t>
              </w:r>
            </w:ins>
          </w:p>
        </w:tc>
        <w:tc>
          <w:tcPr>
            <w:tcW w:w="1553" w:type="dxa"/>
            <w:shd w:val="clear" w:color="auto" w:fill="auto"/>
            <w:vAlign w:val="bottom"/>
          </w:tcPr>
          <w:p w14:paraId="14C7F4F2" w14:textId="30696122" w:rsidR="00856005" w:rsidRPr="00856005" w:rsidRDefault="00856005" w:rsidP="00856005">
            <w:pPr>
              <w:keepNext/>
              <w:keepLines/>
              <w:spacing w:after="0"/>
              <w:jc w:val="center"/>
              <w:rPr>
                <w:ins w:id="170" w:author="Lai, Kenny (New Taipei City)" w:date="2023-08-08T17:48:00Z"/>
                <w:rFonts w:ascii="Arial" w:eastAsia="新細明體" w:hAnsi="Arial"/>
                <w:sz w:val="18"/>
              </w:rPr>
            </w:pPr>
            <w:ins w:id="171" w:author="Lai, Kenny (New Taipei City)" w:date="2023-08-08T17:48:00Z">
              <w:r w:rsidRPr="00856005">
                <w:rPr>
                  <w:rFonts w:ascii="Arial" w:eastAsia="新細明體" w:hAnsi="Arial" w:hint="eastAsia"/>
                  <w:sz w:val="18"/>
                </w:rPr>
                <w:t>-8</w:t>
              </w:r>
              <w:r w:rsidRPr="00856005">
                <w:rPr>
                  <w:rFonts w:ascii="Arial" w:eastAsia="新細明體" w:hAnsi="Arial"/>
                  <w:sz w:val="18"/>
                </w:rPr>
                <w:t>3.6</w:t>
              </w:r>
            </w:ins>
            <w:ins w:id="172" w:author="Lai, Kenny (New Taipei City)" w:date="2023-08-08T17:49:00Z">
              <w:r w:rsidRPr="00CE137B">
                <w:rPr>
                  <w:rFonts w:ascii="Arial" w:eastAsia="Times New Roman" w:hAnsi="Arial"/>
                  <w:sz w:val="18"/>
                  <w:lang w:eastAsia="en-GB"/>
                </w:rPr>
                <w:t>+TT</w:t>
              </w:r>
            </w:ins>
          </w:p>
        </w:tc>
      </w:tr>
    </w:tbl>
    <w:p w14:paraId="44E8C905" w14:textId="77777777" w:rsidR="00856005" w:rsidRPr="00CE137B" w:rsidRDefault="00856005" w:rsidP="00CE137B">
      <w:pPr>
        <w:overflowPunct w:val="0"/>
        <w:autoSpaceDE w:val="0"/>
        <w:autoSpaceDN w:val="0"/>
        <w:adjustRightInd w:val="0"/>
        <w:textAlignment w:val="baseline"/>
        <w:rPr>
          <w:rFonts w:eastAsia="Times New Roman"/>
          <w:lang w:eastAsia="en-GB"/>
        </w:rPr>
      </w:pPr>
    </w:p>
    <w:p w14:paraId="6CB277D0"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E137B" w:rsidRPr="00CE137B" w14:paraId="52EB57A2" w14:textId="77777777" w:rsidTr="001B5A30">
        <w:tc>
          <w:tcPr>
            <w:tcW w:w="2407" w:type="dxa"/>
            <w:vMerge w:val="restart"/>
            <w:shd w:val="clear" w:color="auto" w:fill="auto"/>
          </w:tcPr>
          <w:p w14:paraId="15AB61F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Operating band</w:t>
            </w:r>
          </w:p>
        </w:tc>
        <w:tc>
          <w:tcPr>
            <w:tcW w:w="5670" w:type="dxa"/>
            <w:gridSpan w:val="2"/>
            <w:shd w:val="clear" w:color="auto" w:fill="auto"/>
            <w:vAlign w:val="center"/>
          </w:tcPr>
          <w:p w14:paraId="6ADA473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REFSENS (dBm) / Channel bandwidth</w:t>
            </w:r>
          </w:p>
        </w:tc>
      </w:tr>
      <w:tr w:rsidR="00CE137B" w:rsidRPr="00CE137B" w14:paraId="2AB22AD1" w14:textId="77777777" w:rsidTr="001B5A30">
        <w:tc>
          <w:tcPr>
            <w:tcW w:w="2407" w:type="dxa"/>
            <w:vMerge/>
            <w:shd w:val="clear" w:color="auto" w:fill="auto"/>
          </w:tcPr>
          <w:p w14:paraId="298DBA7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80" w:type="dxa"/>
            <w:shd w:val="clear" w:color="auto" w:fill="auto"/>
            <w:vAlign w:val="center"/>
          </w:tcPr>
          <w:p w14:paraId="3D38490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50 MHz</w:t>
            </w:r>
          </w:p>
        </w:tc>
        <w:tc>
          <w:tcPr>
            <w:tcW w:w="2790" w:type="dxa"/>
            <w:shd w:val="clear" w:color="auto" w:fill="auto"/>
          </w:tcPr>
          <w:p w14:paraId="3356F999"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100 MHz</w:t>
            </w:r>
          </w:p>
        </w:tc>
      </w:tr>
      <w:tr w:rsidR="00CE137B" w:rsidRPr="00CE137B" w14:paraId="00016329" w14:textId="77777777" w:rsidTr="001B5A30">
        <w:tc>
          <w:tcPr>
            <w:tcW w:w="2407" w:type="dxa"/>
            <w:shd w:val="clear" w:color="auto" w:fill="auto"/>
          </w:tcPr>
          <w:p w14:paraId="10214B4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n257</w:t>
            </w:r>
          </w:p>
        </w:tc>
        <w:tc>
          <w:tcPr>
            <w:tcW w:w="2880" w:type="dxa"/>
            <w:shd w:val="clear" w:color="auto" w:fill="auto"/>
          </w:tcPr>
          <w:p w14:paraId="6852855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Calibri" w:hAnsi="Arial"/>
                <w:sz w:val="18"/>
                <w:lang w:eastAsia="en-GB"/>
              </w:rPr>
              <w:t>-85.3+TT</w:t>
            </w:r>
          </w:p>
        </w:tc>
        <w:tc>
          <w:tcPr>
            <w:tcW w:w="2790" w:type="dxa"/>
            <w:shd w:val="clear" w:color="auto" w:fill="auto"/>
          </w:tcPr>
          <w:p w14:paraId="40D32A0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Calibri" w:hAnsi="Arial"/>
                <w:sz w:val="18"/>
                <w:lang w:eastAsia="en-GB"/>
              </w:rPr>
              <w:t>-82.3+TT</w:t>
            </w:r>
          </w:p>
        </w:tc>
      </w:tr>
      <w:tr w:rsidR="00CE137B" w:rsidRPr="00CE137B" w14:paraId="6576B9EE" w14:textId="77777777" w:rsidTr="001B5A30">
        <w:tc>
          <w:tcPr>
            <w:tcW w:w="2407" w:type="dxa"/>
            <w:shd w:val="clear" w:color="auto" w:fill="auto"/>
          </w:tcPr>
          <w:p w14:paraId="5045C9F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n258</w:t>
            </w:r>
          </w:p>
        </w:tc>
        <w:tc>
          <w:tcPr>
            <w:tcW w:w="2880" w:type="dxa"/>
            <w:shd w:val="clear" w:color="auto" w:fill="auto"/>
          </w:tcPr>
          <w:p w14:paraId="20624A80"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Calibri" w:hAnsi="Arial"/>
                <w:sz w:val="18"/>
                <w:lang w:eastAsia="en-GB"/>
              </w:rPr>
              <w:t>-85.3+TT</w:t>
            </w:r>
          </w:p>
        </w:tc>
        <w:tc>
          <w:tcPr>
            <w:tcW w:w="2790" w:type="dxa"/>
            <w:shd w:val="clear" w:color="auto" w:fill="auto"/>
          </w:tcPr>
          <w:p w14:paraId="75D0C732"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Calibri" w:hAnsi="Arial"/>
                <w:sz w:val="18"/>
                <w:lang w:eastAsia="en-GB"/>
              </w:rPr>
              <w:t>-82.3+TT</w:t>
            </w:r>
          </w:p>
        </w:tc>
      </w:tr>
      <w:tr w:rsidR="00CE137B" w:rsidRPr="00CE137B" w14:paraId="19F288A2" w14:textId="77777777" w:rsidTr="001B5A30">
        <w:tc>
          <w:tcPr>
            <w:tcW w:w="2407" w:type="dxa"/>
            <w:shd w:val="clear" w:color="auto" w:fill="auto"/>
          </w:tcPr>
          <w:p w14:paraId="16C7C78A"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n261</w:t>
            </w:r>
          </w:p>
        </w:tc>
        <w:tc>
          <w:tcPr>
            <w:tcW w:w="2880" w:type="dxa"/>
            <w:shd w:val="clear" w:color="auto" w:fill="auto"/>
          </w:tcPr>
          <w:p w14:paraId="093EB814"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Calibri" w:hAnsi="Arial"/>
                <w:sz w:val="18"/>
                <w:lang w:eastAsia="en-GB"/>
              </w:rPr>
              <w:t>-85.3+TT</w:t>
            </w:r>
          </w:p>
        </w:tc>
        <w:tc>
          <w:tcPr>
            <w:tcW w:w="2790" w:type="dxa"/>
            <w:shd w:val="clear" w:color="auto" w:fill="auto"/>
          </w:tcPr>
          <w:p w14:paraId="46287A8F"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Calibri" w:hAnsi="Arial"/>
                <w:sz w:val="18"/>
                <w:lang w:eastAsia="en-GB"/>
              </w:rPr>
              <w:t>-82.3+TT</w:t>
            </w:r>
          </w:p>
        </w:tc>
      </w:tr>
    </w:tbl>
    <w:p w14:paraId="087069AD"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5B92B583" w14:textId="77777777" w:rsidR="00CE137B" w:rsidRPr="00CE137B" w:rsidRDefault="00CE137B" w:rsidP="00CE13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37B">
        <w:rPr>
          <w:rFonts w:ascii="Arial" w:eastAsia="Times New Roman" w:hAnsi="Arial"/>
          <w:b/>
          <w:lang w:eastAsia="en-GB"/>
        </w:rPr>
        <w:lastRenderedPageBreak/>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E137B" w:rsidRPr="00CE137B" w14:paraId="19B6D371" w14:textId="77777777" w:rsidTr="001B5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4A4E1D"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BA37B1E"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37B">
              <w:rPr>
                <w:rFonts w:ascii="Arial" w:eastAsia="Times New Roman" w:hAnsi="Arial"/>
                <w:b/>
                <w:sz w:val="18"/>
                <w:lang w:eastAsia="en-GB"/>
              </w:rPr>
              <w:t>FR2a</w:t>
            </w:r>
          </w:p>
        </w:tc>
      </w:tr>
      <w:tr w:rsidR="00CE137B" w:rsidRPr="00CE137B" w14:paraId="3E737397" w14:textId="77777777" w:rsidTr="001B5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DA499B"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2467195"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[TBD], NTC</w:t>
            </w:r>
          </w:p>
          <w:p w14:paraId="13805CC3" w14:textId="77777777" w:rsidR="00CE137B" w:rsidRPr="00CE137B" w:rsidRDefault="00CE137B" w:rsidP="00CE13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37B">
              <w:rPr>
                <w:rFonts w:ascii="Arial" w:eastAsia="Times New Roman" w:hAnsi="Arial"/>
                <w:sz w:val="18"/>
                <w:lang w:eastAsia="en-GB"/>
              </w:rPr>
              <w:t>[TBD], ETC</w:t>
            </w:r>
          </w:p>
        </w:tc>
      </w:tr>
    </w:tbl>
    <w:p w14:paraId="6E263E05" w14:textId="77777777" w:rsidR="00CE137B" w:rsidRPr="00CE137B" w:rsidRDefault="00CE137B" w:rsidP="00CE137B">
      <w:pPr>
        <w:overflowPunct w:val="0"/>
        <w:autoSpaceDE w:val="0"/>
        <w:autoSpaceDN w:val="0"/>
        <w:adjustRightInd w:val="0"/>
        <w:textAlignment w:val="baseline"/>
        <w:rPr>
          <w:rFonts w:eastAsia="Times New Roman"/>
          <w:lang w:eastAsia="en-GB"/>
        </w:rPr>
      </w:pPr>
    </w:p>
    <w:p w14:paraId="78C6F7A3" w14:textId="77777777" w:rsidR="00223E99" w:rsidRPr="00223E99" w:rsidRDefault="00223E99" w:rsidP="00223E99">
      <w:pPr>
        <w:keepNext/>
        <w:keepLines/>
        <w:spacing w:before="120"/>
        <w:ind w:left="1134" w:hanging="1134"/>
        <w:outlineLvl w:val="2"/>
        <w:rPr>
          <w:rFonts w:ascii="Arial" w:hAnsi="Arial"/>
          <w:color w:val="FF0000"/>
          <w:sz w:val="36"/>
          <w:lang w:eastAsia="ja-JP"/>
        </w:rPr>
      </w:pPr>
      <w:r w:rsidRPr="00223E99">
        <w:rPr>
          <w:rFonts w:ascii="Arial" w:hAnsi="Arial" w:hint="eastAsia"/>
          <w:color w:val="FF0000"/>
          <w:sz w:val="36"/>
          <w:lang w:eastAsia="ja-JP"/>
        </w:rPr>
        <w:t>&lt;</w:t>
      </w:r>
      <w:r w:rsidRPr="00223E99">
        <w:rPr>
          <w:rFonts w:ascii="Arial" w:hAnsi="Arial"/>
          <w:color w:val="FF0000"/>
          <w:sz w:val="36"/>
          <w:lang w:eastAsia="ja-JP"/>
        </w:rPr>
        <w:t xml:space="preserve">End of </w:t>
      </w:r>
      <w:r w:rsidRPr="00223E99">
        <w:rPr>
          <w:rFonts w:ascii="Arial" w:hAnsi="Arial" w:hint="eastAsia"/>
          <w:color w:val="FF0000"/>
          <w:sz w:val="36"/>
          <w:lang w:eastAsia="ja-JP"/>
        </w:rPr>
        <w:t>change</w:t>
      </w:r>
      <w:r w:rsidRPr="00223E99">
        <w:rPr>
          <w:rFonts w:ascii="Arial" w:hAnsi="Arial"/>
          <w:color w:val="FF0000"/>
          <w:sz w:val="36"/>
          <w:lang w:eastAsia="ja-JP"/>
        </w:rPr>
        <w:t>s</w:t>
      </w:r>
      <w:r w:rsidRPr="00223E99">
        <w:rPr>
          <w:rFonts w:ascii="Arial" w:hAnsi="Arial" w:hint="eastAsia"/>
          <w:color w:val="FF0000"/>
          <w:sz w:val="36"/>
          <w:lang w:eastAsia="ja-JP"/>
        </w:rPr>
        <w:t>&gt;</w:t>
      </w:r>
      <w:bookmarkStart w:id="173" w:name="_Toc4420617"/>
    </w:p>
    <w:bookmarkEnd w:id="173"/>
    <w:p w14:paraId="7782EC42" w14:textId="54205E1A" w:rsidR="00463496" w:rsidRDefault="00463496" w:rsidP="00223E99">
      <w:pPr>
        <w:pStyle w:val="Guidance"/>
        <w:rPr>
          <w:rFonts w:ascii="Arial" w:hAnsi="Arial" w:cs="Arial"/>
          <w:b/>
          <w:bCs/>
          <w:i w:val="0"/>
          <w:iCs/>
          <w:color w:val="FF0000"/>
          <w:sz w:val="32"/>
          <w:szCs w:val="32"/>
        </w:rPr>
      </w:pPr>
    </w:p>
    <w:sectPr w:rsidR="00463496">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DCDA7" w14:textId="77777777" w:rsidR="00214243" w:rsidRDefault="00214243">
      <w:pPr>
        <w:spacing w:after="0"/>
      </w:pPr>
      <w:r>
        <w:separator/>
      </w:r>
    </w:p>
  </w:endnote>
  <w:endnote w:type="continuationSeparator" w:id="0">
    <w:p w14:paraId="1A6F45A9" w14:textId="77777777" w:rsidR="00214243" w:rsidRDefault="002142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833B6" w14:textId="77777777" w:rsidR="00214243" w:rsidRDefault="00214243">
      <w:pPr>
        <w:spacing w:after="0"/>
      </w:pPr>
      <w:r>
        <w:separator/>
      </w:r>
    </w:p>
  </w:footnote>
  <w:footnote w:type="continuationSeparator" w:id="0">
    <w:p w14:paraId="6BF067CD" w14:textId="77777777" w:rsidR="00214243" w:rsidRDefault="002142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EDFEF" w14:textId="77777777" w:rsidR="001B5A30" w:rsidRDefault="001B5A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4597" w14:textId="77777777" w:rsidR="001B5A30" w:rsidRDefault="001B5A30">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19E18" w14:textId="77777777" w:rsidR="001B5A30" w:rsidRDefault="001B5A30">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6393A" w14:textId="77777777" w:rsidR="001B5A30" w:rsidRDefault="001B5A30">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21"/>
  </w:num>
  <w:num w:numId="4">
    <w:abstractNumId w:val="30"/>
  </w:num>
  <w:num w:numId="5">
    <w:abstractNumId w:val="5"/>
  </w:num>
  <w:num w:numId="6">
    <w:abstractNumId w:val="18"/>
  </w:num>
  <w:num w:numId="7">
    <w:abstractNumId w:val="14"/>
  </w:num>
  <w:num w:numId="8">
    <w:abstractNumId w:val="27"/>
  </w:num>
  <w:num w:numId="9">
    <w:abstractNumId w:val="31"/>
  </w:num>
  <w:num w:numId="10">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6"/>
  </w:num>
  <w:num w:numId="14">
    <w:abstractNumId w:val="3"/>
  </w:num>
  <w:num w:numId="15">
    <w:abstractNumId w:val="17"/>
  </w:num>
  <w:num w:numId="16">
    <w:abstractNumId w:val="15"/>
  </w:num>
  <w:num w:numId="17">
    <w:abstractNumId w:val="16"/>
  </w:num>
  <w:num w:numId="18">
    <w:abstractNumId w:val="12"/>
  </w:num>
  <w:num w:numId="19">
    <w:abstractNumId w:val="26"/>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3"/>
  </w:num>
  <w:num w:numId="28">
    <w:abstractNumId w:val="24"/>
  </w:num>
  <w:num w:numId="29">
    <w:abstractNumId w:val="20"/>
  </w:num>
  <w:num w:numId="30">
    <w:abstractNumId w:val="8"/>
  </w:num>
  <w:num w:numId="31">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20"/>
    <w:rsid w:val="0001400A"/>
    <w:rsid w:val="00022E4A"/>
    <w:rsid w:val="000A5384"/>
    <w:rsid w:val="000A6394"/>
    <w:rsid w:val="000B7FED"/>
    <w:rsid w:val="000C038A"/>
    <w:rsid w:val="000C6598"/>
    <w:rsid w:val="000D2BCA"/>
    <w:rsid w:val="000D44B3"/>
    <w:rsid w:val="000D5AC8"/>
    <w:rsid w:val="00103D6F"/>
    <w:rsid w:val="00111BB4"/>
    <w:rsid w:val="001138F8"/>
    <w:rsid w:val="00120746"/>
    <w:rsid w:val="001261DF"/>
    <w:rsid w:val="001346E0"/>
    <w:rsid w:val="00145D43"/>
    <w:rsid w:val="00154E1D"/>
    <w:rsid w:val="0016001F"/>
    <w:rsid w:val="00166112"/>
    <w:rsid w:val="00192C46"/>
    <w:rsid w:val="0019606A"/>
    <w:rsid w:val="00197AC4"/>
    <w:rsid w:val="001A08B3"/>
    <w:rsid w:val="001A6CA1"/>
    <w:rsid w:val="001A7B60"/>
    <w:rsid w:val="001B52F0"/>
    <w:rsid w:val="001B5A30"/>
    <w:rsid w:val="001B73F5"/>
    <w:rsid w:val="001B7A65"/>
    <w:rsid w:val="001E0EAD"/>
    <w:rsid w:val="001E41F3"/>
    <w:rsid w:val="001F2322"/>
    <w:rsid w:val="0021385D"/>
    <w:rsid w:val="00214243"/>
    <w:rsid w:val="00223E99"/>
    <w:rsid w:val="0022567C"/>
    <w:rsid w:val="0026004D"/>
    <w:rsid w:val="002640DD"/>
    <w:rsid w:val="00275D12"/>
    <w:rsid w:val="00282A47"/>
    <w:rsid w:val="00284FEB"/>
    <w:rsid w:val="002860C4"/>
    <w:rsid w:val="00292AF9"/>
    <w:rsid w:val="002A3434"/>
    <w:rsid w:val="002A4465"/>
    <w:rsid w:val="002B5741"/>
    <w:rsid w:val="002E472E"/>
    <w:rsid w:val="002F4BD9"/>
    <w:rsid w:val="00305409"/>
    <w:rsid w:val="0033533A"/>
    <w:rsid w:val="0034041B"/>
    <w:rsid w:val="00343964"/>
    <w:rsid w:val="003609EF"/>
    <w:rsid w:val="0036231A"/>
    <w:rsid w:val="00374DD4"/>
    <w:rsid w:val="00381BD2"/>
    <w:rsid w:val="00386749"/>
    <w:rsid w:val="003A4058"/>
    <w:rsid w:val="003A5490"/>
    <w:rsid w:val="003A599C"/>
    <w:rsid w:val="003B113B"/>
    <w:rsid w:val="003B33D0"/>
    <w:rsid w:val="003C0D98"/>
    <w:rsid w:val="003D4A35"/>
    <w:rsid w:val="003D744D"/>
    <w:rsid w:val="003E1A36"/>
    <w:rsid w:val="003E6AF4"/>
    <w:rsid w:val="003F4F50"/>
    <w:rsid w:val="00410371"/>
    <w:rsid w:val="00411E51"/>
    <w:rsid w:val="004226F9"/>
    <w:rsid w:val="004242F1"/>
    <w:rsid w:val="00431DBA"/>
    <w:rsid w:val="00433EEB"/>
    <w:rsid w:val="0043453B"/>
    <w:rsid w:val="00455E87"/>
    <w:rsid w:val="00457A8A"/>
    <w:rsid w:val="00460FE2"/>
    <w:rsid w:val="00463496"/>
    <w:rsid w:val="004A19EB"/>
    <w:rsid w:val="004A4AB6"/>
    <w:rsid w:val="004B1F3F"/>
    <w:rsid w:val="004B75B7"/>
    <w:rsid w:val="004C046F"/>
    <w:rsid w:val="004E6FD6"/>
    <w:rsid w:val="004F58CB"/>
    <w:rsid w:val="0051580D"/>
    <w:rsid w:val="00544D23"/>
    <w:rsid w:val="00545165"/>
    <w:rsid w:val="00547111"/>
    <w:rsid w:val="0056374E"/>
    <w:rsid w:val="005864EB"/>
    <w:rsid w:val="00592D74"/>
    <w:rsid w:val="00595526"/>
    <w:rsid w:val="005A1021"/>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B6D13"/>
    <w:rsid w:val="006D1523"/>
    <w:rsid w:val="006E029F"/>
    <w:rsid w:val="006E21FB"/>
    <w:rsid w:val="007618EC"/>
    <w:rsid w:val="00774343"/>
    <w:rsid w:val="00791C98"/>
    <w:rsid w:val="00792342"/>
    <w:rsid w:val="007977A8"/>
    <w:rsid w:val="007A2219"/>
    <w:rsid w:val="007B512A"/>
    <w:rsid w:val="007C0832"/>
    <w:rsid w:val="007C2097"/>
    <w:rsid w:val="007C2723"/>
    <w:rsid w:val="007D6A07"/>
    <w:rsid w:val="007F7259"/>
    <w:rsid w:val="00803CEE"/>
    <w:rsid w:val="008040A8"/>
    <w:rsid w:val="00807364"/>
    <w:rsid w:val="008158CF"/>
    <w:rsid w:val="00816093"/>
    <w:rsid w:val="00823CA4"/>
    <w:rsid w:val="00826275"/>
    <w:rsid w:val="008279FA"/>
    <w:rsid w:val="00833A42"/>
    <w:rsid w:val="00847D11"/>
    <w:rsid w:val="00856005"/>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B6863"/>
    <w:rsid w:val="009E3297"/>
    <w:rsid w:val="009F734F"/>
    <w:rsid w:val="00A10CE4"/>
    <w:rsid w:val="00A17B49"/>
    <w:rsid w:val="00A23D3A"/>
    <w:rsid w:val="00A246B6"/>
    <w:rsid w:val="00A47E70"/>
    <w:rsid w:val="00A50CF0"/>
    <w:rsid w:val="00A7671C"/>
    <w:rsid w:val="00A858F2"/>
    <w:rsid w:val="00AA2CBC"/>
    <w:rsid w:val="00AC5820"/>
    <w:rsid w:val="00AD1CD8"/>
    <w:rsid w:val="00AE5896"/>
    <w:rsid w:val="00AF2F57"/>
    <w:rsid w:val="00B032F6"/>
    <w:rsid w:val="00B258BB"/>
    <w:rsid w:val="00B67B97"/>
    <w:rsid w:val="00B75830"/>
    <w:rsid w:val="00B968C8"/>
    <w:rsid w:val="00BA3EC5"/>
    <w:rsid w:val="00BA51D9"/>
    <w:rsid w:val="00BB5DFC"/>
    <w:rsid w:val="00BD279D"/>
    <w:rsid w:val="00BD6BB8"/>
    <w:rsid w:val="00BF24E3"/>
    <w:rsid w:val="00BF7064"/>
    <w:rsid w:val="00BF7BDB"/>
    <w:rsid w:val="00C45D0D"/>
    <w:rsid w:val="00C52F3B"/>
    <w:rsid w:val="00C66BA2"/>
    <w:rsid w:val="00C72D2F"/>
    <w:rsid w:val="00C76320"/>
    <w:rsid w:val="00C95985"/>
    <w:rsid w:val="00CA3CF6"/>
    <w:rsid w:val="00CC5026"/>
    <w:rsid w:val="00CC68D0"/>
    <w:rsid w:val="00CC74B0"/>
    <w:rsid w:val="00CE137B"/>
    <w:rsid w:val="00CE6294"/>
    <w:rsid w:val="00D03571"/>
    <w:rsid w:val="00D03F9A"/>
    <w:rsid w:val="00D0541F"/>
    <w:rsid w:val="00D06D51"/>
    <w:rsid w:val="00D223DB"/>
    <w:rsid w:val="00D24991"/>
    <w:rsid w:val="00D30173"/>
    <w:rsid w:val="00D50255"/>
    <w:rsid w:val="00D51152"/>
    <w:rsid w:val="00D51D40"/>
    <w:rsid w:val="00D54DDF"/>
    <w:rsid w:val="00D66520"/>
    <w:rsid w:val="00D97000"/>
    <w:rsid w:val="00DC621B"/>
    <w:rsid w:val="00DE34CF"/>
    <w:rsid w:val="00DF410D"/>
    <w:rsid w:val="00DF41EA"/>
    <w:rsid w:val="00E0674D"/>
    <w:rsid w:val="00E13F3D"/>
    <w:rsid w:val="00E144AF"/>
    <w:rsid w:val="00E25CDB"/>
    <w:rsid w:val="00E34898"/>
    <w:rsid w:val="00E44982"/>
    <w:rsid w:val="00E722BC"/>
    <w:rsid w:val="00E83022"/>
    <w:rsid w:val="00EB09B7"/>
    <w:rsid w:val="00EE1DD3"/>
    <w:rsid w:val="00EE5110"/>
    <w:rsid w:val="00EE7D7C"/>
    <w:rsid w:val="00F040BB"/>
    <w:rsid w:val="00F14597"/>
    <w:rsid w:val="00F25D98"/>
    <w:rsid w:val="00F300FB"/>
    <w:rsid w:val="00F55286"/>
    <w:rsid w:val="00F56953"/>
    <w:rsid w:val="00FB6386"/>
    <w:rsid w:val="00FD621B"/>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0E068"/>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8"/>
    <w:link w:val="27"/>
    <w:qFormat/>
    <w:pPr>
      <w:ind w:left="851"/>
    </w:pPr>
  </w:style>
  <w:style w:type="paragraph" w:styleId="a8">
    <w:name w:val="List Bullet"/>
    <w:basedOn w:val="a5"/>
    <w:link w:val="a9"/>
    <w:qFormat/>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b"/>
    <w:unhideWhenUsed/>
    <w:qFormat/>
    <w:pPr>
      <w:overflowPunct w:val="0"/>
      <w:autoSpaceDE w:val="0"/>
      <w:autoSpaceDN w:val="0"/>
      <w:adjustRightInd w:val="0"/>
      <w:textAlignment w:val="baseline"/>
    </w:pPr>
    <w:rPr>
      <w:rFonts w:eastAsia="SimSun"/>
      <w:b/>
      <w:bCs/>
      <w:lang w:eastAsia="en-GB"/>
    </w:rPr>
  </w:style>
  <w:style w:type="paragraph" w:styleId="ac">
    <w:name w:val="Document Map"/>
    <w:basedOn w:val="a1"/>
    <w:link w:val="ad"/>
    <w:qFormat/>
    <w:pPr>
      <w:shd w:val="clear" w:color="auto" w:fill="000080"/>
    </w:pPr>
    <w:rPr>
      <w:rFonts w:ascii="Tahoma" w:hAnsi="Tahoma" w:cs="Tahoma"/>
    </w:rPr>
  </w:style>
  <w:style w:type="paragraph" w:styleId="ae">
    <w:name w:val="annotation text"/>
    <w:basedOn w:val="a1"/>
    <w:link w:val="af"/>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1"/>
    <w:qFormat/>
    <w:pPr>
      <w:overflowPunct w:val="0"/>
      <w:autoSpaceDE w:val="0"/>
      <w:autoSpaceDN w:val="0"/>
      <w:adjustRightInd w:val="0"/>
      <w:spacing w:after="120"/>
      <w:textAlignment w:val="baseline"/>
    </w:pPr>
    <w:rPr>
      <w:rFonts w:eastAsia="SimSun"/>
      <w:lang w:eastAsia="en-GB"/>
    </w:rPr>
  </w:style>
  <w:style w:type="paragraph" w:styleId="af2">
    <w:name w:val="Body Text Indent"/>
    <w:basedOn w:val="a1"/>
    <w:link w:val="af3"/>
    <w:qFormat/>
    <w:pPr>
      <w:overflowPunct w:val="0"/>
      <w:autoSpaceDE w:val="0"/>
      <w:autoSpaceDN w:val="0"/>
      <w:adjustRightInd w:val="0"/>
      <w:spacing w:after="120"/>
      <w:ind w:left="360"/>
      <w:textAlignment w:val="baseline"/>
    </w:pPr>
    <w:rPr>
      <w:rFonts w:eastAsia="SimSun"/>
      <w:lang w:eastAsia="en-GB"/>
    </w:rPr>
  </w:style>
  <w:style w:type="paragraph" w:styleId="af4">
    <w:name w:val="Plain Text"/>
    <w:basedOn w:val="a1"/>
    <w:link w:val="af5"/>
    <w:qFormat/>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paragraph" w:styleId="52">
    <w:name w:val="List Bullet 5"/>
    <w:basedOn w:val="43"/>
    <w:qFormat/>
    <w:pPr>
      <w:ind w:left="1702"/>
    </w:pPr>
  </w:style>
  <w:style w:type="paragraph" w:styleId="81">
    <w:name w:val="toc 8"/>
    <w:basedOn w:val="12"/>
    <w:next w:val="a1"/>
    <w:qFormat/>
    <w:pPr>
      <w:spacing w:before="180"/>
      <w:ind w:left="2693" w:hanging="2693"/>
    </w:pPr>
    <w:rPr>
      <w:b/>
    </w:rPr>
  </w:style>
  <w:style w:type="paragraph" w:styleId="af6">
    <w:name w:val="Balloon Text"/>
    <w:basedOn w:val="a1"/>
    <w:link w:val="af7"/>
    <w:qFormat/>
    <w:rPr>
      <w:rFonts w:ascii="Tahoma" w:hAnsi="Tahoma" w:cs="Tahoma"/>
      <w:sz w:val="16"/>
      <w:szCs w:val="16"/>
    </w:rPr>
  </w:style>
  <w:style w:type="paragraph" w:styleId="af8">
    <w:name w:val="footer"/>
    <w:aliases w:val="footer odd,footer,fo,pie de página"/>
    <w:basedOn w:val="af9"/>
    <w:link w:val="afa"/>
    <w:qFormat/>
    <w:pPr>
      <w:jc w:val="center"/>
    </w:pPr>
    <w:rPr>
      <w:i/>
    </w:rPr>
  </w:style>
  <w:style w:type="paragraph" w:styleId="af9">
    <w:name w:val="header"/>
    <w:aliases w:val="header odd,header odd1,header odd2,header odd3,header odd4,header odd5,header odd6,header,header1,header2,header3,header odd11,header odd21,header odd7,header4,header odd8,header odd9,header5,header odd12,header11,header21,header odd22,header31,h"/>
    <w:link w:val="afb"/>
    <w:qFormat/>
    <w:pPr>
      <w:widowControl w:val="0"/>
    </w:pPr>
    <w:rPr>
      <w:rFonts w:ascii="Arial" w:hAnsi="Arial"/>
      <w:b/>
      <w:sz w:val="18"/>
      <w:lang w:val="en-GB" w:eastAsia="en-US"/>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d"/>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3">
    <w:name w:val="index 1"/>
    <w:basedOn w:val="a1"/>
    <w:next w:val="a1"/>
    <w:qFormat/>
    <w:pPr>
      <w:keepLines/>
      <w:spacing w:after="0"/>
    </w:pPr>
  </w:style>
  <w:style w:type="paragraph" w:styleId="28">
    <w:name w:val="index 2"/>
    <w:basedOn w:val="13"/>
    <w:next w:val="a1"/>
    <w:qFormat/>
    <w:pPr>
      <w:ind w:left="284"/>
    </w:pPr>
  </w:style>
  <w:style w:type="paragraph" w:styleId="afe">
    <w:name w:val="annotation subject"/>
    <w:basedOn w:val="ae"/>
    <w:next w:val="ae"/>
    <w:link w:val="aff"/>
    <w:qFormat/>
    <w:rPr>
      <w:b/>
      <w:bCs/>
    </w:rPr>
  </w:style>
  <w:style w:type="table" w:styleId="aff0">
    <w:name w:val="Table Grid"/>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qFormat/>
  </w:style>
  <w:style w:type="character" w:styleId="aff2">
    <w:name w:val="FollowedHyperlink"/>
    <w:qFormat/>
    <w:rPr>
      <w:color w:val="800080"/>
      <w:u w:val="single"/>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f">
    <w:name w:val="註解文字 字元"/>
    <w:basedOn w:val="a2"/>
    <w:link w:val="ae"/>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2"/>
    <w:link w:val="2"/>
    <w:qFormat/>
    <w:rPr>
      <w:rFonts w:ascii="Arial" w:hAnsi="Arial"/>
      <w:sz w:val="32"/>
      <w:lang w:val="en-GB" w:eastAsia="en-US"/>
    </w:rPr>
  </w:style>
  <w:style w:type="character" w:customStyle="1" w:styleId="afb">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f9"/>
    <w:qFormat/>
    <w:rPr>
      <w:rFonts w:ascii="Arial" w:hAnsi="Arial"/>
      <w:b/>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qFormat/>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aff">
    <w:name w:val="註解主旨 字元"/>
    <w:link w:val="afe"/>
    <w:qFormat/>
    <w:rPr>
      <w:rFonts w:ascii="Times New Roman" w:hAnsi="Times New Roman"/>
      <w:b/>
      <w:bCs/>
      <w:lang w:val="en-GB" w:eastAsia="en-US"/>
    </w:rPr>
  </w:style>
  <w:style w:type="character" w:customStyle="1" w:styleId="af7">
    <w:name w:val="註解方塊文字 字元"/>
    <w:link w:val="af6"/>
    <w:qFormat/>
    <w:rPr>
      <w:rFonts w:ascii="Tahoma" w:hAnsi="Tahoma" w:cs="Tahoma"/>
      <w:sz w:val="16"/>
      <w:szCs w:val="16"/>
      <w:lang w:val="en-GB" w:eastAsia="en-US"/>
    </w:rPr>
  </w:style>
  <w:style w:type="paragraph" w:customStyle="1" w:styleId="14">
    <w:name w:val="修订1"/>
    <w:hidden/>
    <w:semiHidden/>
    <w:qFormat/>
    <w:rPr>
      <w:rFonts w:ascii="Times New Roman" w:eastAsia="MS Mincho" w:hAnsi="Times New Roman"/>
      <w:lang w:val="en-GB" w:eastAsia="en-US"/>
    </w:rPr>
  </w:style>
  <w:style w:type="paragraph" w:styleId="aff6">
    <w:name w:val="List Paragraph"/>
    <w:aliases w:val="- Bullets,목록 단락,リスト段落,?? ??,?????,????,Lista1,?? ?목록 단락 Char,¥ê¥¹¥È¶ÎÂä Char"/>
    <w:basedOn w:val="a1"/>
    <w:link w:val="aff7"/>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7">
    <w:name w:val="清單段落 字元"/>
    <w:aliases w:val="- Bullets 字元,목록 단락 字元,リスト段落 字元,?? ?? 字元,????? 字元,???? 字元,Lista1 字元,?? ?목록 단락 Char 字元,¥ê¥¹¥È¶ÎÂä Char 字元"/>
    <w:link w:val="aff6"/>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d">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c"/>
    <w:qFormat/>
    <w:rPr>
      <w:rFonts w:ascii="Times New Roman" w:hAnsi="Times New Roman"/>
      <w:sz w:val="16"/>
      <w:lang w:val="en-GB" w:eastAsia="en-US"/>
    </w:rPr>
  </w:style>
  <w:style w:type="character" w:customStyle="1" w:styleId="ad">
    <w:name w:val="文件引導模式 字元"/>
    <w:link w:val="ac"/>
    <w:qFormat/>
    <w:rPr>
      <w:rFonts w:ascii="Tahoma" w:hAnsi="Tahoma" w:cs="Tahoma"/>
      <w:shd w:val="clear" w:color="auto" w:fill="000080"/>
      <w:lang w:val="en-GB" w:eastAsia="en-US"/>
    </w:rPr>
  </w:style>
  <w:style w:type="character" w:customStyle="1" w:styleId="af3">
    <w:name w:val="本文縮排 字元"/>
    <w:basedOn w:val="a2"/>
    <w:link w:val="af2"/>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0"/>
    <w:qFormat/>
    <w:rPr>
      <w:rFonts w:ascii="Times New Roman" w:eastAsia="SimSun" w:hAnsi="Times New Roman"/>
      <w:lang w:val="en-GB" w:eastAsia="en-GB"/>
    </w:rPr>
  </w:style>
  <w:style w:type="character" w:customStyle="1" w:styleId="af5">
    <w:name w:val="純文字 字元"/>
    <w:basedOn w:val="a2"/>
    <w:link w:val="af4"/>
    <w:qFormat/>
    <w:rPr>
      <w:rFonts w:ascii="Courier New" w:eastAsia="新細明體"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7">
    <w:name w:val="項目符號 2 字元"/>
    <w:link w:val="26"/>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a">
    <w:name w:val="頁尾 字元"/>
    <w:aliases w:val="footer odd 字元,footer 字元,fo 字元,pie de página 字元"/>
    <w:link w:val="af8"/>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hAnsi="Arial"/>
      <w:sz w:val="36"/>
      <w:lang w:val="en-GB" w:eastAsia="en-US"/>
    </w:rPr>
  </w:style>
  <w:style w:type="character" w:customStyle="1" w:styleId="60">
    <w:name w:val="標題 6 字元"/>
    <w:aliases w:val="T1 字元,Header 6 字元"/>
    <w:link w:val="6"/>
    <w:qFormat/>
    <w:rPr>
      <w:rFonts w:ascii="Arial" w:hAnsi="Arial"/>
      <w:lang w:val="en-GB" w:eastAsia="en-US"/>
    </w:rPr>
  </w:style>
  <w:style w:type="character" w:customStyle="1" w:styleId="70">
    <w:name w:val="標題 7 字元"/>
    <w:aliases w:val="L7 字元,Header 7 字元"/>
    <w:link w:val="7"/>
    <w:qFormat/>
    <w:rPr>
      <w:rFonts w:ascii="Arial" w:hAnsi="Arial"/>
      <w:lang w:val="en-GB" w:eastAsia="en-US"/>
    </w:rPr>
  </w:style>
  <w:style w:type="character" w:customStyle="1" w:styleId="80">
    <w:name w:val="標題 8 字元"/>
    <w:link w:val="8"/>
    <w:qFormat/>
    <w:rPr>
      <w:rFonts w:ascii="Arial" w:hAnsi="Arial"/>
      <w:sz w:val="36"/>
      <w:lang w:val="en-GB" w:eastAsia="en-US"/>
    </w:rPr>
  </w:style>
  <w:style w:type="character" w:customStyle="1" w:styleId="90">
    <w:name w:val="標題 9 字元"/>
    <w:link w:val="9"/>
    <w:qFormat/>
    <w:rPr>
      <w:rFonts w:ascii="Arial" w:hAnsi="Arial"/>
      <w:sz w:val="36"/>
      <w:lang w:val="en-GB" w:eastAsia="en-US"/>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 w:type="numbering" w:customStyle="1" w:styleId="15">
    <w:name w:val="無清單1"/>
    <w:next w:val="a4"/>
    <w:uiPriority w:val="99"/>
    <w:semiHidden/>
    <w:unhideWhenUsed/>
    <w:rsid w:val="00CE137B"/>
  </w:style>
  <w:style w:type="character" w:customStyle="1" w:styleId="29">
    <w:name w:val="註解文字 字元2"/>
    <w:rsid w:val="00CE137B"/>
    <w:rPr>
      <w:lang w:eastAsia="en-US"/>
    </w:rPr>
  </w:style>
  <w:style w:type="paragraph" w:styleId="aff8">
    <w:name w:val="Revision"/>
    <w:hidden/>
    <w:rsid w:val="00CE137B"/>
    <w:rPr>
      <w:rFonts w:ascii="Times New Roman" w:eastAsia="MS Mincho" w:hAnsi="Times New Roman"/>
      <w:lang w:val="en-GB" w:eastAsia="en-US"/>
    </w:rPr>
  </w:style>
  <w:style w:type="paragraph" w:customStyle="1" w:styleId="TableText">
    <w:name w:val="TableText"/>
    <w:basedOn w:val="af2"/>
    <w:rsid w:val="00CE137B"/>
    <w:pPr>
      <w:keepNext/>
      <w:keepLines/>
      <w:snapToGrid w:val="0"/>
      <w:spacing w:after="180"/>
      <w:ind w:left="0"/>
      <w:jc w:val="center"/>
    </w:pPr>
    <w:rPr>
      <w:kern w:val="2"/>
    </w:rPr>
  </w:style>
  <w:style w:type="character" w:customStyle="1" w:styleId="a6">
    <w:name w:val="清單 字元"/>
    <w:link w:val="a5"/>
    <w:rsid w:val="00CE137B"/>
    <w:rPr>
      <w:rFonts w:ascii="Times New Roman" w:hAnsi="Times New Roman"/>
      <w:lang w:val="en-GB" w:eastAsia="en-US"/>
    </w:rPr>
  </w:style>
  <w:style w:type="paragraph" w:customStyle="1" w:styleId="Default">
    <w:name w:val="Default"/>
    <w:rsid w:val="00CE137B"/>
    <w:pPr>
      <w:widowControl w:val="0"/>
      <w:autoSpaceDE w:val="0"/>
      <w:autoSpaceDN w:val="0"/>
      <w:adjustRightInd w:val="0"/>
    </w:pPr>
    <w:rPr>
      <w:rFonts w:ascii="Arial" w:eastAsia="MS Mincho" w:hAnsi="Arial" w:cs="Arial"/>
      <w:color w:val="000000"/>
      <w:sz w:val="24"/>
      <w:szCs w:val="24"/>
    </w:rPr>
  </w:style>
  <w:style w:type="table" w:customStyle="1" w:styleId="SGSTableBasic11">
    <w:name w:val="SGS Table Basic 11"/>
    <w:basedOn w:val="a3"/>
    <w:next w:val="aff0"/>
    <w:rsid w:val="00CE13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uiPriority w:val="99"/>
    <w:semiHidden/>
    <w:unhideWhenUsed/>
    <w:rsid w:val="00CE137B"/>
    <w:rPr>
      <w:color w:val="808080"/>
      <w:shd w:val="clear" w:color="auto" w:fill="E6E6E6"/>
    </w:rPr>
  </w:style>
  <w:style w:type="character" w:styleId="affa">
    <w:name w:val="Subtle Reference"/>
    <w:uiPriority w:val="31"/>
    <w:qFormat/>
    <w:rsid w:val="00CE137B"/>
    <w:rPr>
      <w:smallCaps/>
      <w:color w:val="5A5A5A"/>
    </w:rPr>
  </w:style>
  <w:style w:type="paragraph" w:customStyle="1" w:styleId="B2">
    <w:name w:val="B2+"/>
    <w:basedOn w:val="B20"/>
    <w:rsid w:val="00CE137B"/>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CE137B"/>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CE137B"/>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CE137B"/>
    <w:pPr>
      <w:numPr>
        <w:numId w:val="7"/>
      </w:numPr>
      <w:overflowPunct w:val="0"/>
      <w:autoSpaceDE w:val="0"/>
      <w:autoSpaceDN w:val="0"/>
      <w:adjustRightInd w:val="0"/>
      <w:textAlignment w:val="baseline"/>
    </w:pPr>
    <w:rPr>
      <w:rFonts w:eastAsia="SimSun"/>
      <w:lang w:eastAsia="en-GB"/>
    </w:rPr>
  </w:style>
  <w:style w:type="paragraph" w:customStyle="1" w:styleId="TB1">
    <w:name w:val="TB1"/>
    <w:basedOn w:val="a1"/>
    <w:qFormat/>
    <w:rsid w:val="00CE137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E137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a"/>
    <w:rsid w:val="00CE137B"/>
    <w:rPr>
      <w:rFonts w:ascii="Times New Roman" w:eastAsia="SimSun" w:hAnsi="Times New Roman"/>
      <w:b/>
      <w:bCs/>
      <w:lang w:val="en-GB" w:eastAsia="en-GB"/>
    </w:rPr>
  </w:style>
  <w:style w:type="character" w:styleId="HTML">
    <w:name w:val="HTML Acronym"/>
    <w:uiPriority w:val="99"/>
    <w:unhideWhenUsed/>
    <w:rsid w:val="00CE137B"/>
  </w:style>
  <w:style w:type="character" w:customStyle="1" w:styleId="PLChar">
    <w:name w:val="PL Char"/>
    <w:link w:val="PL"/>
    <w:rsid w:val="00CE137B"/>
    <w:rPr>
      <w:rFonts w:ascii="Courier New" w:hAnsi="Courier New"/>
      <w:sz w:val="16"/>
      <w:lang w:val="en-GB" w:eastAsia="en-US"/>
    </w:rPr>
  </w:style>
  <w:style w:type="paragraph" w:customStyle="1" w:styleId="ZK">
    <w:name w:val="ZK"/>
    <w:rsid w:val="00CE13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E137B"/>
    <w:pPr>
      <w:spacing w:line="360" w:lineRule="atLeast"/>
      <w:jc w:val="center"/>
    </w:pPr>
    <w:rPr>
      <w:rFonts w:ascii="Times New Roman" w:eastAsia="MS Mincho" w:hAnsi="Times New Roman"/>
      <w:lang w:val="en-GB" w:eastAsia="en-US"/>
    </w:rPr>
  </w:style>
  <w:style w:type="paragraph" w:customStyle="1" w:styleId="2a">
    <w:name w:val="修订2"/>
    <w:hidden/>
    <w:semiHidden/>
    <w:rsid w:val="00CE137B"/>
    <w:rPr>
      <w:rFonts w:ascii="Times New Roman" w:eastAsia="Batang" w:hAnsi="Times New Roman"/>
      <w:lang w:val="en-GB" w:eastAsia="en-US"/>
    </w:rPr>
  </w:style>
  <w:style w:type="character" w:customStyle="1" w:styleId="CharChar4">
    <w:name w:val="Char Char4"/>
    <w:rsid w:val="00CE137B"/>
    <w:rPr>
      <w:rFonts w:ascii="Arial" w:hAnsi="Arial"/>
      <w:sz w:val="24"/>
      <w:lang w:val="en-GB" w:eastAsia="en-US" w:bidi="ar-SA"/>
    </w:rPr>
  </w:style>
  <w:style w:type="character" w:customStyle="1" w:styleId="CharChar3">
    <w:name w:val="Char Char3"/>
    <w:rsid w:val="00CE137B"/>
    <w:rPr>
      <w:rFonts w:ascii="Arial" w:hAnsi="Arial"/>
      <w:sz w:val="22"/>
      <w:lang w:val="en-GB" w:eastAsia="en-US" w:bidi="ar-SA"/>
    </w:rPr>
  </w:style>
  <w:style w:type="character" w:customStyle="1" w:styleId="CharChar2">
    <w:name w:val="Char Char2"/>
    <w:rsid w:val="00CE137B"/>
    <w:rPr>
      <w:rFonts w:ascii="Arial" w:hAnsi="Arial"/>
      <w:lang w:val="en-GB" w:eastAsia="en-US" w:bidi="ar-SA"/>
    </w:rPr>
  </w:style>
  <w:style w:type="character" w:customStyle="1" w:styleId="CharChar5">
    <w:name w:val="Char Char5"/>
    <w:rsid w:val="00CE137B"/>
    <w:rPr>
      <w:rFonts w:ascii="Arial" w:hAnsi="Arial"/>
      <w:sz w:val="28"/>
      <w:lang w:val="en-GB" w:eastAsia="en-US" w:bidi="ar-SA"/>
    </w:rPr>
  </w:style>
  <w:style w:type="paragraph" w:customStyle="1" w:styleId="StyleTAC">
    <w:name w:val="Style TAC +"/>
    <w:basedOn w:val="TAC"/>
    <w:next w:val="TAC"/>
    <w:link w:val="StyleTACChar"/>
    <w:autoRedefine/>
    <w:rsid w:val="00CE137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E137B"/>
    <w:rPr>
      <w:rFonts w:ascii="Arial" w:eastAsia="SimSun" w:hAnsi="Arial"/>
      <w:kern w:val="2"/>
      <w:sz w:val="18"/>
      <w:lang w:val="en-GB" w:eastAsia="ko-KR"/>
    </w:rPr>
  </w:style>
  <w:style w:type="character" w:customStyle="1" w:styleId="B1Char1">
    <w:name w:val="B1 Char1"/>
    <w:qFormat/>
    <w:rsid w:val="00CE137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E13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E137B"/>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137B"/>
    <w:rPr>
      <w:rFonts w:ascii="Arial" w:hAnsi="Arial"/>
      <w:sz w:val="32"/>
      <w:lang w:val="en-GB"/>
    </w:rPr>
  </w:style>
  <w:style w:type="paragraph" w:customStyle="1" w:styleId="45">
    <w:name w:val="(文字) (文字)4"/>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E137B"/>
    <w:rPr>
      <w:rFonts w:ascii="Arial" w:hAnsi="Arial"/>
      <w:sz w:val="36"/>
      <w:lang w:val="en-GB"/>
    </w:rPr>
  </w:style>
  <w:style w:type="paragraph" w:styleId="affb">
    <w:name w:val="index heading"/>
    <w:basedOn w:val="a1"/>
    <w:next w:val="a1"/>
    <w:rsid w:val="00CE137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2b">
    <w:name w:val="Body Text 2"/>
    <w:basedOn w:val="a1"/>
    <w:link w:val="2c"/>
    <w:rsid w:val="00CE137B"/>
    <w:pPr>
      <w:overflowPunct w:val="0"/>
      <w:autoSpaceDE w:val="0"/>
      <w:autoSpaceDN w:val="0"/>
      <w:adjustRightInd w:val="0"/>
      <w:textAlignment w:val="baseline"/>
    </w:pPr>
    <w:rPr>
      <w:rFonts w:eastAsia="Times New Roman"/>
      <w:i/>
      <w:lang w:eastAsia="en-GB"/>
    </w:rPr>
  </w:style>
  <w:style w:type="character" w:customStyle="1" w:styleId="2c">
    <w:name w:val="本文 2 字元"/>
    <w:basedOn w:val="a2"/>
    <w:link w:val="2b"/>
    <w:rsid w:val="00CE137B"/>
    <w:rPr>
      <w:rFonts w:ascii="Times New Roman" w:eastAsia="Times New Roman" w:hAnsi="Times New Roman"/>
      <w:i/>
      <w:lang w:val="en-GB" w:eastAsia="en-GB"/>
    </w:rPr>
  </w:style>
  <w:style w:type="paragraph" w:styleId="37">
    <w:name w:val="Body Text 3"/>
    <w:basedOn w:val="a1"/>
    <w:link w:val="38"/>
    <w:rsid w:val="00CE137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字元"/>
    <w:basedOn w:val="a2"/>
    <w:link w:val="37"/>
    <w:rsid w:val="00CE137B"/>
    <w:rPr>
      <w:rFonts w:ascii="Times New Roman" w:eastAsia="Osaka" w:hAnsi="Times New Roman"/>
      <w:color w:val="000000"/>
      <w:lang w:val="en-GB" w:eastAsia="en-GB"/>
    </w:rPr>
  </w:style>
  <w:style w:type="paragraph" w:customStyle="1" w:styleId="CharCharCharCharChar">
    <w:name w:val="Char Char Char Char Char"/>
    <w:semiHidden/>
    <w:rsid w:val="00CE137B"/>
    <w:pPr>
      <w:keepNext/>
      <w:numPr>
        <w:numId w:val="11"/>
      </w:numPr>
      <w:autoSpaceDE w:val="0"/>
      <w:autoSpaceDN w:val="0"/>
      <w:adjustRightInd w:val="0"/>
      <w:spacing w:before="60" w:after="60"/>
      <w:jc w:val="both"/>
    </w:pPr>
    <w:rPr>
      <w:rFonts w:ascii="Arial" w:eastAsia="SimSun" w:hAnsi="Arial" w:cs="Arial"/>
      <w:color w:val="0000FF"/>
      <w:kern w:val="2"/>
    </w:rPr>
  </w:style>
  <w:style w:type="paragraph" w:customStyle="1" w:styleId="CharChar35">
    <w:name w:val="Char Char35"/>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E137B"/>
    <w:rPr>
      <w:lang w:val="en-GB" w:eastAsia="ja-JP" w:bidi="ar-SA"/>
    </w:rPr>
  </w:style>
  <w:style w:type="paragraph" w:customStyle="1" w:styleId="1Char">
    <w:name w:val="(文字) (文字)1 Char (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CE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E137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E13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E13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137B"/>
    <w:rPr>
      <w:rFonts w:ascii="Arial" w:hAnsi="Arial"/>
      <w:sz w:val="32"/>
      <w:lang w:val="en-GB" w:eastAsia="ja-JP" w:bidi="ar-SA"/>
    </w:rPr>
  </w:style>
  <w:style w:type="character" w:customStyle="1" w:styleId="AndreaLeonardi">
    <w:name w:val="Andrea Leonardi"/>
    <w:semiHidden/>
    <w:rsid w:val="00CE137B"/>
    <w:rPr>
      <w:rFonts w:ascii="Arial" w:hAnsi="Arial" w:cs="Arial"/>
      <w:color w:val="auto"/>
      <w:sz w:val="20"/>
      <w:szCs w:val="20"/>
    </w:rPr>
  </w:style>
  <w:style w:type="character" w:customStyle="1" w:styleId="NOCharChar">
    <w:name w:val="NO Char Char"/>
    <w:rsid w:val="00CE137B"/>
    <w:rPr>
      <w:lang w:val="en-GB" w:eastAsia="en-US" w:bidi="ar-SA"/>
    </w:rPr>
  </w:style>
  <w:style w:type="character" w:customStyle="1" w:styleId="NOZchn">
    <w:name w:val="NO Zchn"/>
    <w:rsid w:val="00CE137B"/>
    <w:rPr>
      <w:lang w:val="en-GB" w:eastAsia="en-US" w:bidi="ar-SA"/>
    </w:rPr>
  </w:style>
  <w:style w:type="paragraph" w:customStyle="1" w:styleId="CharCharCharCharCharChar">
    <w:name w:val="Char Char Char Char Char Ch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c">
    <w:name w:val="(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E137B"/>
    <w:rPr>
      <w:rFonts w:ascii="Arial" w:hAnsi="Arial"/>
      <w:sz w:val="36"/>
      <w:lang w:val="en-GB" w:eastAsia="en-US" w:bidi="ar-SA"/>
    </w:rPr>
  </w:style>
  <w:style w:type="paragraph" w:customStyle="1" w:styleId="ZchnZchn1">
    <w:name w:val="Zchn Zchn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37B"/>
    <w:rPr>
      <w:rFonts w:ascii="Arial" w:hAnsi="Arial"/>
      <w:sz w:val="32"/>
      <w:lang w:val="en-GB" w:eastAsia="en-US" w:bidi="ar-SA"/>
    </w:rPr>
  </w:style>
  <w:style w:type="paragraph" w:customStyle="1" w:styleId="2d">
    <w:name w:val="(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137B"/>
    <w:rPr>
      <w:rFonts w:ascii="Arial" w:hAnsi="Arial"/>
      <w:sz w:val="32"/>
      <w:lang w:val="en-GB" w:eastAsia="en-US" w:bidi="ar-SA"/>
    </w:rPr>
  </w:style>
  <w:style w:type="paragraph" w:customStyle="1" w:styleId="39">
    <w:name w:val="(文字) (文字)3"/>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E137B"/>
    <w:rPr>
      <w:rFonts w:ascii="Arial" w:hAnsi="Arial"/>
      <w:lang w:val="en-GB" w:eastAsia="en-US" w:bidi="ar-SA"/>
    </w:rPr>
  </w:style>
  <w:style w:type="paragraph" w:customStyle="1" w:styleId="16">
    <w:name w:val="(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e">
    <w:name w:val="Body Text Indent 2"/>
    <w:basedOn w:val="a1"/>
    <w:link w:val="2f"/>
    <w:rsid w:val="00CE137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縮排 2 字元"/>
    <w:basedOn w:val="a2"/>
    <w:link w:val="2e"/>
    <w:rsid w:val="00CE137B"/>
    <w:rPr>
      <w:rFonts w:ascii="Times New Roman" w:eastAsia="Times New Roman" w:hAnsi="Times New Roman"/>
      <w:lang w:val="en-GB" w:eastAsia="en-GB"/>
    </w:rPr>
  </w:style>
  <w:style w:type="paragraph" w:styleId="affd">
    <w:name w:val="Normal Indent"/>
    <w:aliases w:val="d"/>
    <w:basedOn w:val="a1"/>
    <w:rsid w:val="00CE137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CE137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CE137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CE137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CE137B"/>
    <w:rPr>
      <w:b/>
      <w:bCs/>
    </w:rPr>
  </w:style>
  <w:style w:type="character" w:customStyle="1" w:styleId="CharChar7">
    <w:name w:val="Char Char7"/>
    <w:rsid w:val="00CE137B"/>
    <w:rPr>
      <w:rFonts w:ascii="Tahoma" w:hAnsi="Tahoma" w:cs="Tahoma"/>
      <w:shd w:val="clear" w:color="auto" w:fill="000080"/>
      <w:lang w:val="en-GB" w:eastAsia="en-US"/>
    </w:rPr>
  </w:style>
  <w:style w:type="character" w:customStyle="1" w:styleId="ZchnZchn5">
    <w:name w:val="Zchn Zchn5"/>
    <w:rsid w:val="00CE137B"/>
    <w:rPr>
      <w:rFonts w:ascii="Courier New" w:eastAsia="Batang" w:hAnsi="Courier New"/>
      <w:lang w:val="nb-NO" w:eastAsia="en-US" w:bidi="ar-SA"/>
    </w:rPr>
  </w:style>
  <w:style w:type="character" w:customStyle="1" w:styleId="CharChar10">
    <w:name w:val="Char Char10"/>
    <w:semiHidden/>
    <w:rsid w:val="00CE137B"/>
    <w:rPr>
      <w:rFonts w:ascii="Times New Roman" w:hAnsi="Times New Roman"/>
      <w:lang w:val="en-GB" w:eastAsia="en-US"/>
    </w:rPr>
  </w:style>
  <w:style w:type="character" w:customStyle="1" w:styleId="CharChar9">
    <w:name w:val="Char Char9"/>
    <w:rsid w:val="00CE137B"/>
    <w:rPr>
      <w:rFonts w:ascii="Tahoma" w:hAnsi="Tahoma" w:cs="Tahoma"/>
      <w:sz w:val="16"/>
      <w:szCs w:val="16"/>
      <w:lang w:val="en-GB" w:eastAsia="en-US"/>
    </w:rPr>
  </w:style>
  <w:style w:type="character" w:customStyle="1" w:styleId="CharChar8">
    <w:name w:val="Char Char8"/>
    <w:semiHidden/>
    <w:rsid w:val="00CE137B"/>
    <w:rPr>
      <w:rFonts w:ascii="Times New Roman" w:hAnsi="Times New Roman"/>
      <w:b/>
      <w:bCs/>
      <w:lang w:val="en-GB" w:eastAsia="en-US"/>
    </w:rPr>
  </w:style>
  <w:style w:type="paragraph" w:styleId="afff">
    <w:name w:val="endnote text"/>
    <w:basedOn w:val="a1"/>
    <w:link w:val="afff0"/>
    <w:rsid w:val="00CE137B"/>
    <w:pPr>
      <w:overflowPunct w:val="0"/>
      <w:autoSpaceDE w:val="0"/>
      <w:autoSpaceDN w:val="0"/>
      <w:adjustRightInd w:val="0"/>
      <w:snapToGrid w:val="0"/>
      <w:textAlignment w:val="baseline"/>
    </w:pPr>
    <w:rPr>
      <w:rFonts w:eastAsia="SimSun"/>
      <w:lang w:eastAsia="en-GB"/>
    </w:rPr>
  </w:style>
  <w:style w:type="character" w:customStyle="1" w:styleId="afff0">
    <w:name w:val="章節附註文字 字元"/>
    <w:basedOn w:val="a2"/>
    <w:link w:val="afff"/>
    <w:rsid w:val="00CE137B"/>
    <w:rPr>
      <w:rFonts w:ascii="Times New Roman" w:eastAsia="SimSun" w:hAnsi="Times New Roman"/>
      <w:lang w:val="en-GB" w:eastAsia="en-GB"/>
    </w:rPr>
  </w:style>
  <w:style w:type="character" w:styleId="afff1">
    <w:name w:val="endnote reference"/>
    <w:rsid w:val="00CE137B"/>
    <w:rPr>
      <w:vertAlign w:val="superscript"/>
    </w:rPr>
  </w:style>
  <w:style w:type="character" w:customStyle="1" w:styleId="btChar3">
    <w:name w:val="bt Char3"/>
    <w:aliases w:val="bt Car Char Char3"/>
    <w:rsid w:val="00CE137B"/>
    <w:rPr>
      <w:lang w:val="en-GB" w:eastAsia="ja-JP" w:bidi="ar-SA"/>
    </w:rPr>
  </w:style>
  <w:style w:type="paragraph" w:styleId="afff2">
    <w:name w:val="Title"/>
    <w:aliases w:val="Section Header"/>
    <w:basedOn w:val="a1"/>
    <w:next w:val="a1"/>
    <w:link w:val="afff3"/>
    <w:qFormat/>
    <w:rsid w:val="00CE137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標題 字元"/>
    <w:aliases w:val="Section Header 字元"/>
    <w:basedOn w:val="a2"/>
    <w:link w:val="afff2"/>
    <w:rsid w:val="00CE137B"/>
    <w:rPr>
      <w:rFonts w:ascii="Courier New" w:eastAsia="Times New Roman" w:hAnsi="Courier New"/>
      <w:lang w:val="nb-NO" w:eastAsia="en-GB"/>
    </w:rPr>
  </w:style>
  <w:style w:type="paragraph" w:styleId="afff4">
    <w:name w:val="Date"/>
    <w:basedOn w:val="a1"/>
    <w:next w:val="a1"/>
    <w:link w:val="afff5"/>
    <w:rsid w:val="00CE137B"/>
    <w:pPr>
      <w:overflowPunct w:val="0"/>
      <w:autoSpaceDE w:val="0"/>
      <w:autoSpaceDN w:val="0"/>
      <w:adjustRightInd w:val="0"/>
      <w:textAlignment w:val="baseline"/>
    </w:pPr>
    <w:rPr>
      <w:rFonts w:eastAsia="Times New Roman"/>
      <w:lang w:eastAsia="en-GB"/>
    </w:rPr>
  </w:style>
  <w:style w:type="character" w:customStyle="1" w:styleId="afff5">
    <w:name w:val="日期 字元"/>
    <w:basedOn w:val="a2"/>
    <w:link w:val="afff4"/>
    <w:rsid w:val="00CE137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137B"/>
    <w:rPr>
      <w:rFonts w:ascii="Arial" w:hAnsi="Arial"/>
      <w:sz w:val="24"/>
      <w:lang w:val="en-GB"/>
    </w:rPr>
  </w:style>
  <w:style w:type="paragraph" w:customStyle="1" w:styleId="AutoCorrect">
    <w:name w:val="AutoCorrect"/>
    <w:rsid w:val="00CE137B"/>
    <w:rPr>
      <w:rFonts w:ascii="Times New Roman" w:eastAsia="Times New Roman" w:hAnsi="Times New Roman"/>
      <w:sz w:val="24"/>
      <w:szCs w:val="24"/>
      <w:lang w:val="en-GB" w:eastAsia="ko-KR"/>
    </w:rPr>
  </w:style>
  <w:style w:type="paragraph" w:customStyle="1" w:styleId="-PAGE-">
    <w:name w:val="- PAGE -"/>
    <w:rsid w:val="00CE137B"/>
    <w:rPr>
      <w:rFonts w:ascii="Times New Roman" w:eastAsia="Times New Roman" w:hAnsi="Times New Roman"/>
      <w:sz w:val="24"/>
      <w:szCs w:val="24"/>
      <w:lang w:val="en-GB" w:eastAsia="ko-KR"/>
    </w:rPr>
  </w:style>
  <w:style w:type="paragraph" w:customStyle="1" w:styleId="PageXofY">
    <w:name w:val="Page X of Y"/>
    <w:rsid w:val="00CE137B"/>
    <w:rPr>
      <w:rFonts w:ascii="Times New Roman" w:eastAsia="Times New Roman" w:hAnsi="Times New Roman"/>
      <w:sz w:val="24"/>
      <w:szCs w:val="24"/>
      <w:lang w:val="en-GB" w:eastAsia="ko-KR"/>
    </w:rPr>
  </w:style>
  <w:style w:type="paragraph" w:customStyle="1" w:styleId="Createdby">
    <w:name w:val="Created by"/>
    <w:rsid w:val="00CE137B"/>
    <w:rPr>
      <w:rFonts w:ascii="Times New Roman" w:eastAsia="Times New Roman" w:hAnsi="Times New Roman"/>
      <w:sz w:val="24"/>
      <w:szCs w:val="24"/>
      <w:lang w:val="en-GB" w:eastAsia="ko-KR"/>
    </w:rPr>
  </w:style>
  <w:style w:type="paragraph" w:customStyle="1" w:styleId="Createdon">
    <w:name w:val="Created on"/>
    <w:rsid w:val="00CE137B"/>
    <w:rPr>
      <w:rFonts w:ascii="Times New Roman" w:eastAsia="Times New Roman" w:hAnsi="Times New Roman"/>
      <w:sz w:val="24"/>
      <w:szCs w:val="24"/>
      <w:lang w:val="en-GB" w:eastAsia="ko-KR"/>
    </w:rPr>
  </w:style>
  <w:style w:type="paragraph" w:customStyle="1" w:styleId="Lastprinted">
    <w:name w:val="Last printed"/>
    <w:rsid w:val="00CE137B"/>
    <w:rPr>
      <w:rFonts w:ascii="Times New Roman" w:eastAsia="Times New Roman" w:hAnsi="Times New Roman"/>
      <w:sz w:val="24"/>
      <w:szCs w:val="24"/>
      <w:lang w:val="en-GB" w:eastAsia="ko-KR"/>
    </w:rPr>
  </w:style>
  <w:style w:type="paragraph" w:customStyle="1" w:styleId="Lastsavedby">
    <w:name w:val="Last saved by"/>
    <w:rsid w:val="00CE137B"/>
    <w:rPr>
      <w:rFonts w:ascii="Times New Roman" w:eastAsia="Times New Roman" w:hAnsi="Times New Roman"/>
      <w:sz w:val="24"/>
      <w:szCs w:val="24"/>
      <w:lang w:val="en-GB" w:eastAsia="ko-KR"/>
    </w:rPr>
  </w:style>
  <w:style w:type="paragraph" w:customStyle="1" w:styleId="Filename">
    <w:name w:val="Filename"/>
    <w:rsid w:val="00CE137B"/>
    <w:rPr>
      <w:rFonts w:ascii="Times New Roman" w:eastAsia="Times New Roman" w:hAnsi="Times New Roman"/>
      <w:sz w:val="24"/>
      <w:szCs w:val="24"/>
      <w:lang w:val="en-GB" w:eastAsia="ko-KR"/>
    </w:rPr>
  </w:style>
  <w:style w:type="paragraph" w:customStyle="1" w:styleId="Filenameandpath">
    <w:name w:val="Filename and path"/>
    <w:rsid w:val="00CE137B"/>
    <w:rPr>
      <w:rFonts w:ascii="Times New Roman" w:eastAsia="Times New Roman" w:hAnsi="Times New Roman"/>
      <w:sz w:val="24"/>
      <w:szCs w:val="24"/>
      <w:lang w:val="en-GB" w:eastAsia="ko-KR"/>
    </w:rPr>
  </w:style>
  <w:style w:type="paragraph" w:customStyle="1" w:styleId="AuthorPageDate">
    <w:name w:val="Author  Page #  Date"/>
    <w:rsid w:val="00CE137B"/>
    <w:rPr>
      <w:rFonts w:ascii="Times New Roman" w:eastAsia="Times New Roman" w:hAnsi="Times New Roman"/>
      <w:sz w:val="24"/>
      <w:szCs w:val="24"/>
      <w:lang w:val="en-GB" w:eastAsia="ko-KR"/>
    </w:rPr>
  </w:style>
  <w:style w:type="paragraph" w:customStyle="1" w:styleId="ConfidentialPageDate">
    <w:name w:val="Confidential  Page #  Date"/>
    <w:rsid w:val="00CE137B"/>
    <w:rPr>
      <w:rFonts w:ascii="Times New Roman" w:eastAsia="Times New Roman" w:hAnsi="Times New Roman"/>
      <w:sz w:val="24"/>
      <w:szCs w:val="24"/>
      <w:lang w:val="en-GB" w:eastAsia="ko-KR"/>
    </w:rPr>
  </w:style>
  <w:style w:type="paragraph" w:customStyle="1" w:styleId="INDENT1">
    <w:name w:val="INDENT1"/>
    <w:basedOn w:val="a1"/>
    <w:rsid w:val="00CE137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CE137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CE137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CE13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CE137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CE13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CE137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CE13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CE137B"/>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E137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CE137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CE137B"/>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E137B"/>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CE13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E13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37B"/>
    <w:rPr>
      <w:rFonts w:ascii="Arial" w:hAnsi="Arial"/>
      <w:sz w:val="28"/>
      <w:lang w:val="en-GB" w:eastAsia="en-US" w:bidi="ar-SA"/>
    </w:rPr>
  </w:style>
  <w:style w:type="character" w:customStyle="1" w:styleId="T1Char3">
    <w:name w:val="T1 Char3"/>
    <w:aliases w:val="Header 6 Char Char3"/>
    <w:rsid w:val="00CE137B"/>
    <w:rPr>
      <w:rFonts w:ascii="Arial" w:hAnsi="Arial"/>
      <w:lang w:val="en-GB" w:eastAsia="en-US" w:bidi="ar-SA"/>
    </w:rPr>
  </w:style>
  <w:style w:type="table" w:customStyle="1" w:styleId="Tabellengitternetz1">
    <w:name w:val="Tabellengitternetz1"/>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E137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E137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CE137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0"/>
    <w:rsid w:val="00CE13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0"/>
    <w:autoRedefine/>
    <w:rsid w:val="00CE137B"/>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CE13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1"/>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0">
    <w:name w:val="吹き出し2"/>
    <w:basedOn w:val="a1"/>
    <w:semiHidden/>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E137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CE137B"/>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CE137B"/>
    <w:pPr>
      <w:overflowPunct w:val="0"/>
      <w:autoSpaceDE w:val="0"/>
      <w:autoSpaceDN w:val="0"/>
      <w:adjustRightInd w:val="0"/>
      <w:ind w:left="1418" w:hanging="1418"/>
      <w:textAlignment w:val="baseline"/>
    </w:pPr>
    <w:rPr>
      <w:rFonts w:eastAsia="Times New Roman"/>
      <w:bCs/>
      <w:noProof/>
      <w:szCs w:val="22"/>
      <w:lang w:val="en-US" w:eastAsia="en-GB"/>
    </w:rPr>
  </w:style>
  <w:style w:type="paragraph" w:customStyle="1" w:styleId="Caption1">
    <w:name w:val="Caption1"/>
    <w:basedOn w:val="a1"/>
    <w:next w:val="a1"/>
    <w:rsid w:val="00CE137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CE137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CE137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CE137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8"/>
    <w:rsid w:val="00CE137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sz w:val="20"/>
      <w:szCs w:val="18"/>
      <w:lang w:val="en-US" w:eastAsia="en-GB"/>
    </w:rPr>
  </w:style>
  <w:style w:type="paragraph" w:customStyle="1" w:styleId="CRfront">
    <w:name w:val="CR_front"/>
    <w:basedOn w:val="a1"/>
    <w:rsid w:val="00CE137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E137B"/>
    <w:pPr>
      <w:tabs>
        <w:tab w:val="left" w:pos="360"/>
      </w:tabs>
      <w:ind w:left="360" w:hanging="360"/>
    </w:pPr>
  </w:style>
  <w:style w:type="paragraph" w:customStyle="1" w:styleId="Para1">
    <w:name w:val="Para1"/>
    <w:basedOn w:val="a1"/>
    <w:rsid w:val="00CE137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CE137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CE137B"/>
    <w:pPr>
      <w:keepNext/>
      <w:keepLines/>
      <w:spacing w:after="60"/>
      <w:ind w:left="210"/>
      <w:jc w:val="center"/>
    </w:pPr>
    <w:rPr>
      <w:rFonts w:eastAsia="MS Mincho"/>
      <w:b/>
      <w:i w:val="0"/>
    </w:rPr>
  </w:style>
  <w:style w:type="paragraph" w:customStyle="1" w:styleId="TableofFigures1">
    <w:name w:val="Table of Figures1"/>
    <w:basedOn w:val="a1"/>
    <w:next w:val="a1"/>
    <w:rsid w:val="00CE137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CE137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CE137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CE137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CE137B"/>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E13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CE137B"/>
    <w:pPr>
      <w:spacing w:before="120"/>
      <w:outlineLvl w:val="2"/>
    </w:pPr>
    <w:rPr>
      <w:sz w:val="28"/>
    </w:rPr>
  </w:style>
  <w:style w:type="paragraph" w:customStyle="1" w:styleId="Heading2Head2A2">
    <w:name w:val="Heading 2.Head2A.2"/>
    <w:basedOn w:val="10"/>
    <w:next w:val="a1"/>
    <w:rsid w:val="00CE137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CE137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CE137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CE137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CE137B"/>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0"/>
    <w:rsid w:val="00CE137B"/>
    <w:pPr>
      <w:widowControl w:val="0"/>
      <w:ind w:left="283" w:hanging="283"/>
    </w:pPr>
    <w:rPr>
      <w:rFonts w:eastAsia="Times New Roman"/>
      <w:lang w:eastAsia="de-DE"/>
    </w:rPr>
  </w:style>
  <w:style w:type="paragraph" w:customStyle="1" w:styleId="11BodyText">
    <w:name w:val="11 BodyText"/>
    <w:basedOn w:val="a1"/>
    <w:link w:val="11BodyTextChar"/>
    <w:rsid w:val="00CE137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rsid w:val="00CE13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E13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E137B"/>
    <w:rPr>
      <w:rFonts w:ascii="Arial" w:hAnsi="Arial"/>
      <w:sz w:val="36"/>
      <w:lang w:val="en-GB" w:eastAsia="en-US" w:bidi="ar-SA"/>
    </w:rPr>
  </w:style>
  <w:style w:type="character" w:customStyle="1" w:styleId="CharChar28">
    <w:name w:val="Char Char28"/>
    <w:rsid w:val="00CE137B"/>
    <w:rPr>
      <w:rFonts w:ascii="Arial" w:hAnsi="Arial"/>
      <w:sz w:val="32"/>
      <w:lang w:val="en-GB"/>
    </w:rPr>
  </w:style>
  <w:style w:type="character" w:customStyle="1" w:styleId="msoins00">
    <w:name w:val="msoins0"/>
    <w:rsid w:val="00CE13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13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E137B"/>
    <w:rPr>
      <w:rFonts w:ascii="Arial" w:hAnsi="Arial"/>
      <w:sz w:val="22"/>
      <w:lang w:val="en-GB" w:eastAsia="en-GB" w:bidi="ar-SA"/>
    </w:rPr>
  </w:style>
  <w:style w:type="character" w:customStyle="1" w:styleId="B3Char">
    <w:name w:val="B3 Char"/>
    <w:link w:val="B30"/>
    <w:rsid w:val="00CE137B"/>
    <w:rPr>
      <w:rFonts w:ascii="Times New Roman" w:hAnsi="Times New Roman"/>
      <w:lang w:val="en-GB" w:eastAsia="en-US"/>
    </w:rPr>
  </w:style>
  <w:style w:type="character" w:customStyle="1" w:styleId="B4Char">
    <w:name w:val="B4 Char"/>
    <w:link w:val="B4"/>
    <w:rsid w:val="00CE137B"/>
    <w:rPr>
      <w:rFonts w:ascii="Times New Roman" w:hAnsi="Times New Roman"/>
      <w:lang w:val="en-GB" w:eastAsia="en-US"/>
    </w:rPr>
  </w:style>
  <w:style w:type="character" w:customStyle="1" w:styleId="B5Char">
    <w:name w:val="B5 Char"/>
    <w:link w:val="B5"/>
    <w:rsid w:val="00CE137B"/>
    <w:rPr>
      <w:rFonts w:ascii="Times New Roman" w:hAnsi="Times New Roman"/>
      <w:lang w:val="en-GB" w:eastAsia="en-US"/>
    </w:rPr>
  </w:style>
  <w:style w:type="character" w:customStyle="1" w:styleId="CharChar21">
    <w:name w:val="Char Char21"/>
    <w:rsid w:val="00CE137B"/>
    <w:rPr>
      <w:rFonts w:ascii="Times New Roman" w:hAnsi="Times New Roman"/>
      <w:lang w:val="en-GB" w:eastAsia="en-US"/>
    </w:rPr>
  </w:style>
  <w:style w:type="character" w:customStyle="1" w:styleId="HeadingChar">
    <w:name w:val="Heading Char"/>
    <w:link w:val="Heading"/>
    <w:rsid w:val="00CE137B"/>
    <w:rPr>
      <w:rFonts w:ascii="Arial" w:eastAsia="SimSun" w:hAnsi="Arial"/>
      <w:b/>
      <w:sz w:val="22"/>
      <w:lang w:eastAsia="en-US"/>
    </w:rPr>
  </w:style>
  <w:style w:type="paragraph" w:customStyle="1" w:styleId="B6">
    <w:name w:val="B6"/>
    <w:basedOn w:val="B5"/>
    <w:link w:val="B6Char"/>
    <w:rsid w:val="00CE137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CE137B"/>
    <w:rPr>
      <w:rFonts w:ascii="Times New Roman" w:eastAsia="SimSun" w:hAnsi="Times New Roman"/>
      <w:lang w:val="en-GB" w:eastAsia="x-none"/>
    </w:rPr>
  </w:style>
  <w:style w:type="character" w:customStyle="1" w:styleId="CharChar6">
    <w:name w:val="Char Char6"/>
    <w:rsid w:val="00CE137B"/>
    <w:rPr>
      <w:rFonts w:ascii="Arial" w:eastAsia="SimSun" w:hAnsi="Arial"/>
      <w:sz w:val="32"/>
      <w:lang w:val="en-GB" w:eastAsia="en-US" w:bidi="ar-SA"/>
    </w:rPr>
  </w:style>
  <w:style w:type="character" w:customStyle="1" w:styleId="CharChar16">
    <w:name w:val="Char Char16"/>
    <w:rsid w:val="00CE137B"/>
    <w:rPr>
      <w:rFonts w:ascii="Arial" w:eastAsia="SimSun" w:hAnsi="Arial"/>
      <w:lang w:val="en-GB" w:eastAsia="en-US" w:bidi="ar-SA"/>
    </w:rPr>
  </w:style>
  <w:style w:type="character" w:customStyle="1" w:styleId="CharChar14">
    <w:name w:val="Char Char14"/>
    <w:rsid w:val="00CE137B"/>
    <w:rPr>
      <w:rFonts w:ascii="Arial" w:eastAsia="SimSun" w:hAnsi="Arial"/>
      <w:sz w:val="36"/>
      <w:lang w:val="en-GB" w:eastAsia="en-US" w:bidi="ar-SA"/>
    </w:rPr>
  </w:style>
  <w:style w:type="paragraph" w:customStyle="1" w:styleId="afff7">
    <w:name w:val="変更箇所"/>
    <w:hidden/>
    <w:semiHidden/>
    <w:rsid w:val="00CE137B"/>
    <w:rPr>
      <w:rFonts w:ascii="Times New Roman" w:eastAsia="MS Mincho" w:hAnsi="Times New Roman"/>
      <w:lang w:val="en-GB" w:eastAsia="en-US"/>
    </w:rPr>
  </w:style>
  <w:style w:type="paragraph" w:customStyle="1" w:styleId="CarCar1CharCharCarCar">
    <w:name w:val="Car Car1 Char Char Car C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E137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E137B"/>
    <w:rPr>
      <w:rFonts w:ascii="Times New Roman" w:eastAsia="SimSun" w:hAnsi="Times New Roman"/>
      <w:i/>
      <w:iCs/>
      <w:lang w:val="en-GB" w:eastAsia="x-none"/>
    </w:rPr>
  </w:style>
  <w:style w:type="paragraph" w:styleId="afff8">
    <w:name w:val="Note Heading"/>
    <w:basedOn w:val="a1"/>
    <w:next w:val="a1"/>
    <w:link w:val="afff9"/>
    <w:rsid w:val="00CE137B"/>
    <w:pPr>
      <w:overflowPunct w:val="0"/>
      <w:autoSpaceDE w:val="0"/>
      <w:autoSpaceDN w:val="0"/>
      <w:adjustRightInd w:val="0"/>
      <w:textAlignment w:val="baseline"/>
    </w:pPr>
    <w:rPr>
      <w:rFonts w:eastAsia="Times New Roman"/>
      <w:lang w:eastAsia="en-GB"/>
    </w:rPr>
  </w:style>
  <w:style w:type="character" w:customStyle="1" w:styleId="afff9">
    <w:name w:val="註釋標題 字元"/>
    <w:basedOn w:val="a2"/>
    <w:link w:val="afff8"/>
    <w:rsid w:val="00CE137B"/>
    <w:rPr>
      <w:rFonts w:ascii="Times New Roman" w:eastAsia="Times New Roman" w:hAnsi="Times New Roman"/>
      <w:lang w:val="en-GB" w:eastAsia="en-GB"/>
    </w:rPr>
  </w:style>
  <w:style w:type="character" w:customStyle="1" w:styleId="CharChar25">
    <w:name w:val="Char Char25"/>
    <w:rsid w:val="00CE137B"/>
    <w:rPr>
      <w:rFonts w:ascii="Arial" w:hAnsi="Arial"/>
      <w:lang w:val="en-GB" w:eastAsia="en-US"/>
    </w:rPr>
  </w:style>
  <w:style w:type="character" w:customStyle="1" w:styleId="CharChar24">
    <w:name w:val="Char Char24"/>
    <w:rsid w:val="00CE137B"/>
    <w:rPr>
      <w:rFonts w:ascii="Arial" w:hAnsi="Arial"/>
      <w:sz w:val="36"/>
      <w:lang w:val="en-GB" w:eastAsia="en-US"/>
    </w:rPr>
  </w:style>
  <w:style w:type="character" w:customStyle="1" w:styleId="CharChar17">
    <w:name w:val="Char Char17"/>
    <w:semiHidden/>
    <w:rsid w:val="00CE137B"/>
    <w:rPr>
      <w:rFonts w:ascii="Tahoma" w:hAnsi="Tahoma" w:cs="Tahoma"/>
      <w:shd w:val="clear" w:color="auto" w:fill="000080"/>
      <w:lang w:val="en-GB" w:eastAsia="en-US"/>
    </w:rPr>
  </w:style>
  <w:style w:type="character" w:customStyle="1" w:styleId="CharChar19">
    <w:name w:val="Char Char19"/>
    <w:semiHidden/>
    <w:rsid w:val="00CE137B"/>
    <w:rPr>
      <w:rFonts w:ascii="Times New Roman" w:hAnsi="Times New Roman"/>
      <w:lang w:val="en-GB"/>
    </w:rPr>
  </w:style>
  <w:style w:type="character" w:customStyle="1" w:styleId="CharChar20">
    <w:name w:val="Char Char20"/>
    <w:semiHidden/>
    <w:rsid w:val="00CE137B"/>
    <w:rPr>
      <w:rFonts w:ascii="Tahoma" w:hAnsi="Tahoma" w:cs="Tahoma"/>
      <w:sz w:val="16"/>
      <w:szCs w:val="16"/>
      <w:lang w:val="en-GB" w:eastAsia="en-US"/>
    </w:rPr>
  </w:style>
  <w:style w:type="paragraph" w:customStyle="1" w:styleId="afffa">
    <w:name w:val="수정"/>
    <w:hidden/>
    <w:semiHidden/>
    <w:rsid w:val="00CE137B"/>
    <w:rPr>
      <w:rFonts w:ascii="Times New Roman" w:eastAsia="Batang" w:hAnsi="Times New Roman"/>
      <w:lang w:val="en-GB" w:eastAsia="en-US"/>
    </w:rPr>
  </w:style>
  <w:style w:type="character" w:customStyle="1" w:styleId="CharChar30">
    <w:name w:val="Char Char30"/>
    <w:rsid w:val="00CE137B"/>
    <w:rPr>
      <w:rFonts w:ascii="Arial" w:hAnsi="Arial"/>
      <w:lang w:val="en-GB" w:eastAsia="en-US"/>
    </w:rPr>
  </w:style>
  <w:style w:type="character" w:customStyle="1" w:styleId="CharChar26">
    <w:name w:val="Char Char26"/>
    <w:semiHidden/>
    <w:rsid w:val="00CE137B"/>
    <w:rPr>
      <w:rFonts w:ascii="Times New Roman" w:hAnsi="Times New Roman"/>
      <w:lang w:val="en-GB" w:eastAsia="en-US"/>
    </w:rPr>
  </w:style>
  <w:style w:type="character" w:customStyle="1" w:styleId="CharChar27">
    <w:name w:val="Char Char27"/>
    <w:rsid w:val="00CE137B"/>
    <w:rPr>
      <w:rFonts w:ascii="Arial" w:hAnsi="Arial"/>
      <w:b/>
      <w:i/>
      <w:noProof/>
      <w:sz w:val="18"/>
      <w:lang w:val="en-GB" w:eastAsia="en-US"/>
    </w:rPr>
  </w:style>
  <w:style w:type="paragraph" w:customStyle="1" w:styleId="Objetducommentaire">
    <w:name w:val="Objet du commentaire"/>
    <w:basedOn w:val="ae"/>
    <w:next w:val="ae"/>
    <w:semiHidden/>
    <w:rsid w:val="00CE137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E137B"/>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CE137B"/>
    <w:rPr>
      <w:rFonts w:ascii="Arial" w:hAnsi="Arial" w:cs="Arial"/>
      <w:color w:val="auto"/>
      <w:sz w:val="20"/>
      <w:szCs w:val="20"/>
    </w:rPr>
  </w:style>
  <w:style w:type="paragraph" w:customStyle="1" w:styleId="Arial">
    <w:name w:val="正文 + Arial"/>
    <w:aliases w:val="8 磅,加粗,段后: 0 磅"/>
    <w:basedOn w:val="TAL"/>
    <w:rsid w:val="00CE137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CE13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CE137B"/>
    <w:rPr>
      <w:rFonts w:ascii="Times New Roman" w:eastAsia="新細明體" w:hAnsi="Times New Roman"/>
      <w:lang w:val="en-GB" w:eastAsia="en-GB"/>
    </w:rPr>
    <w:tblPr/>
  </w:style>
  <w:style w:type="character" w:customStyle="1" w:styleId="EXCar">
    <w:name w:val="EX Car"/>
    <w:rsid w:val="00CE137B"/>
    <w:rPr>
      <w:lang w:val="en-GB"/>
    </w:rPr>
  </w:style>
  <w:style w:type="character" w:customStyle="1" w:styleId="MTDisplayEquationZchn">
    <w:name w:val="MTDisplayEquation Zchn"/>
    <w:link w:val="MTDisplayEquation"/>
    <w:rsid w:val="00CE137B"/>
    <w:rPr>
      <w:rFonts w:ascii="Times New Roman" w:eastAsia="Times New Roman" w:hAnsi="Times New Roman"/>
      <w:lang w:val="en-GB" w:eastAsia="en-GB"/>
    </w:rPr>
  </w:style>
  <w:style w:type="character" w:customStyle="1" w:styleId="TF0">
    <w:name w:val="TF字符"/>
    <w:aliases w:val="left字符"/>
    <w:rsid w:val="00CE137B"/>
    <w:rPr>
      <w:rFonts w:ascii="Arial" w:hAnsi="Arial"/>
      <w:b/>
      <w:lang w:val="en-GB" w:eastAsia="en-US"/>
    </w:rPr>
  </w:style>
  <w:style w:type="paragraph" w:customStyle="1" w:styleId="afffb">
    <w:name w:val="修订"/>
    <w:hidden/>
    <w:semiHidden/>
    <w:rsid w:val="00CE137B"/>
    <w:rPr>
      <w:rFonts w:ascii="Times New Roman" w:eastAsia="Batang" w:hAnsi="Times New Roman"/>
      <w:lang w:val="en-GB" w:eastAsia="en-US"/>
    </w:rPr>
  </w:style>
  <w:style w:type="paragraph" w:customStyle="1" w:styleId="-31">
    <w:name w:val="深色列表 - 着色 31"/>
    <w:hidden/>
    <w:uiPriority w:val="99"/>
    <w:semiHidden/>
    <w:rsid w:val="00CE137B"/>
    <w:rPr>
      <w:rFonts w:ascii="Times New Roman" w:eastAsia="MS Mincho" w:hAnsi="Times New Roman"/>
      <w:lang w:val="en-GB" w:eastAsia="en-US"/>
    </w:rPr>
  </w:style>
  <w:style w:type="character" w:customStyle="1" w:styleId="Heading6Char3">
    <w:name w:val="Heading 6 Char3"/>
    <w:aliases w:val="T1 Char10,Header 6 Char1"/>
    <w:rsid w:val="00CE137B"/>
    <w:rPr>
      <w:rFonts w:ascii="Arial" w:hAnsi="Arial"/>
      <w:lang w:val="en-GB"/>
    </w:rPr>
  </w:style>
  <w:style w:type="character" w:customStyle="1" w:styleId="1-11">
    <w:name w:val="网格表 1 浅色 - 着色 11"/>
    <w:uiPriority w:val="31"/>
    <w:qFormat/>
    <w:rsid w:val="00CE137B"/>
    <w:rPr>
      <w:smallCaps/>
      <w:color w:val="5A5A5A"/>
    </w:rPr>
  </w:style>
  <w:style w:type="paragraph" w:customStyle="1" w:styleId="afffc">
    <w:name w:val="样式 页眉"/>
    <w:basedOn w:val="af9"/>
    <w:link w:val="Char"/>
    <w:rsid w:val="00CE137B"/>
    <w:pPr>
      <w:overflowPunct w:val="0"/>
      <w:autoSpaceDE w:val="0"/>
      <w:autoSpaceDN w:val="0"/>
      <w:adjustRightInd w:val="0"/>
      <w:textAlignment w:val="baseline"/>
    </w:pPr>
    <w:rPr>
      <w:rFonts w:eastAsia="Arial"/>
      <w:bCs/>
      <w:noProof/>
      <w:sz w:val="22"/>
    </w:rPr>
  </w:style>
  <w:style w:type="character" w:customStyle="1" w:styleId="Char">
    <w:name w:val="样式 页眉 Char"/>
    <w:link w:val="afffc"/>
    <w:rsid w:val="00CE137B"/>
    <w:rPr>
      <w:rFonts w:ascii="Arial" w:eastAsia="Arial" w:hAnsi="Arial"/>
      <w:b/>
      <w:bCs/>
      <w:noProof/>
      <w:sz w:val="22"/>
      <w:lang w:val="en-GB" w:eastAsia="en-US"/>
    </w:rPr>
  </w:style>
  <w:style w:type="paragraph" w:customStyle="1" w:styleId="CharCharCharCharChar2">
    <w:name w:val="Char Char Char Char Char2"/>
    <w:semiHidden/>
    <w:rsid w:val="00CE137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1Char2">
    <w:name w:val="(文字) (文字)1 Char (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1"/>
    <w:rsid w:val="00CE13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CE137B"/>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CE137B"/>
    <w:rPr>
      <w:rFonts w:ascii="Courier New" w:hAnsi="Courier New"/>
      <w:lang w:val="nb-NO" w:eastAsia="ja-JP" w:bidi="ar-SA"/>
    </w:rPr>
  </w:style>
  <w:style w:type="paragraph" w:customStyle="1" w:styleId="CharCharCharCharCharChar2">
    <w:name w:val="Char Char Char Char Char Char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00">
    <w:name w:val="(文字) (文字)10"/>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Heading 6 Char1"/>
    <w:rsid w:val="00CE137B"/>
    <w:rPr>
      <w:rFonts w:ascii="Arial" w:hAnsi="Arial" w:cs="Arial"/>
      <w:lang w:val="en-GB" w:eastAsia="en-US"/>
    </w:rPr>
  </w:style>
  <w:style w:type="paragraph" w:customStyle="1" w:styleId="CarCar11">
    <w:name w:val="Car Car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Char1">
    <w:name w:val="h5 Char1"/>
    <w:aliases w:val="Heading5 Char1,Head5 Char1,H5 Char1,M5 Char1,mh2 Char1,Module heading 2 Char1,heading 8 Char1,Numbered Sub-list Char Char1"/>
    <w:rsid w:val="00CE137B"/>
    <w:rPr>
      <w:rFonts w:ascii="Arial" w:eastAsia="MS Mincho" w:hAnsi="Arial"/>
      <w:sz w:val="22"/>
      <w:lang w:val="en-GB" w:eastAsia="en-US" w:bidi="ar-SA"/>
    </w:rPr>
  </w:style>
  <w:style w:type="paragraph" w:customStyle="1" w:styleId="320">
    <w:name w:val="(文字) (文字)3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2">
    <w:name w:val="Char Char72"/>
    <w:rsid w:val="00CE137B"/>
    <w:rPr>
      <w:rFonts w:ascii="Tahoma" w:hAnsi="Tahoma" w:cs="Tahoma"/>
      <w:shd w:val="clear" w:color="auto" w:fill="000080"/>
      <w:lang w:val="en-GB" w:eastAsia="en-US"/>
    </w:rPr>
  </w:style>
  <w:style w:type="character" w:customStyle="1" w:styleId="ZchnZchn52">
    <w:name w:val="Zchn Zchn52"/>
    <w:rsid w:val="00CE137B"/>
    <w:rPr>
      <w:rFonts w:ascii="Courier New" w:eastAsia="Batang" w:hAnsi="Courier New"/>
      <w:lang w:val="nb-NO" w:eastAsia="en-US" w:bidi="ar-SA"/>
    </w:rPr>
  </w:style>
  <w:style w:type="character" w:customStyle="1" w:styleId="CharChar102">
    <w:name w:val="Char Char102"/>
    <w:semiHidden/>
    <w:rsid w:val="00CE137B"/>
    <w:rPr>
      <w:rFonts w:ascii="Times New Roman" w:hAnsi="Times New Roman"/>
      <w:lang w:val="en-GB" w:eastAsia="en-US"/>
    </w:rPr>
  </w:style>
  <w:style w:type="character" w:customStyle="1" w:styleId="CharChar92">
    <w:name w:val="Char Char92"/>
    <w:rsid w:val="00CE137B"/>
    <w:rPr>
      <w:rFonts w:ascii="Tahoma" w:hAnsi="Tahoma" w:cs="Tahoma"/>
      <w:sz w:val="16"/>
      <w:szCs w:val="16"/>
      <w:lang w:val="en-GB" w:eastAsia="en-US"/>
    </w:rPr>
  </w:style>
  <w:style w:type="character" w:customStyle="1" w:styleId="CharChar82">
    <w:name w:val="Char Char82"/>
    <w:semiHidden/>
    <w:rsid w:val="00CE137B"/>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E137B"/>
    <w:rPr>
      <w:rFonts w:ascii="Arial" w:hAnsi="Arial"/>
      <w:sz w:val="22"/>
      <w:lang w:val="en-GB" w:eastAsia="ja-JP" w:bidi="ar-SA"/>
    </w:rPr>
  </w:style>
  <w:style w:type="table" w:customStyle="1" w:styleId="TableGrid11">
    <w:name w:val="Table Grid11"/>
    <w:basedOn w:val="a3"/>
    <w:next w:val="aff0"/>
    <w:rsid w:val="00CE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2">
    <w:name w:val="TOC 912"/>
    <w:basedOn w:val="81"/>
    <w:rsid w:val="00CE137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2">
    <w:name w:val="Caption12"/>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CE137B"/>
    <w:rPr>
      <w:rFonts w:ascii="Arial" w:hAnsi="Arial"/>
      <w:sz w:val="36"/>
      <w:lang w:val="en-GB" w:eastAsia="en-US" w:bidi="ar-SA"/>
    </w:rPr>
  </w:style>
  <w:style w:type="character" w:customStyle="1" w:styleId="CharChar282">
    <w:name w:val="Char Char282"/>
    <w:rsid w:val="00CE137B"/>
    <w:rPr>
      <w:rFonts w:ascii="Arial" w:hAnsi="Arial"/>
      <w:sz w:val="32"/>
      <w:lang w:val="en-GB"/>
    </w:rPr>
  </w:style>
  <w:style w:type="paragraph" w:customStyle="1" w:styleId="CharChar242">
    <w:name w:val="Char Char242"/>
    <w:basedOn w:val="a1"/>
    <w:semiHidden/>
    <w:rsid w:val="00CE13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E137B"/>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rsid w:val="00CE137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CE137B"/>
    <w:pPr>
      <w:overflowPunct w:val="0"/>
      <w:autoSpaceDE w:val="0"/>
      <w:autoSpaceDN w:val="0"/>
      <w:adjustRightInd w:val="0"/>
      <w:ind w:left="1080"/>
      <w:textAlignment w:val="baseline"/>
    </w:pPr>
    <w:rPr>
      <w:rFonts w:eastAsia="Times New Roman"/>
    </w:rPr>
  </w:style>
  <w:style w:type="character" w:customStyle="1" w:styleId="3c">
    <w:name w:val="本文縮排 3 字元"/>
    <w:basedOn w:val="a2"/>
    <w:link w:val="3b"/>
    <w:rsid w:val="00CE137B"/>
    <w:rPr>
      <w:rFonts w:ascii="Times New Roman" w:eastAsia="Times New Roman" w:hAnsi="Times New Roman"/>
      <w:lang w:val="en-GB" w:eastAsia="en-US"/>
    </w:rPr>
  </w:style>
  <w:style w:type="paragraph" w:customStyle="1" w:styleId="MotorolaResponse1">
    <w:name w:val="Motorola Response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CE13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E137B"/>
    <w:rPr>
      <w:rFonts w:ascii="Times New Roman" w:eastAsia="Batang" w:hAnsi="Times New Roman"/>
      <w:sz w:val="24"/>
      <w:lang w:val="fr-FR" w:eastAsia="en-US"/>
    </w:rPr>
  </w:style>
  <w:style w:type="paragraph" w:customStyle="1" w:styleId="FBCharCharCharChar1">
    <w:name w:val="FB Char Char Char Char1"/>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CE13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E137B"/>
    <w:rPr>
      <w:rFonts w:ascii="Arial" w:eastAsia="Arial" w:hAnsi="Arial"/>
      <w:sz w:val="28"/>
      <w:lang w:val="en-GB" w:eastAsia="en-US"/>
    </w:rPr>
  </w:style>
  <w:style w:type="paragraph" w:customStyle="1" w:styleId="a">
    <w:name w:val="表格题注"/>
    <w:next w:val="a1"/>
    <w:rsid w:val="00CE137B"/>
    <w:pPr>
      <w:numPr>
        <w:numId w:val="16"/>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CE137B"/>
    <w:pPr>
      <w:numPr>
        <w:numId w:val="17"/>
      </w:numPr>
      <w:jc w:val="center"/>
    </w:pPr>
    <w:rPr>
      <w:rFonts w:ascii="Times New Roman" w:eastAsia="Times New Roman" w:hAnsi="Times New Roman"/>
      <w:b/>
      <w:lang w:val="en-GB"/>
    </w:rPr>
  </w:style>
  <w:style w:type="character" w:customStyle="1" w:styleId="textbodybold1">
    <w:name w:val="textbodybold1"/>
    <w:rsid w:val="00CE137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E13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E137B"/>
    <w:rPr>
      <w:vanish w:val="0"/>
      <w:color w:val="FF0000"/>
      <w:lang w:eastAsia="en-US"/>
    </w:rPr>
  </w:style>
  <w:style w:type="character" w:customStyle="1" w:styleId="23">
    <w:name w:val="清單 2 字元"/>
    <w:link w:val="22"/>
    <w:rsid w:val="00CE137B"/>
    <w:rPr>
      <w:rFonts w:ascii="Times New Roman" w:hAnsi="Times New Roman"/>
      <w:lang w:val="en-GB" w:eastAsia="en-US"/>
    </w:rPr>
  </w:style>
  <w:style w:type="character" w:customStyle="1" w:styleId="36">
    <w:name w:val="項目符號 3 字元"/>
    <w:link w:val="35"/>
    <w:rsid w:val="00CE137B"/>
    <w:rPr>
      <w:rFonts w:ascii="Times New Roman" w:hAnsi="Times New Roman"/>
      <w:lang w:val="en-GB" w:eastAsia="en-US"/>
    </w:rPr>
  </w:style>
  <w:style w:type="character" w:customStyle="1" w:styleId="a9">
    <w:name w:val="項目符號 字元"/>
    <w:link w:val="a8"/>
    <w:rsid w:val="00CE137B"/>
    <w:rPr>
      <w:rFonts w:ascii="Times New Roman" w:hAnsi="Times New Roman"/>
      <w:lang w:val="en-GB" w:eastAsia="en-US"/>
    </w:rPr>
  </w:style>
  <w:style w:type="character" w:customStyle="1" w:styleId="1Char0">
    <w:name w:val="样式1 Char"/>
    <w:link w:val="1"/>
    <w:rsid w:val="00CE137B"/>
    <w:rPr>
      <w:rFonts w:ascii="Arial" w:hAnsi="Arial"/>
      <w:sz w:val="18"/>
      <w:lang w:val="x-none"/>
    </w:rPr>
  </w:style>
  <w:style w:type="character" w:customStyle="1" w:styleId="superscript">
    <w:name w:val="superscript"/>
    <w:aliases w:val="+"/>
    <w:rsid w:val="00CE137B"/>
    <w:rPr>
      <w:rFonts w:ascii="Bookman" w:hAnsi="Bookman"/>
      <w:position w:val="6"/>
      <w:sz w:val="18"/>
    </w:rPr>
  </w:style>
  <w:style w:type="character" w:customStyle="1" w:styleId="NOChar1">
    <w:name w:val="NO Char1"/>
    <w:rsid w:val="00CE137B"/>
    <w:rPr>
      <w:rFonts w:eastAsia="MS Mincho"/>
      <w:lang w:val="en-GB" w:eastAsia="en-US" w:bidi="ar-SA"/>
    </w:rPr>
  </w:style>
  <w:style w:type="paragraph" w:customStyle="1" w:styleId="textintend1">
    <w:name w:val="text intend 1"/>
    <w:basedOn w:val="text"/>
    <w:rsid w:val="00CE137B"/>
    <w:pPr>
      <w:widowControl/>
      <w:tabs>
        <w:tab w:val="left" w:pos="992"/>
      </w:tabs>
      <w:spacing w:after="120"/>
      <w:ind w:left="992" w:hanging="425"/>
    </w:pPr>
    <w:rPr>
      <w:rFonts w:eastAsia="MS Mincho"/>
      <w:lang w:val="en-US"/>
    </w:rPr>
  </w:style>
  <w:style w:type="paragraph" w:customStyle="1" w:styleId="TabList">
    <w:name w:val="TabList"/>
    <w:basedOn w:val="a1"/>
    <w:rsid w:val="00CE137B"/>
    <w:pPr>
      <w:tabs>
        <w:tab w:val="left" w:pos="1134"/>
      </w:tabs>
      <w:spacing w:after="0"/>
    </w:pPr>
    <w:rPr>
      <w:rFonts w:eastAsia="MS Mincho"/>
    </w:rPr>
  </w:style>
  <w:style w:type="character" w:customStyle="1" w:styleId="BodyText2Char1">
    <w:name w:val="Body Text 2 Char1"/>
    <w:rsid w:val="00CE137B"/>
    <w:rPr>
      <w:lang w:val="en-GB"/>
    </w:rPr>
  </w:style>
  <w:style w:type="character" w:customStyle="1" w:styleId="EndnoteTextChar1">
    <w:name w:val="Endnote Text Char1"/>
    <w:uiPriority w:val="99"/>
    <w:rsid w:val="00CE137B"/>
    <w:rPr>
      <w:lang w:val="en-GB"/>
    </w:rPr>
  </w:style>
  <w:style w:type="character" w:customStyle="1" w:styleId="TitleChar1">
    <w:name w:val="Title Char1"/>
    <w:rsid w:val="00CE137B"/>
    <w:rPr>
      <w:rFonts w:ascii="Cambria" w:eastAsia="Times New Roman" w:hAnsi="Cambria" w:cs="Times New Roman"/>
      <w:b/>
      <w:bCs/>
      <w:kern w:val="28"/>
      <w:sz w:val="32"/>
      <w:szCs w:val="32"/>
      <w:lang w:val="en-GB"/>
    </w:rPr>
  </w:style>
  <w:style w:type="paragraph" w:customStyle="1" w:styleId="textintend2">
    <w:name w:val="text intend 2"/>
    <w:basedOn w:val="text"/>
    <w:rsid w:val="00CE137B"/>
    <w:pPr>
      <w:widowControl/>
      <w:tabs>
        <w:tab w:val="left" w:pos="1418"/>
      </w:tabs>
      <w:spacing w:after="120"/>
      <w:ind w:left="1418" w:hanging="426"/>
    </w:pPr>
    <w:rPr>
      <w:rFonts w:eastAsia="MS Mincho"/>
      <w:lang w:val="en-US"/>
    </w:rPr>
  </w:style>
  <w:style w:type="character" w:customStyle="1" w:styleId="BodyTextIndent2Char1">
    <w:name w:val="Body Text Indent 2 Char1"/>
    <w:rsid w:val="00CE137B"/>
    <w:rPr>
      <w:lang w:val="en-GB"/>
    </w:rPr>
  </w:style>
  <w:style w:type="character" w:customStyle="1" w:styleId="BodyTextIndentChar1">
    <w:name w:val="Body Text Indent Char1"/>
    <w:rsid w:val="00CE137B"/>
    <w:rPr>
      <w:lang w:val="en-GB"/>
    </w:rPr>
  </w:style>
  <w:style w:type="character" w:customStyle="1" w:styleId="BodyText3Char1">
    <w:name w:val="Body Text 3 Char1"/>
    <w:rsid w:val="00CE137B"/>
    <w:rPr>
      <w:sz w:val="16"/>
      <w:szCs w:val="16"/>
      <w:lang w:val="en-GB"/>
    </w:rPr>
  </w:style>
  <w:style w:type="paragraph" w:customStyle="1" w:styleId="text">
    <w:name w:val="text"/>
    <w:basedOn w:val="a1"/>
    <w:rsid w:val="00CE137B"/>
    <w:pPr>
      <w:widowControl w:val="0"/>
      <w:spacing w:after="240"/>
      <w:jc w:val="both"/>
    </w:pPr>
    <w:rPr>
      <w:rFonts w:eastAsia="SimSun"/>
      <w:sz w:val="24"/>
      <w:lang w:val="en-AU"/>
    </w:rPr>
  </w:style>
  <w:style w:type="paragraph" w:customStyle="1" w:styleId="berschrift1H1">
    <w:name w:val="Überschrift 1.H1"/>
    <w:basedOn w:val="a1"/>
    <w:next w:val="a1"/>
    <w:rsid w:val="00CE13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E137B"/>
    <w:pPr>
      <w:widowControl/>
      <w:tabs>
        <w:tab w:val="left" w:pos="1843"/>
      </w:tabs>
      <w:spacing w:after="120"/>
      <w:ind w:left="1843" w:hanging="425"/>
    </w:pPr>
    <w:rPr>
      <w:rFonts w:eastAsia="MS Mincho"/>
      <w:lang w:val="en-US"/>
    </w:rPr>
  </w:style>
  <w:style w:type="paragraph" w:customStyle="1" w:styleId="normalpuce">
    <w:name w:val="normal puce"/>
    <w:basedOn w:val="a1"/>
    <w:rsid w:val="00CE137B"/>
    <w:pPr>
      <w:widowControl w:val="0"/>
      <w:tabs>
        <w:tab w:val="left" w:pos="360"/>
      </w:tabs>
      <w:spacing w:before="60" w:after="60"/>
      <w:ind w:left="360" w:hanging="360"/>
      <w:jc w:val="both"/>
    </w:pPr>
    <w:rPr>
      <w:rFonts w:eastAsia="MS Mincho"/>
    </w:rPr>
  </w:style>
  <w:style w:type="paragraph" w:customStyle="1" w:styleId="para">
    <w:name w:val="para"/>
    <w:basedOn w:val="a1"/>
    <w:rsid w:val="00CE137B"/>
    <w:pPr>
      <w:spacing w:after="240"/>
      <w:jc w:val="both"/>
    </w:pPr>
    <w:rPr>
      <w:rFonts w:ascii="Helvetica" w:eastAsia="SimSun" w:hAnsi="Helvetica"/>
    </w:rPr>
  </w:style>
  <w:style w:type="paragraph" w:customStyle="1" w:styleId="List10">
    <w:name w:val="List1"/>
    <w:basedOn w:val="a1"/>
    <w:rsid w:val="00CE137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E137B"/>
    <w:pPr>
      <w:numPr>
        <w:numId w:val="18"/>
      </w:numPr>
      <w:overflowPunct w:val="0"/>
      <w:autoSpaceDE w:val="0"/>
      <w:autoSpaceDN w:val="0"/>
      <w:adjustRightInd w:val="0"/>
      <w:textAlignment w:val="baseline"/>
    </w:pPr>
    <w:rPr>
      <w:lang w:val="x-none" w:eastAsia="zh-CN"/>
    </w:rPr>
  </w:style>
  <w:style w:type="paragraph" w:customStyle="1" w:styleId="TdocText">
    <w:name w:val="Tdoc_Text"/>
    <w:basedOn w:val="a1"/>
    <w:rsid w:val="00CE137B"/>
    <w:pPr>
      <w:spacing w:before="120" w:after="0"/>
      <w:jc w:val="both"/>
    </w:pPr>
    <w:rPr>
      <w:rFonts w:eastAsia="SimSun"/>
      <w:lang w:val="en-US"/>
    </w:rPr>
  </w:style>
  <w:style w:type="paragraph" w:customStyle="1" w:styleId="centered">
    <w:name w:val="centered"/>
    <w:basedOn w:val="a1"/>
    <w:rsid w:val="00CE137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CE137B"/>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CE13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E137B"/>
    <w:rPr>
      <w:rFonts w:ascii="Times New Roman" w:eastAsia="Batang" w:hAnsi="Times New Roman"/>
      <w:lang w:val="en-GB" w:eastAsia="en-US"/>
    </w:rPr>
  </w:style>
  <w:style w:type="paragraph" w:customStyle="1" w:styleId="810">
    <w:name w:val="表 (赤)  81"/>
    <w:basedOn w:val="a1"/>
    <w:uiPriority w:val="34"/>
    <w:qFormat/>
    <w:rsid w:val="00CE13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CE137B"/>
    <w:pPr>
      <w:spacing w:before="100" w:beforeAutospacing="1" w:after="100" w:afterAutospacing="1"/>
    </w:pPr>
    <w:rPr>
      <w:rFonts w:eastAsia="SimSun"/>
      <w:sz w:val="24"/>
      <w:szCs w:val="24"/>
      <w:lang w:val="en-US" w:eastAsia="zh-CN"/>
    </w:rPr>
  </w:style>
  <w:style w:type="table" w:styleId="2f1">
    <w:name w:val="Table Classic 2"/>
    <w:basedOn w:val="a3"/>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E137B"/>
    <w:rPr>
      <w:rFonts w:ascii="Times New Roman" w:eastAsia="SimSun" w:hAnsi="Times New Roman"/>
      <w:lang w:val="en-GB" w:eastAsia="en-US"/>
    </w:rPr>
  </w:style>
  <w:style w:type="character" w:customStyle="1" w:styleId="-21">
    <w:name w:val="浅色网格 - 着色 21"/>
    <w:uiPriority w:val="99"/>
    <w:unhideWhenUsed/>
    <w:rsid w:val="00CE137B"/>
    <w:rPr>
      <w:color w:val="808080"/>
    </w:rPr>
  </w:style>
  <w:style w:type="paragraph" w:customStyle="1" w:styleId="LGTdoc">
    <w:name w:val="LGTdoc_본문"/>
    <w:basedOn w:val="a1"/>
    <w:rsid w:val="00CE13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137B"/>
    <w:pPr>
      <w:spacing w:after="240"/>
      <w:jc w:val="both"/>
    </w:pPr>
    <w:rPr>
      <w:rFonts w:ascii="Arial" w:eastAsia="SimSun" w:hAnsi="Arial"/>
      <w:szCs w:val="24"/>
    </w:rPr>
  </w:style>
  <w:style w:type="paragraph" w:customStyle="1" w:styleId="ECCFootnote">
    <w:name w:val="ECC Footnote"/>
    <w:basedOn w:val="a1"/>
    <w:autoRedefine/>
    <w:uiPriority w:val="99"/>
    <w:rsid w:val="00CE137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E137B"/>
    <w:rPr>
      <w:rFonts w:ascii="Arial" w:eastAsia="SimSun" w:hAnsi="Arial"/>
      <w:szCs w:val="24"/>
      <w:lang w:val="en-GB" w:eastAsia="en-US"/>
    </w:rPr>
  </w:style>
  <w:style w:type="paragraph" w:customStyle="1" w:styleId="Text1">
    <w:name w:val="Text 1"/>
    <w:basedOn w:val="a1"/>
    <w:rsid w:val="00CE137B"/>
    <w:pPr>
      <w:spacing w:after="240"/>
      <w:ind w:left="482"/>
      <w:jc w:val="both"/>
    </w:pPr>
    <w:rPr>
      <w:rFonts w:eastAsia="SimSun"/>
      <w:sz w:val="24"/>
      <w:lang w:eastAsia="fr-BE"/>
    </w:rPr>
  </w:style>
  <w:style w:type="paragraph" w:customStyle="1" w:styleId="NumPar4">
    <w:name w:val="NumPar 4"/>
    <w:basedOn w:val="40"/>
    <w:next w:val="a1"/>
    <w:uiPriority w:val="99"/>
    <w:rsid w:val="00CE137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E137B"/>
  </w:style>
  <w:style w:type="paragraph" w:customStyle="1" w:styleId="cita">
    <w:name w:val="cita"/>
    <w:basedOn w:val="a1"/>
    <w:rsid w:val="00CE13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E137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E137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CE13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1"/>
    <w:rsid w:val="00CE13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CE13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rsid w:val="00CE13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CE137B"/>
    <w:rPr>
      <w:vanish w:val="0"/>
      <w:webHidden w:val="0"/>
      <w:color w:val="000000"/>
      <w:specVanish w:val="0"/>
    </w:rPr>
  </w:style>
  <w:style w:type="paragraph" w:customStyle="1" w:styleId="Equation">
    <w:name w:val="Equation"/>
    <w:basedOn w:val="a1"/>
    <w:next w:val="a1"/>
    <w:link w:val="EquationChar"/>
    <w:qFormat/>
    <w:rsid w:val="00CE137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E137B"/>
    <w:rPr>
      <w:rFonts w:ascii="Times New Roman" w:eastAsia="SimSun" w:hAnsi="Times New Roman"/>
      <w:sz w:val="22"/>
      <w:szCs w:val="22"/>
      <w:lang w:val="x-none" w:eastAsia="x-none"/>
    </w:rPr>
  </w:style>
  <w:style w:type="character" w:customStyle="1" w:styleId="shorttext">
    <w:name w:val="short_text"/>
    <w:rsid w:val="00CE137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E137B"/>
    <w:rPr>
      <w:sz w:val="18"/>
      <w:szCs w:val="18"/>
      <w:lang w:val="en-GB" w:eastAsia="en-US"/>
    </w:rPr>
  </w:style>
  <w:style w:type="character" w:customStyle="1" w:styleId="Char10">
    <w:name w:val="页脚 Char1"/>
    <w:aliases w:val="footer odd Char1,footer Char1,fo Char1,pie de página Char1"/>
    <w:rsid w:val="00CE137B"/>
    <w:rPr>
      <w:sz w:val="18"/>
      <w:szCs w:val="18"/>
      <w:lang w:val="en-GB" w:eastAsia="en-US"/>
    </w:rPr>
  </w:style>
  <w:style w:type="paragraph" w:customStyle="1" w:styleId="2-21">
    <w:name w:val="中等深浅列表 2 - 着色 21"/>
    <w:uiPriority w:val="99"/>
    <w:semiHidden/>
    <w:rsid w:val="00CE137B"/>
    <w:rPr>
      <w:rFonts w:ascii="Times New Roman" w:eastAsia="SimSun" w:hAnsi="Times New Roman"/>
      <w:lang w:val="en-GB" w:eastAsia="en-US"/>
    </w:rPr>
  </w:style>
  <w:style w:type="paragraph" w:customStyle="1" w:styleId="1-21">
    <w:name w:val="中等深浅网格 1 - 着色 21"/>
    <w:basedOn w:val="a1"/>
    <w:uiPriority w:val="34"/>
    <w:qFormat/>
    <w:rsid w:val="00CE137B"/>
    <w:pPr>
      <w:overflowPunct w:val="0"/>
      <w:autoSpaceDE w:val="0"/>
      <w:autoSpaceDN w:val="0"/>
      <w:adjustRightInd w:val="0"/>
      <w:ind w:left="720"/>
      <w:contextualSpacing/>
    </w:pPr>
    <w:rPr>
      <w:rFonts w:eastAsia="SimSun"/>
    </w:rPr>
  </w:style>
  <w:style w:type="character" w:customStyle="1" w:styleId="-11">
    <w:name w:val="浅色网格 - 着色 11"/>
    <w:uiPriority w:val="99"/>
    <w:rsid w:val="00CE137B"/>
    <w:rPr>
      <w:color w:val="808080"/>
    </w:rPr>
  </w:style>
  <w:style w:type="character" w:customStyle="1" w:styleId="UnresolvedMention2">
    <w:name w:val="Unresolved Mention2"/>
    <w:uiPriority w:val="99"/>
    <w:semiHidden/>
    <w:rsid w:val="00CE137B"/>
    <w:rPr>
      <w:color w:val="808080"/>
      <w:shd w:val="clear" w:color="auto" w:fill="E6E6E6"/>
    </w:rPr>
  </w:style>
  <w:style w:type="paragraph" w:customStyle="1" w:styleId="-110">
    <w:name w:val="彩色底纹 - 着色 11"/>
    <w:hidden/>
    <w:uiPriority w:val="99"/>
    <w:semiHidden/>
    <w:rsid w:val="00CE137B"/>
    <w:rPr>
      <w:rFonts w:ascii="Times New Roman" w:eastAsia="SimSun" w:hAnsi="Times New Roman"/>
      <w:lang w:val="en-GB" w:eastAsia="en-US"/>
    </w:rPr>
  </w:style>
  <w:style w:type="character" w:customStyle="1" w:styleId="UnresolvedMention3">
    <w:name w:val="Unresolved Mention3"/>
    <w:uiPriority w:val="99"/>
    <w:semiHidden/>
    <w:unhideWhenUsed/>
    <w:rsid w:val="00CE137B"/>
    <w:rPr>
      <w:color w:val="808080"/>
      <w:shd w:val="clear" w:color="auto" w:fill="E6E6E6"/>
    </w:rPr>
  </w:style>
  <w:style w:type="character" w:customStyle="1" w:styleId="afffe">
    <w:name w:val="未处理的提及"/>
    <w:uiPriority w:val="52"/>
    <w:rsid w:val="00CE137B"/>
    <w:rPr>
      <w:color w:val="808080"/>
      <w:shd w:val="clear" w:color="auto" w:fill="E6E6E6"/>
    </w:rPr>
  </w:style>
  <w:style w:type="character" w:customStyle="1" w:styleId="CharChar34">
    <w:name w:val="Char Char34"/>
    <w:rsid w:val="00CE137B"/>
    <w:rPr>
      <w:rFonts w:ascii="Arial" w:hAnsi="Arial"/>
      <w:sz w:val="22"/>
      <w:lang w:val="en-GB" w:eastAsia="en-US" w:bidi="ar-SA"/>
    </w:rPr>
  </w:style>
  <w:style w:type="character" w:customStyle="1" w:styleId="CharChar213">
    <w:name w:val="Char Char213"/>
    <w:rsid w:val="00CE137B"/>
    <w:rPr>
      <w:rFonts w:ascii="Arial" w:hAnsi="Arial"/>
      <w:lang w:val="en-GB" w:eastAsia="en-US" w:bidi="ar-SA"/>
    </w:rPr>
  </w:style>
  <w:style w:type="character" w:customStyle="1" w:styleId="CharChar52">
    <w:name w:val="Char Char52"/>
    <w:rsid w:val="00CE137B"/>
    <w:rPr>
      <w:rFonts w:ascii="Arial" w:hAnsi="Arial"/>
      <w:sz w:val="28"/>
      <w:lang w:val="en-GB" w:eastAsia="en-US" w:bidi="ar-SA"/>
    </w:rPr>
  </w:style>
  <w:style w:type="paragraph" w:customStyle="1" w:styleId="910">
    <w:name w:val="目录 91"/>
    <w:basedOn w:val="81"/>
    <w:rsid w:val="00CE137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18">
    <w:name w:val="题注1"/>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CE137B"/>
    <w:rPr>
      <w:rFonts w:ascii="Times New Roman" w:hAnsi="Times New Roman"/>
      <w:lang w:val="en-GB" w:eastAsia="en-US"/>
    </w:rPr>
  </w:style>
  <w:style w:type="character" w:customStyle="1" w:styleId="CharChar62">
    <w:name w:val="Char Char62"/>
    <w:rsid w:val="00CE137B"/>
    <w:rPr>
      <w:rFonts w:ascii="Arial" w:eastAsia="SimSun" w:hAnsi="Arial"/>
      <w:sz w:val="32"/>
      <w:lang w:val="en-GB" w:eastAsia="en-US" w:bidi="ar-SA"/>
    </w:rPr>
  </w:style>
  <w:style w:type="character" w:customStyle="1" w:styleId="CharChar162">
    <w:name w:val="Char Char162"/>
    <w:rsid w:val="00CE137B"/>
    <w:rPr>
      <w:rFonts w:ascii="Arial" w:eastAsia="SimSun" w:hAnsi="Arial"/>
      <w:lang w:val="en-GB" w:eastAsia="en-US" w:bidi="ar-SA"/>
    </w:rPr>
  </w:style>
  <w:style w:type="character" w:customStyle="1" w:styleId="CharChar142">
    <w:name w:val="Char Char142"/>
    <w:rsid w:val="00CE137B"/>
    <w:rPr>
      <w:rFonts w:ascii="Arial" w:eastAsia="SimSun" w:hAnsi="Arial"/>
      <w:sz w:val="36"/>
      <w:lang w:val="en-GB" w:eastAsia="en-US" w:bidi="ar-SA"/>
    </w:rPr>
  </w:style>
  <w:style w:type="paragraph" w:customStyle="1" w:styleId="CarCar1CharCharCarCar2">
    <w:name w:val="Car Car1 Char Char Car Car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2">
    <w:name w:val="Char Char252"/>
    <w:rsid w:val="00CE137B"/>
    <w:rPr>
      <w:rFonts w:ascii="Arial" w:hAnsi="Arial"/>
      <w:lang w:val="en-GB" w:eastAsia="en-US"/>
    </w:rPr>
  </w:style>
  <w:style w:type="character" w:customStyle="1" w:styleId="CharChar172">
    <w:name w:val="Char Char172"/>
    <w:rsid w:val="00CE137B"/>
    <w:rPr>
      <w:rFonts w:ascii="Tahoma" w:hAnsi="Tahoma" w:cs="Tahoma"/>
      <w:shd w:val="clear" w:color="auto" w:fill="000080"/>
      <w:lang w:val="en-GB" w:eastAsia="en-US"/>
    </w:rPr>
  </w:style>
  <w:style w:type="character" w:customStyle="1" w:styleId="CharChar192">
    <w:name w:val="Char Char192"/>
    <w:rsid w:val="00CE137B"/>
    <w:rPr>
      <w:rFonts w:ascii="Times New Roman" w:hAnsi="Times New Roman"/>
      <w:lang w:val="en-GB"/>
    </w:rPr>
  </w:style>
  <w:style w:type="character" w:customStyle="1" w:styleId="CharChar202">
    <w:name w:val="Char Char202"/>
    <w:rsid w:val="00CE137B"/>
    <w:rPr>
      <w:rFonts w:ascii="Tahoma" w:hAnsi="Tahoma" w:cs="Tahoma"/>
      <w:sz w:val="16"/>
      <w:szCs w:val="16"/>
      <w:lang w:val="en-GB" w:eastAsia="en-US"/>
    </w:rPr>
  </w:style>
  <w:style w:type="character" w:customStyle="1" w:styleId="CharChar302">
    <w:name w:val="Char Char302"/>
    <w:rsid w:val="00CE137B"/>
    <w:rPr>
      <w:rFonts w:ascii="Arial" w:hAnsi="Arial"/>
      <w:lang w:val="en-GB" w:eastAsia="en-US"/>
    </w:rPr>
  </w:style>
  <w:style w:type="character" w:customStyle="1" w:styleId="CharChar262">
    <w:name w:val="Char Char262"/>
    <w:rsid w:val="00CE137B"/>
    <w:rPr>
      <w:rFonts w:ascii="Times New Roman" w:hAnsi="Times New Roman"/>
      <w:lang w:val="en-GB" w:eastAsia="en-US"/>
    </w:rPr>
  </w:style>
  <w:style w:type="character" w:customStyle="1" w:styleId="CharChar272">
    <w:name w:val="Char Char272"/>
    <w:rsid w:val="00CE137B"/>
    <w:rPr>
      <w:rFonts w:ascii="Arial" w:hAnsi="Arial"/>
      <w:b/>
      <w:i/>
      <w:noProof/>
      <w:sz w:val="18"/>
      <w:lang w:val="en-GB" w:eastAsia="en-US"/>
    </w:rPr>
  </w:style>
  <w:style w:type="paragraph" w:styleId="HTML0">
    <w:name w:val="HTML Preformatted"/>
    <w:basedOn w:val="a1"/>
    <w:link w:val="HTML1"/>
    <w:unhideWhenUsed/>
    <w:rsid w:val="00CE1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1">
    <w:name w:val="HTML 預設格式 字元"/>
    <w:basedOn w:val="a2"/>
    <w:link w:val="HTML0"/>
    <w:rsid w:val="00CE137B"/>
    <w:rPr>
      <w:rFonts w:ascii="Courier New" w:eastAsia="MS Mincho" w:hAnsi="Courier New"/>
      <w:lang w:val="en-GB" w:eastAsia="en-GB"/>
    </w:rPr>
  </w:style>
  <w:style w:type="character" w:styleId="HTML2">
    <w:name w:val="HTML Typewriter"/>
    <w:unhideWhenUsed/>
    <w:rsid w:val="00CE137B"/>
    <w:rPr>
      <w:rFonts w:ascii="Courier New" w:eastAsia="Times New Roman" w:hAnsi="Courier New" w:cs="Courier New" w:hint="default"/>
      <w:sz w:val="24"/>
      <w:szCs w:val="24"/>
    </w:rPr>
  </w:style>
  <w:style w:type="character" w:customStyle="1" w:styleId="33">
    <w:name w:val="清單 3 字元"/>
    <w:link w:val="32"/>
    <w:locked/>
    <w:rsid w:val="00CE137B"/>
    <w:rPr>
      <w:rFonts w:ascii="Times New Roman" w:hAnsi="Times New Roman"/>
      <w:lang w:val="en-GB" w:eastAsia="en-US"/>
    </w:rPr>
  </w:style>
  <w:style w:type="character" w:customStyle="1" w:styleId="Char11">
    <w:name w:val="标题 Char1"/>
    <w:aliases w:val="Section Header Char1"/>
    <w:rsid w:val="00CE137B"/>
    <w:rPr>
      <w:rFonts w:ascii="Cambria" w:hAnsi="Cambria" w:cs="Times New Roman"/>
      <w:b/>
      <w:bCs/>
      <w:sz w:val="32"/>
      <w:szCs w:val="32"/>
      <w:lang w:val="en-GB" w:eastAsia="en-US"/>
    </w:rPr>
  </w:style>
  <w:style w:type="paragraph" w:styleId="affff">
    <w:name w:val="Subtitle"/>
    <w:basedOn w:val="a1"/>
    <w:next w:val="a1"/>
    <w:link w:val="affff0"/>
    <w:qFormat/>
    <w:rsid w:val="00CE137B"/>
    <w:pPr>
      <w:spacing w:after="60"/>
      <w:jc w:val="center"/>
      <w:outlineLvl w:val="1"/>
    </w:pPr>
    <w:rPr>
      <w:rFonts w:ascii="Cambria" w:eastAsia="新細明體" w:hAnsi="Cambria"/>
      <w:i/>
      <w:iCs/>
      <w:sz w:val="24"/>
      <w:szCs w:val="24"/>
    </w:rPr>
  </w:style>
  <w:style w:type="character" w:customStyle="1" w:styleId="affff0">
    <w:name w:val="副標題 字元"/>
    <w:basedOn w:val="a2"/>
    <w:link w:val="affff"/>
    <w:rsid w:val="00CE137B"/>
    <w:rPr>
      <w:rFonts w:ascii="Cambria" w:eastAsia="新細明體" w:hAnsi="Cambria"/>
      <w:i/>
      <w:iCs/>
      <w:sz w:val="24"/>
      <w:szCs w:val="24"/>
      <w:lang w:val="en-GB" w:eastAsia="en-US"/>
    </w:rPr>
  </w:style>
  <w:style w:type="character" w:customStyle="1" w:styleId="affff1">
    <w:name w:val="無間距 字元"/>
    <w:link w:val="affff2"/>
    <w:uiPriority w:val="1"/>
    <w:locked/>
    <w:rsid w:val="00CE137B"/>
    <w:rPr>
      <w:rFonts w:ascii="Arial" w:eastAsia="新細明體" w:hAnsi="Arial" w:cs="Arial"/>
    </w:rPr>
  </w:style>
  <w:style w:type="paragraph" w:styleId="affff2">
    <w:name w:val="No Spacing"/>
    <w:basedOn w:val="a1"/>
    <w:link w:val="affff1"/>
    <w:uiPriority w:val="1"/>
    <w:qFormat/>
    <w:rsid w:val="00CE137B"/>
    <w:pPr>
      <w:spacing w:after="0"/>
      <w:jc w:val="both"/>
    </w:pPr>
    <w:rPr>
      <w:rFonts w:ascii="Arial" w:eastAsia="新細明體" w:hAnsi="Arial" w:cs="Arial"/>
      <w:lang w:val="en-US" w:eastAsia="zh-CN"/>
    </w:rPr>
  </w:style>
  <w:style w:type="paragraph" w:styleId="affff3">
    <w:name w:val="Quote"/>
    <w:basedOn w:val="a1"/>
    <w:next w:val="a1"/>
    <w:link w:val="affff4"/>
    <w:uiPriority w:val="29"/>
    <w:qFormat/>
    <w:rsid w:val="00CE137B"/>
    <w:pPr>
      <w:jc w:val="both"/>
    </w:pPr>
    <w:rPr>
      <w:rFonts w:ascii="Arial" w:eastAsia="新細明體" w:hAnsi="Arial"/>
      <w:i/>
      <w:iCs/>
      <w:color w:val="000000"/>
    </w:rPr>
  </w:style>
  <w:style w:type="character" w:customStyle="1" w:styleId="affff4">
    <w:name w:val="引文 字元"/>
    <w:basedOn w:val="a2"/>
    <w:link w:val="affff3"/>
    <w:uiPriority w:val="29"/>
    <w:rsid w:val="00CE137B"/>
    <w:rPr>
      <w:rFonts w:ascii="Arial" w:eastAsia="新細明體" w:hAnsi="Arial"/>
      <w:i/>
      <w:iCs/>
      <w:color w:val="000000"/>
      <w:lang w:val="en-GB" w:eastAsia="en-US"/>
    </w:rPr>
  </w:style>
  <w:style w:type="paragraph" w:styleId="affff5">
    <w:name w:val="Intense Quote"/>
    <w:basedOn w:val="a1"/>
    <w:next w:val="a1"/>
    <w:link w:val="affff6"/>
    <w:uiPriority w:val="30"/>
    <w:qFormat/>
    <w:rsid w:val="00CE137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6">
    <w:name w:val="鮮明引文 字元"/>
    <w:basedOn w:val="a2"/>
    <w:link w:val="affff5"/>
    <w:uiPriority w:val="30"/>
    <w:rsid w:val="00CE137B"/>
    <w:rPr>
      <w:rFonts w:ascii="Arial" w:eastAsia="新細明體" w:hAnsi="Arial"/>
      <w:b/>
      <w:bCs/>
      <w:i/>
      <w:iCs/>
      <w:color w:val="4F81BD"/>
      <w:lang w:val="en-GB" w:eastAsia="en-US"/>
    </w:rPr>
  </w:style>
  <w:style w:type="paragraph" w:styleId="affff7">
    <w:name w:val="TOC Heading"/>
    <w:basedOn w:val="10"/>
    <w:next w:val="a1"/>
    <w:uiPriority w:val="39"/>
    <w:unhideWhenUsed/>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CE137B"/>
    <w:rPr>
      <w:rFonts w:ascii="Arial" w:eastAsia="SimSun" w:hAnsi="Arial"/>
      <w:lang w:eastAsia="en-GB"/>
    </w:rPr>
  </w:style>
  <w:style w:type="paragraph" w:customStyle="1" w:styleId="Revision1">
    <w:name w:val="Revision1"/>
    <w:semiHidden/>
    <w:rsid w:val="00CE137B"/>
    <w:rPr>
      <w:rFonts w:ascii="Times New Roman" w:eastAsia="Batang" w:hAnsi="Times New Roman"/>
      <w:lang w:val="en-GB" w:eastAsia="en-US"/>
    </w:rPr>
  </w:style>
  <w:style w:type="paragraph" w:customStyle="1" w:styleId="72">
    <w:name w:val="修订7"/>
    <w:semiHidden/>
    <w:rsid w:val="00CE137B"/>
    <w:rPr>
      <w:rFonts w:ascii="Times New Roman" w:eastAsia="Batang" w:hAnsi="Times New Roman"/>
      <w:lang w:val="en-GB" w:eastAsia="en-US"/>
    </w:rPr>
  </w:style>
  <w:style w:type="paragraph" w:customStyle="1" w:styleId="3d">
    <w:name w:val="吹き出し3"/>
    <w:basedOn w:val="a1"/>
    <w:semiHidden/>
    <w:rsid w:val="00CE137B"/>
    <w:pPr>
      <w:overflowPunct w:val="0"/>
      <w:autoSpaceDE w:val="0"/>
      <w:autoSpaceDN w:val="0"/>
      <w:adjustRightInd w:val="0"/>
    </w:pPr>
    <w:rPr>
      <w:rFonts w:ascii="Tahoma" w:eastAsia="MS Mincho" w:hAnsi="Tahoma" w:cs="Tahoma"/>
      <w:sz w:val="16"/>
      <w:szCs w:val="16"/>
      <w:lang w:eastAsia="en-GB"/>
    </w:rPr>
  </w:style>
  <w:style w:type="paragraph" w:customStyle="1" w:styleId="1a">
    <w:name w:val="无间隔1"/>
    <w:qFormat/>
    <w:rsid w:val="00CE137B"/>
    <w:rPr>
      <w:rFonts w:ascii="Times New Roman" w:eastAsia="SimSun" w:hAnsi="Times New Roman"/>
      <w:lang w:val="en-GB" w:eastAsia="en-US"/>
    </w:rPr>
  </w:style>
  <w:style w:type="paragraph" w:customStyle="1" w:styleId="Arial0">
    <w:name w:val="Arial"/>
    <w:basedOn w:val="a1"/>
    <w:rsid w:val="00CE137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CE137B"/>
    <w:rPr>
      <w:rFonts w:ascii="Times New Roman" w:eastAsia="SimSun" w:hAnsi="Times New Roman"/>
      <w:lang w:val="en-GB" w:eastAsia="en-US"/>
    </w:rPr>
  </w:style>
  <w:style w:type="paragraph" w:customStyle="1" w:styleId="MO">
    <w:name w:val="MO"/>
    <w:basedOn w:val="a1"/>
    <w:qFormat/>
    <w:rsid w:val="00CE137B"/>
    <w:rPr>
      <w:rFonts w:eastAsia="SimSun"/>
      <w:lang w:eastAsia="en-GB"/>
    </w:rPr>
  </w:style>
  <w:style w:type="paragraph" w:customStyle="1" w:styleId="Heading">
    <w:name w:val="Heading"/>
    <w:next w:val="a1"/>
    <w:link w:val="HeadingChar"/>
    <w:rsid w:val="00CE137B"/>
    <w:pPr>
      <w:spacing w:before="360"/>
      <w:ind w:left="2552"/>
    </w:pPr>
    <w:rPr>
      <w:rFonts w:ascii="Arial" w:eastAsia="SimSun" w:hAnsi="Arial"/>
      <w:b/>
      <w:sz w:val="22"/>
      <w:lang w:eastAsia="en-US"/>
    </w:rPr>
  </w:style>
  <w:style w:type="paragraph" w:customStyle="1" w:styleId="1b">
    <w:name w:val="수정1"/>
    <w:semiHidden/>
    <w:rsid w:val="00CE137B"/>
    <w:rPr>
      <w:rFonts w:ascii="Times New Roman" w:eastAsia="Batang" w:hAnsi="Times New Roman"/>
      <w:lang w:val="en-GB" w:eastAsia="en-US"/>
    </w:rPr>
  </w:style>
  <w:style w:type="paragraph" w:customStyle="1" w:styleId="IBN">
    <w:name w:val="IBN"/>
    <w:basedOn w:val="a1"/>
    <w:rsid w:val="00CE137B"/>
    <w:pPr>
      <w:tabs>
        <w:tab w:val="left" w:pos="567"/>
      </w:tabs>
    </w:pPr>
    <w:rPr>
      <w:rFonts w:eastAsia="SimSun"/>
    </w:rPr>
  </w:style>
  <w:style w:type="character" w:customStyle="1" w:styleId="1e9ptCar">
    <w:name w:val="1e) 9 pt Car"/>
    <w:link w:val="1e9pt"/>
    <w:locked/>
    <w:rsid w:val="00CE137B"/>
    <w:rPr>
      <w:noProof/>
      <w:szCs w:val="18"/>
    </w:rPr>
  </w:style>
  <w:style w:type="paragraph" w:customStyle="1" w:styleId="1e9pt">
    <w:name w:val="1e) 9 pt"/>
    <w:basedOn w:val="B10"/>
    <w:link w:val="1e9ptCar"/>
    <w:rsid w:val="00CE137B"/>
    <w:pPr>
      <w:overflowPunct w:val="0"/>
      <w:autoSpaceDE w:val="0"/>
      <w:autoSpaceDN w:val="0"/>
      <w:adjustRightInd w:val="0"/>
    </w:pPr>
    <w:rPr>
      <w:rFonts w:ascii="CG Times (WN)" w:hAnsi="CG Times (WN)"/>
      <w:noProof/>
      <w:szCs w:val="18"/>
      <w:lang w:val="en-US" w:eastAsia="zh-CN"/>
    </w:rPr>
  </w:style>
  <w:style w:type="paragraph" w:customStyle="1" w:styleId="Npr">
    <w:name w:val="Npr"/>
    <w:basedOn w:val="a1"/>
    <w:rsid w:val="00CE137B"/>
    <w:pPr>
      <w:ind w:firstLine="284"/>
    </w:pPr>
    <w:rPr>
      <w:rFonts w:eastAsia="MS Mincho"/>
      <w:lang w:eastAsia="en-GB"/>
    </w:rPr>
  </w:style>
  <w:style w:type="paragraph" w:customStyle="1" w:styleId="StyleFPArialLatin9ptCentrGauche5cmDroite5">
    <w:name w:val="Style FP + Arial (Latin) 9 pt Centré Gauche :  5 cm Droite :  5..."/>
    <w:basedOn w:val="FP"/>
    <w:rsid w:val="00CE137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CE137B"/>
  </w:style>
  <w:style w:type="paragraph" w:customStyle="1" w:styleId="NormalLatinItalique">
    <w:name w:val="Normal + (Latin) Italique"/>
    <w:basedOn w:val="a1"/>
    <w:link w:val="NormalLatinItaliqueCar"/>
    <w:rsid w:val="00CE137B"/>
    <w:rPr>
      <w:rFonts w:ascii="CG Times (WN)" w:hAnsi="CG Times (WN)"/>
      <w:lang w:val="en-US" w:eastAsia="zh-CN"/>
    </w:rPr>
  </w:style>
  <w:style w:type="paragraph" w:customStyle="1" w:styleId="B3H6">
    <w:name w:val="B3H6"/>
    <w:basedOn w:val="B30"/>
    <w:rsid w:val="00CE137B"/>
    <w:pPr>
      <w:overflowPunct w:val="0"/>
      <w:autoSpaceDE w:val="0"/>
      <w:autoSpaceDN w:val="0"/>
      <w:adjustRightInd w:val="0"/>
    </w:pPr>
    <w:rPr>
      <w:rFonts w:ascii="CG Times (WN)" w:eastAsia="SimSun" w:hAnsi="CG Times (WN)"/>
    </w:rPr>
  </w:style>
  <w:style w:type="paragraph" w:customStyle="1" w:styleId="NB2">
    <w:name w:val="NB2"/>
    <w:basedOn w:val="ZG"/>
    <w:rsid w:val="00CE137B"/>
    <w:pPr>
      <w:framePr w:wrap="notBeside"/>
      <w:overflowPunct w:val="0"/>
      <w:autoSpaceDE w:val="0"/>
      <w:autoSpaceDN w:val="0"/>
      <w:adjustRightInd w:val="0"/>
    </w:pPr>
    <w:rPr>
      <w:rFonts w:eastAsia="Times New Roman"/>
      <w:noProof/>
      <w:lang w:val="en-US"/>
    </w:rPr>
  </w:style>
  <w:style w:type="paragraph" w:customStyle="1" w:styleId="tableentry">
    <w:name w:val="table entry"/>
    <w:basedOn w:val="a1"/>
    <w:rsid w:val="00CE137B"/>
    <w:pPr>
      <w:keepNext/>
      <w:spacing w:before="60" w:after="60"/>
    </w:pPr>
    <w:rPr>
      <w:rFonts w:ascii="Bookman Old Style" w:eastAsia="SimSun" w:hAnsi="Bookman Old Style"/>
      <w:lang w:val="en-US"/>
    </w:rPr>
  </w:style>
  <w:style w:type="paragraph" w:customStyle="1" w:styleId="H60">
    <w:name w:val="样式 H6"/>
    <w:basedOn w:val="H6"/>
    <w:rsid w:val="00CE137B"/>
    <w:rPr>
      <w:rFonts w:eastAsia="SimSun" w:cs="Arial"/>
      <w:lang w:eastAsia="zh-CN"/>
    </w:rPr>
  </w:style>
  <w:style w:type="paragraph" w:customStyle="1" w:styleId="TH0">
    <w:name w:val="样式 TH"/>
    <w:basedOn w:val="TH"/>
    <w:rsid w:val="00CE137B"/>
    <w:rPr>
      <w:rFonts w:eastAsia="SimSun" w:cs="Arial"/>
      <w:bCs/>
    </w:rPr>
  </w:style>
  <w:style w:type="paragraph" w:customStyle="1" w:styleId="TableEntry0">
    <w:name w:val="Table Entry"/>
    <w:basedOn w:val="a1"/>
    <w:next w:val="a1"/>
    <w:rsid w:val="00CE137B"/>
    <w:pPr>
      <w:spacing w:after="0"/>
    </w:pPr>
    <w:rPr>
      <w:rFonts w:ascii="IMHNGF+BookmanOldStyle" w:eastAsia="SimSun" w:hAnsi="IMHNGF+BookmanOldStyle"/>
      <w:sz w:val="24"/>
      <w:szCs w:val="24"/>
      <w:lang w:val="en-US" w:eastAsia="en-GB"/>
    </w:rPr>
  </w:style>
  <w:style w:type="paragraph" w:customStyle="1" w:styleId="tac0">
    <w:name w:val="tac0"/>
    <w:basedOn w:val="a1"/>
    <w:rsid w:val="00CE137B"/>
    <w:pPr>
      <w:keepNext/>
      <w:spacing w:after="0"/>
      <w:jc w:val="center"/>
    </w:pPr>
    <w:rPr>
      <w:rFonts w:ascii="Arial" w:eastAsia="SimSun" w:hAnsi="Arial" w:cs="Arial"/>
      <w:sz w:val="18"/>
      <w:szCs w:val="18"/>
      <w:lang w:val="en-US" w:eastAsia="zh-CN"/>
    </w:rPr>
  </w:style>
  <w:style w:type="paragraph" w:customStyle="1" w:styleId="tal00">
    <w:name w:val="tal0"/>
    <w:basedOn w:val="a1"/>
    <w:rsid w:val="00CE137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CE137B"/>
    <w:pPr>
      <w:spacing w:after="0"/>
      <w:ind w:leftChars="400" w:left="400"/>
    </w:pPr>
    <w:rPr>
      <w:rFonts w:eastAsia="SimSun"/>
      <w:sz w:val="24"/>
      <w:szCs w:val="24"/>
      <w:lang w:val="en-US" w:eastAsia="en-GB"/>
    </w:rPr>
  </w:style>
  <w:style w:type="paragraph" w:customStyle="1" w:styleId="no0">
    <w:name w:val="no"/>
    <w:basedOn w:val="a1"/>
    <w:rsid w:val="00CE137B"/>
    <w:pPr>
      <w:ind w:left="1135" w:hanging="851"/>
    </w:pPr>
    <w:rPr>
      <w:rFonts w:eastAsia="SimSun"/>
      <w:lang w:val="en-US" w:eastAsia="en-GB"/>
    </w:rPr>
  </w:style>
  <w:style w:type="paragraph" w:customStyle="1" w:styleId="talcharchar0">
    <w:name w:val="talcharchar"/>
    <w:basedOn w:val="a1"/>
    <w:rsid w:val="00CE137B"/>
    <w:pPr>
      <w:spacing w:before="100" w:beforeAutospacing="1" w:after="100" w:afterAutospacing="1"/>
    </w:pPr>
    <w:rPr>
      <w:rFonts w:eastAsia="Calibri"/>
      <w:sz w:val="24"/>
      <w:szCs w:val="24"/>
      <w:lang w:eastAsia="en-GB"/>
    </w:rPr>
  </w:style>
  <w:style w:type="paragraph" w:customStyle="1" w:styleId="tal1">
    <w:name w:val="tal"/>
    <w:basedOn w:val="a1"/>
    <w:rsid w:val="00CE137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E137B"/>
    <w:rPr>
      <w:rFonts w:ascii="Courier New" w:eastAsia="MS Gothic" w:hAnsi="Courier New" w:cs="Courier New"/>
      <w:b/>
      <w:bCs/>
      <w:noProof/>
      <w:sz w:val="16"/>
      <w:lang w:eastAsia="ja-JP"/>
    </w:rPr>
  </w:style>
  <w:style w:type="paragraph" w:customStyle="1" w:styleId="PLBold">
    <w:name w:val="PL Bold"/>
    <w:basedOn w:val="PL"/>
    <w:link w:val="PLBoldChar"/>
    <w:rsid w:val="00CE137B"/>
    <w:pPr>
      <w:overflowPunct w:val="0"/>
      <w:autoSpaceDE w:val="0"/>
      <w:autoSpaceDN w:val="0"/>
      <w:adjustRightInd w:val="0"/>
    </w:pPr>
    <w:rPr>
      <w:rFonts w:eastAsia="MS Gothic" w:cs="Courier New"/>
      <w:b/>
      <w:bCs/>
      <w:noProof/>
      <w:lang w:val="en-US" w:eastAsia="ja-JP"/>
    </w:rPr>
  </w:style>
  <w:style w:type="character" w:customStyle="1" w:styleId="PLBoldChar0">
    <w:name w:val="PL + Bold Char"/>
    <w:link w:val="PLBold0"/>
    <w:locked/>
    <w:rsid w:val="00CE137B"/>
    <w:rPr>
      <w:rFonts w:ascii="Courier New" w:hAnsi="Courier New" w:cs="Courier New"/>
      <w:noProof/>
      <w:sz w:val="16"/>
      <w:lang w:eastAsia="ja-JP"/>
    </w:rPr>
  </w:style>
  <w:style w:type="paragraph" w:customStyle="1" w:styleId="PLBold0">
    <w:name w:val="PL + Bold"/>
    <w:basedOn w:val="PL"/>
    <w:link w:val="PLBoldChar0"/>
    <w:rsid w:val="00CE137B"/>
    <w:pPr>
      <w:overflowPunct w:val="0"/>
      <w:autoSpaceDE w:val="0"/>
      <w:autoSpaceDN w:val="0"/>
      <w:adjustRightInd w:val="0"/>
    </w:pPr>
    <w:rPr>
      <w:rFonts w:cs="Courier New"/>
      <w:noProof/>
      <w:lang w:val="en-US" w:eastAsia="ja-JP"/>
    </w:rPr>
  </w:style>
  <w:style w:type="paragraph" w:customStyle="1" w:styleId="Char12">
    <w:name w:val="Ch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E137B"/>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E137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CE137B"/>
    <w:pPr>
      <w:keepNext/>
      <w:keepLines/>
      <w:spacing w:before="60" w:after="60"/>
      <w:jc w:val="center"/>
    </w:pPr>
    <w:rPr>
      <w:rFonts w:ascii="Courier New" w:eastAsia="SimSun" w:hAnsi="Courier New"/>
      <w:lang w:eastAsia="en-GB"/>
    </w:rPr>
  </w:style>
  <w:style w:type="paragraph" w:customStyle="1" w:styleId="affff8">
    <w:name w:val="標準番号"/>
    <w:basedOn w:val="a1"/>
    <w:rsid w:val="00CE13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E137B"/>
    <w:rPr>
      <w:rFonts w:ascii="Arial" w:eastAsia="MS Mincho" w:hAnsi="Arial"/>
      <w:noProof/>
      <w:lang w:eastAsia="en-GB"/>
    </w:rPr>
  </w:style>
  <w:style w:type="paragraph" w:customStyle="1" w:styleId="H600">
    <w:name w:val="H6 + 左侧:  0 厘米"/>
    <w:aliases w:val="首行缩进:  0 厘H6米"/>
    <w:basedOn w:val="H6"/>
    <w:rsid w:val="00CE137B"/>
    <w:pPr>
      <w:ind w:left="0" w:firstLine="0"/>
    </w:pPr>
    <w:rPr>
      <w:rFonts w:eastAsia="SimSun" w:cs="Arial"/>
      <w:lang w:eastAsia="zh-CN"/>
    </w:rPr>
  </w:style>
  <w:style w:type="paragraph" w:customStyle="1" w:styleId="2f2">
    <w:name w:val="列出段落2"/>
    <w:basedOn w:val="a1"/>
    <w:qFormat/>
    <w:rsid w:val="00CE137B"/>
    <w:pPr>
      <w:ind w:firstLineChars="200" w:firstLine="420"/>
    </w:pPr>
    <w:rPr>
      <w:rFonts w:eastAsia="SimSun"/>
    </w:rPr>
  </w:style>
  <w:style w:type="paragraph" w:customStyle="1" w:styleId="1c">
    <w:name w:val="列出段落1"/>
    <w:basedOn w:val="a1"/>
    <w:qFormat/>
    <w:rsid w:val="00CE137B"/>
    <w:pPr>
      <w:ind w:firstLineChars="200" w:firstLine="420"/>
    </w:pPr>
    <w:rPr>
      <w:rFonts w:eastAsia="SimSun"/>
    </w:rPr>
  </w:style>
  <w:style w:type="paragraph" w:customStyle="1" w:styleId="CarCar5">
    <w:name w:val="Car Car5"/>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a1"/>
    <w:rsid w:val="00CE137B"/>
    <w:pPr>
      <w:ind w:left="1135" w:hanging="284"/>
    </w:pPr>
    <w:rPr>
      <w:rFonts w:ascii="Calibri" w:eastAsia="MS PGothic" w:hAnsi="Calibri" w:cs="Calibri"/>
      <w:sz w:val="22"/>
      <w:szCs w:val="22"/>
      <w:lang w:eastAsia="en-GB"/>
    </w:rPr>
  </w:style>
  <w:style w:type="paragraph" w:customStyle="1" w:styleId="b40">
    <w:name w:val="b4"/>
    <w:basedOn w:val="a1"/>
    <w:rsid w:val="00CE137B"/>
    <w:pPr>
      <w:ind w:left="1418" w:hanging="284"/>
    </w:pPr>
    <w:rPr>
      <w:rFonts w:ascii="Calibri" w:eastAsia="MS PGothic" w:hAnsi="Calibri" w:cs="Calibri"/>
      <w:sz w:val="22"/>
      <w:szCs w:val="22"/>
      <w:lang w:eastAsia="en-GB"/>
    </w:rPr>
  </w:style>
  <w:style w:type="paragraph" w:customStyle="1" w:styleId="b21">
    <w:name w:val="b2"/>
    <w:basedOn w:val="a1"/>
    <w:rsid w:val="00CE137B"/>
    <w:pPr>
      <w:ind w:left="851" w:hanging="284"/>
    </w:pPr>
    <w:rPr>
      <w:rFonts w:eastAsia="MS PGothic"/>
      <w:lang w:eastAsia="en-GB"/>
    </w:rPr>
  </w:style>
  <w:style w:type="paragraph" w:customStyle="1" w:styleId="affff9">
    <w:name w:val="見出し"/>
    <w:basedOn w:val="a1"/>
    <w:next w:val="af0"/>
    <w:rsid w:val="00CE137B"/>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1"/>
    <w:rsid w:val="00CE137B"/>
    <w:pPr>
      <w:suppressLineNumbers/>
      <w:suppressAutoHyphens/>
      <w:spacing w:before="120" w:after="120"/>
    </w:pPr>
    <w:rPr>
      <w:rFonts w:eastAsia="MS Mincho" w:cs="Mangal"/>
      <w:i/>
      <w:iCs/>
      <w:sz w:val="24"/>
      <w:szCs w:val="24"/>
      <w:lang w:eastAsia="ar-SA"/>
    </w:rPr>
  </w:style>
  <w:style w:type="paragraph" w:customStyle="1" w:styleId="affffb">
    <w:name w:val="索引"/>
    <w:basedOn w:val="a1"/>
    <w:rsid w:val="00CE137B"/>
    <w:pPr>
      <w:suppressLineNumbers/>
      <w:suppressAutoHyphens/>
    </w:pPr>
    <w:rPr>
      <w:rFonts w:eastAsia="MS Mincho" w:cs="Mangal"/>
      <w:lang w:eastAsia="ar-SA"/>
    </w:rPr>
  </w:style>
  <w:style w:type="paragraph" w:customStyle="1" w:styleId="affffc">
    <w:name w:val="段落番号"/>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c"/>
    <w:rsid w:val="00CE137B"/>
    <w:pPr>
      <w:ind w:left="851" w:hanging="284"/>
    </w:pPr>
  </w:style>
  <w:style w:type="paragraph" w:customStyle="1" w:styleId="affffd">
    <w:name w:val="箇条書き"/>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d"/>
    <w:rsid w:val="00CE137B"/>
    <w:pPr>
      <w:tabs>
        <w:tab w:val="clear" w:pos="644"/>
        <w:tab w:val="num" w:pos="1494"/>
      </w:tabs>
      <w:ind w:left="851" w:hanging="284"/>
    </w:pPr>
  </w:style>
  <w:style w:type="paragraph" w:customStyle="1" w:styleId="3e">
    <w:name w:val="箇条書き 3"/>
    <w:basedOn w:val="2f4"/>
    <w:rsid w:val="00CE137B"/>
    <w:pPr>
      <w:ind w:left="1135"/>
    </w:pPr>
  </w:style>
  <w:style w:type="paragraph" w:customStyle="1" w:styleId="2f5">
    <w:name w:val="一覧 2"/>
    <w:basedOn w:val="a5"/>
    <w:rsid w:val="00CE137B"/>
    <w:pPr>
      <w:suppressAutoHyphens/>
      <w:ind w:left="851"/>
    </w:pPr>
    <w:rPr>
      <w:rFonts w:ascii="MS Mincho" w:eastAsia="MS Mincho" w:hAnsi="MS Mincho" w:cs="CG Times (WN)" w:hint="eastAsia"/>
      <w:lang w:eastAsia="ar-SA"/>
    </w:rPr>
  </w:style>
  <w:style w:type="paragraph" w:customStyle="1" w:styleId="3f">
    <w:name w:val="一覧 3"/>
    <w:basedOn w:val="2f5"/>
    <w:rsid w:val="00CE137B"/>
    <w:pPr>
      <w:ind w:left="1135"/>
    </w:pPr>
  </w:style>
  <w:style w:type="paragraph" w:customStyle="1" w:styleId="47">
    <w:name w:val="一覧 4"/>
    <w:basedOn w:val="3f"/>
    <w:rsid w:val="00CE137B"/>
    <w:pPr>
      <w:ind w:left="1418"/>
    </w:pPr>
  </w:style>
  <w:style w:type="paragraph" w:customStyle="1" w:styleId="55">
    <w:name w:val="一覧 5"/>
    <w:basedOn w:val="47"/>
    <w:rsid w:val="00CE137B"/>
    <w:pPr>
      <w:ind w:left="1702"/>
    </w:pPr>
  </w:style>
  <w:style w:type="paragraph" w:customStyle="1" w:styleId="48">
    <w:name w:val="箇条書き 4"/>
    <w:basedOn w:val="3e"/>
    <w:rsid w:val="00CE137B"/>
    <w:pPr>
      <w:ind w:left="1418"/>
    </w:pPr>
  </w:style>
  <w:style w:type="paragraph" w:customStyle="1" w:styleId="56">
    <w:name w:val="箇条書き 5"/>
    <w:basedOn w:val="48"/>
    <w:rsid w:val="00CE137B"/>
    <w:pPr>
      <w:ind w:left="1702"/>
    </w:pPr>
  </w:style>
  <w:style w:type="paragraph" w:customStyle="1" w:styleId="affffe">
    <w:name w:val="コメント文字列"/>
    <w:basedOn w:val="a1"/>
    <w:rsid w:val="00CE137B"/>
    <w:pPr>
      <w:suppressAutoHyphens/>
    </w:pPr>
    <w:rPr>
      <w:rFonts w:eastAsia="MS Mincho" w:cs="CG Times (WN)"/>
      <w:lang w:eastAsia="ar-SA"/>
    </w:rPr>
  </w:style>
  <w:style w:type="paragraph" w:customStyle="1" w:styleId="afffff">
    <w:name w:val="コメント内容"/>
    <w:basedOn w:val="affffe"/>
    <w:next w:val="affffe"/>
    <w:rsid w:val="00CE137B"/>
    <w:rPr>
      <w:b/>
      <w:bCs/>
    </w:rPr>
  </w:style>
  <w:style w:type="paragraph" w:customStyle="1" w:styleId="afffff0">
    <w:name w:val="見出しマップ"/>
    <w:basedOn w:val="a1"/>
    <w:rsid w:val="00CE137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E137B"/>
    <w:pPr>
      <w:suppressAutoHyphens/>
      <w:spacing w:before="120" w:after="120"/>
    </w:pPr>
    <w:rPr>
      <w:rFonts w:eastAsia="MS Mincho" w:cs="CG Times (WN)"/>
      <w:b/>
      <w:lang w:eastAsia="ar-SA"/>
    </w:rPr>
  </w:style>
  <w:style w:type="paragraph" w:customStyle="1" w:styleId="afffff1">
    <w:name w:val="書式なし"/>
    <w:basedOn w:val="a1"/>
    <w:rsid w:val="00CE137B"/>
    <w:pPr>
      <w:suppressAutoHyphens/>
    </w:pPr>
    <w:rPr>
      <w:rFonts w:ascii="Courier New" w:eastAsia="MS Mincho" w:hAnsi="Courier New" w:cs="CG Times (WN)"/>
      <w:lang w:val="nb-NO" w:eastAsia="ar-SA"/>
    </w:rPr>
  </w:style>
  <w:style w:type="paragraph" w:customStyle="1" w:styleId="210">
    <w:name w:val="本文 21"/>
    <w:basedOn w:val="a1"/>
    <w:rsid w:val="00CE137B"/>
    <w:pPr>
      <w:suppressAutoHyphens/>
      <w:spacing w:after="120"/>
    </w:pPr>
    <w:rPr>
      <w:rFonts w:eastAsia="MS Mincho" w:cs="CG Times (WN)"/>
      <w:lang w:eastAsia="ar-SA"/>
    </w:rPr>
  </w:style>
  <w:style w:type="paragraph" w:customStyle="1" w:styleId="310">
    <w:name w:val="本文 31"/>
    <w:basedOn w:val="a1"/>
    <w:rsid w:val="00CE137B"/>
    <w:pPr>
      <w:suppressAutoHyphens/>
      <w:spacing w:after="120"/>
    </w:pPr>
    <w:rPr>
      <w:rFonts w:eastAsia="MS Mincho" w:cs="CG Times (WN)"/>
      <w:lang w:eastAsia="ar-SA"/>
    </w:rPr>
  </w:style>
  <w:style w:type="paragraph" w:customStyle="1" w:styleId="Web0">
    <w:name w:val="標準 (Web)"/>
    <w:basedOn w:val="a1"/>
    <w:rsid w:val="00CE137B"/>
    <w:pPr>
      <w:suppressAutoHyphens/>
      <w:spacing w:before="100" w:after="100"/>
    </w:pPr>
    <w:rPr>
      <w:rFonts w:eastAsia="Arial Unicode MS" w:cs="CG Times (WN)"/>
      <w:sz w:val="24"/>
      <w:szCs w:val="24"/>
    </w:rPr>
  </w:style>
  <w:style w:type="paragraph" w:customStyle="1" w:styleId="2f6">
    <w:name w:val="本文インデント 2"/>
    <w:basedOn w:val="a1"/>
    <w:rsid w:val="00CE137B"/>
    <w:pPr>
      <w:suppressAutoHyphens/>
      <w:ind w:left="567"/>
    </w:pPr>
    <w:rPr>
      <w:rFonts w:ascii="Arial" w:eastAsia="MS Mincho" w:hAnsi="Arial" w:cs="Arial"/>
      <w:lang w:eastAsia="ar-SA"/>
    </w:rPr>
  </w:style>
  <w:style w:type="paragraph" w:customStyle="1" w:styleId="afffff2">
    <w:name w:val="標準インデント"/>
    <w:basedOn w:val="a1"/>
    <w:rsid w:val="00CE137B"/>
    <w:pPr>
      <w:suppressAutoHyphens/>
      <w:ind w:left="708"/>
    </w:pPr>
    <w:rPr>
      <w:rFonts w:eastAsia="MS Mincho" w:cs="CG Times (WN)"/>
      <w:lang w:eastAsia="ar-SA"/>
    </w:rPr>
  </w:style>
  <w:style w:type="paragraph" w:customStyle="1" w:styleId="afffff3">
    <w:name w:val="記"/>
    <w:basedOn w:val="a1"/>
    <w:next w:val="a1"/>
    <w:rsid w:val="00CE137B"/>
    <w:pPr>
      <w:suppressAutoHyphens/>
    </w:pPr>
    <w:rPr>
      <w:rFonts w:eastAsia="MS Mincho" w:cs="CG Times (WN)"/>
      <w:lang w:eastAsia="ar-SA"/>
    </w:rPr>
  </w:style>
  <w:style w:type="paragraph" w:customStyle="1" w:styleId="HTML3">
    <w:name w:val="HTML 書式付き"/>
    <w:basedOn w:val="a1"/>
    <w:rsid w:val="00CE137B"/>
    <w:pPr>
      <w:suppressAutoHyphens/>
    </w:pPr>
    <w:rPr>
      <w:rFonts w:ascii="Courier New" w:eastAsia="MS Mincho" w:hAnsi="Courier New" w:cs="Courier New"/>
      <w:lang w:eastAsia="ar-SA"/>
    </w:rPr>
  </w:style>
  <w:style w:type="paragraph" w:customStyle="1" w:styleId="afffff4">
    <w:name w:val="表の内容"/>
    <w:basedOn w:val="a1"/>
    <w:rsid w:val="00CE137B"/>
    <w:pPr>
      <w:suppressLineNumbers/>
      <w:suppressAutoHyphens/>
    </w:pPr>
    <w:rPr>
      <w:rFonts w:eastAsia="MS Mincho" w:cs="CG Times (WN)"/>
      <w:lang w:eastAsia="ar-SA"/>
    </w:rPr>
  </w:style>
  <w:style w:type="paragraph" w:customStyle="1" w:styleId="afffff5">
    <w:name w:val="表の見出し"/>
    <w:basedOn w:val="afffff4"/>
    <w:rsid w:val="00CE137B"/>
    <w:pPr>
      <w:jc w:val="center"/>
    </w:pPr>
    <w:rPr>
      <w:b/>
      <w:bCs/>
    </w:rPr>
  </w:style>
  <w:style w:type="paragraph" w:customStyle="1" w:styleId="ListBullet1">
    <w:name w:val="List Bullet1"/>
    <w:basedOn w:val="a1"/>
    <w:rsid w:val="00CE137B"/>
    <w:pPr>
      <w:tabs>
        <w:tab w:val="num" w:pos="644"/>
      </w:tabs>
      <w:suppressAutoHyphens/>
      <w:ind w:left="568" w:hanging="284"/>
    </w:pPr>
    <w:rPr>
      <w:rFonts w:eastAsia="MS Mincho"/>
      <w:lang w:eastAsia="ar-SA"/>
    </w:rPr>
  </w:style>
  <w:style w:type="paragraph" w:customStyle="1" w:styleId="ListBullet21">
    <w:name w:val="List Bullet 21"/>
    <w:basedOn w:val="ListBullet1"/>
    <w:rsid w:val="00CE137B"/>
    <w:pPr>
      <w:tabs>
        <w:tab w:val="clear" w:pos="644"/>
        <w:tab w:val="num" w:pos="1494"/>
      </w:tabs>
      <w:ind w:left="851"/>
    </w:pPr>
  </w:style>
  <w:style w:type="paragraph" w:customStyle="1" w:styleId="ListBullet31">
    <w:name w:val="List Bullet 31"/>
    <w:basedOn w:val="ListBullet21"/>
    <w:rsid w:val="00CE137B"/>
    <w:pPr>
      <w:ind w:left="1135"/>
    </w:pPr>
  </w:style>
  <w:style w:type="paragraph" w:customStyle="1" w:styleId="ListBullet41">
    <w:name w:val="List Bullet 41"/>
    <w:basedOn w:val="ListBullet31"/>
    <w:rsid w:val="00CE137B"/>
    <w:pPr>
      <w:ind w:left="1418"/>
    </w:pPr>
  </w:style>
  <w:style w:type="paragraph" w:customStyle="1" w:styleId="ListBullet51">
    <w:name w:val="List Bullet 51"/>
    <w:basedOn w:val="ListBullet41"/>
    <w:rsid w:val="00CE137B"/>
    <w:pPr>
      <w:ind w:left="1702"/>
    </w:pPr>
  </w:style>
  <w:style w:type="paragraph" w:customStyle="1" w:styleId="DocumentMap1">
    <w:name w:val="Document Map1"/>
    <w:basedOn w:val="a1"/>
    <w:rsid w:val="00CE137B"/>
    <w:pPr>
      <w:shd w:val="clear" w:color="auto" w:fill="000080"/>
      <w:suppressAutoHyphens/>
    </w:pPr>
    <w:rPr>
      <w:rFonts w:ascii="Tahoma" w:eastAsia="MS Mincho" w:hAnsi="Tahoma"/>
      <w:lang w:eastAsia="ar-SA"/>
    </w:rPr>
  </w:style>
  <w:style w:type="paragraph" w:customStyle="1" w:styleId="PlainText1">
    <w:name w:val="Plain Text1"/>
    <w:basedOn w:val="a1"/>
    <w:rsid w:val="00CE137B"/>
    <w:pPr>
      <w:suppressAutoHyphens/>
    </w:pPr>
    <w:rPr>
      <w:rFonts w:ascii="Courier New" w:eastAsia="MS Mincho" w:hAnsi="Courier New"/>
      <w:lang w:val="nb-NO" w:eastAsia="ar-SA"/>
    </w:rPr>
  </w:style>
  <w:style w:type="paragraph" w:customStyle="1" w:styleId="CommentText1">
    <w:name w:val="Comment Text1"/>
    <w:basedOn w:val="a1"/>
    <w:rsid w:val="00CE137B"/>
    <w:pPr>
      <w:suppressAutoHyphens/>
    </w:pPr>
    <w:rPr>
      <w:rFonts w:eastAsia="MS Mincho"/>
      <w:lang w:eastAsia="ar-SA"/>
    </w:rPr>
  </w:style>
  <w:style w:type="paragraph" w:customStyle="1" w:styleId="List31">
    <w:name w:val="List 31"/>
    <w:basedOn w:val="a1"/>
    <w:rsid w:val="00CE137B"/>
    <w:pPr>
      <w:suppressAutoHyphens/>
      <w:ind w:left="849" w:hanging="283"/>
    </w:pPr>
    <w:rPr>
      <w:rFonts w:eastAsia="MS Mincho"/>
      <w:lang w:eastAsia="ar-SA"/>
    </w:rPr>
  </w:style>
  <w:style w:type="paragraph" w:customStyle="1" w:styleId="List41">
    <w:name w:val="List 41"/>
    <w:basedOn w:val="List31"/>
    <w:rsid w:val="00CE137B"/>
    <w:pPr>
      <w:ind w:left="1418" w:hanging="284"/>
    </w:pPr>
  </w:style>
  <w:style w:type="paragraph" w:customStyle="1" w:styleId="ListNumber1">
    <w:name w:val="List Number1"/>
    <w:basedOn w:val="a5"/>
    <w:rsid w:val="00CE137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CE137B"/>
    <w:pPr>
      <w:ind w:left="851" w:hanging="284"/>
    </w:pPr>
  </w:style>
  <w:style w:type="paragraph" w:customStyle="1" w:styleId="List21">
    <w:name w:val="List 21"/>
    <w:basedOn w:val="a5"/>
    <w:rsid w:val="00CE137B"/>
    <w:pPr>
      <w:suppressAutoHyphens/>
      <w:ind w:left="851"/>
    </w:pPr>
    <w:rPr>
      <w:rFonts w:ascii="MS Mincho" w:eastAsia="MS Mincho" w:hAnsi="MS Mincho" w:hint="eastAsia"/>
      <w:lang w:eastAsia="ar-SA"/>
    </w:rPr>
  </w:style>
  <w:style w:type="paragraph" w:customStyle="1" w:styleId="List51">
    <w:name w:val="List 51"/>
    <w:basedOn w:val="List41"/>
    <w:rsid w:val="00CE137B"/>
    <w:pPr>
      <w:ind w:left="1702"/>
    </w:pPr>
  </w:style>
  <w:style w:type="paragraph" w:customStyle="1" w:styleId="BodyText21">
    <w:name w:val="Body Text 21"/>
    <w:basedOn w:val="a1"/>
    <w:rsid w:val="00CE137B"/>
    <w:pPr>
      <w:suppressAutoHyphens/>
      <w:spacing w:after="120"/>
    </w:pPr>
    <w:rPr>
      <w:rFonts w:eastAsia="MS Mincho"/>
      <w:lang w:eastAsia="ar-SA"/>
    </w:rPr>
  </w:style>
  <w:style w:type="paragraph" w:customStyle="1" w:styleId="BodyText31">
    <w:name w:val="Body Text 31"/>
    <w:basedOn w:val="a1"/>
    <w:rsid w:val="00CE137B"/>
    <w:pPr>
      <w:suppressAutoHyphens/>
      <w:spacing w:after="120"/>
    </w:pPr>
    <w:rPr>
      <w:rFonts w:eastAsia="MS Mincho"/>
      <w:lang w:eastAsia="ar-SA"/>
    </w:rPr>
  </w:style>
  <w:style w:type="paragraph" w:customStyle="1" w:styleId="BodyTextIndent21">
    <w:name w:val="Body Text Indent 21"/>
    <w:basedOn w:val="a1"/>
    <w:rsid w:val="00CE137B"/>
    <w:pPr>
      <w:suppressAutoHyphens/>
      <w:ind w:left="567"/>
    </w:pPr>
    <w:rPr>
      <w:rFonts w:ascii="Arial" w:eastAsia="MS Mincho" w:hAnsi="Arial" w:cs="Arial"/>
      <w:lang w:eastAsia="ar-SA"/>
    </w:rPr>
  </w:style>
  <w:style w:type="paragraph" w:customStyle="1" w:styleId="NormalIndent1">
    <w:name w:val="Normal Indent1"/>
    <w:basedOn w:val="a1"/>
    <w:rsid w:val="00CE137B"/>
    <w:pPr>
      <w:suppressAutoHyphens/>
      <w:ind w:left="708"/>
    </w:pPr>
    <w:rPr>
      <w:rFonts w:eastAsia="MS Mincho"/>
      <w:lang w:eastAsia="ar-SA"/>
    </w:rPr>
  </w:style>
  <w:style w:type="paragraph" w:customStyle="1" w:styleId="NoteHeading1">
    <w:name w:val="Note Heading1"/>
    <w:basedOn w:val="a1"/>
    <w:next w:val="a1"/>
    <w:rsid w:val="00CE137B"/>
    <w:pPr>
      <w:suppressAutoHyphens/>
    </w:pPr>
    <w:rPr>
      <w:rFonts w:eastAsia="MS Mincho"/>
      <w:lang w:eastAsia="ar-SA"/>
    </w:rPr>
  </w:style>
  <w:style w:type="paragraph" w:customStyle="1" w:styleId="afffff6">
    <w:name w:val="枠の内容"/>
    <w:basedOn w:val="af0"/>
    <w:rsid w:val="00CE137B"/>
    <w:pPr>
      <w:spacing w:after="180"/>
      <w:textAlignment w:val="auto"/>
    </w:pPr>
    <w:rPr>
      <w:rFonts w:ascii="CG Times (WN)" w:hAnsi="CG Times (WN)"/>
    </w:rPr>
  </w:style>
  <w:style w:type="paragraph" w:customStyle="1" w:styleId="numberedlist0">
    <w:name w:val="numbered list"/>
    <w:basedOn w:val="a8"/>
    <w:rsid w:val="00CE13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CE137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CE137B"/>
    <w:pPr>
      <w:spacing w:after="0" w:line="240" w:lineRule="exact"/>
      <w:jc w:val="center"/>
    </w:pPr>
    <w:rPr>
      <w:rFonts w:eastAsia="SimSun"/>
      <w:sz w:val="16"/>
      <w:lang w:val="en-US" w:eastAsia="en-GB"/>
    </w:rPr>
  </w:style>
  <w:style w:type="paragraph" w:customStyle="1" w:styleId="h61">
    <w:name w:val="h6"/>
    <w:basedOn w:val="a1"/>
    <w:rsid w:val="00CE137B"/>
    <w:pPr>
      <w:spacing w:before="100" w:beforeAutospacing="1" w:after="100" w:afterAutospacing="1"/>
    </w:pPr>
    <w:rPr>
      <w:rFonts w:eastAsia="SimSun"/>
      <w:sz w:val="24"/>
      <w:szCs w:val="24"/>
      <w:lang w:val="en-US" w:eastAsia="en-GB"/>
    </w:rPr>
  </w:style>
  <w:style w:type="paragraph" w:customStyle="1" w:styleId="tah0">
    <w:name w:val="tah"/>
    <w:basedOn w:val="a1"/>
    <w:rsid w:val="00CE13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rsid w:val="00CE137B"/>
    <w:pPr>
      <w:tabs>
        <w:tab w:val="num" w:pos="2560"/>
      </w:tabs>
      <w:ind w:left="2560" w:hanging="357"/>
    </w:pPr>
    <w:rPr>
      <w:rFonts w:eastAsia="SimSun"/>
      <w:lang w:val="en-AU" w:eastAsia="ko-KR"/>
    </w:rPr>
  </w:style>
  <w:style w:type="paragraph" w:customStyle="1" w:styleId="Revision2">
    <w:name w:val="Revision2"/>
    <w:semiHidden/>
    <w:rsid w:val="00CE137B"/>
    <w:rPr>
      <w:rFonts w:ascii="Times New Roman" w:eastAsia="MS Mincho" w:hAnsi="Times New Roman"/>
      <w:lang w:val="en-GB" w:eastAsia="en-US"/>
    </w:rPr>
  </w:style>
  <w:style w:type="paragraph" w:customStyle="1" w:styleId="ListParagraph1">
    <w:name w:val="List Paragraph1"/>
    <w:basedOn w:val="a1"/>
    <w:qFormat/>
    <w:rsid w:val="00CE137B"/>
    <w:pPr>
      <w:ind w:left="720"/>
      <w:contextualSpacing/>
    </w:pPr>
    <w:rPr>
      <w:rFonts w:eastAsia="SimSun"/>
      <w:lang w:eastAsia="en-GB"/>
    </w:rPr>
  </w:style>
  <w:style w:type="paragraph" w:customStyle="1" w:styleId="1d">
    <w:name w:val="図表番号1"/>
    <w:basedOn w:val="a1"/>
    <w:rsid w:val="00CE137B"/>
    <w:pPr>
      <w:suppressLineNumbers/>
      <w:suppressAutoHyphens/>
      <w:spacing w:before="120" w:after="120"/>
    </w:pPr>
    <w:rPr>
      <w:rFonts w:eastAsia="MS Mincho" w:cs="Mangal"/>
      <w:i/>
      <w:iCs/>
      <w:sz w:val="24"/>
      <w:szCs w:val="24"/>
      <w:lang w:eastAsia="ar-SA"/>
    </w:rPr>
  </w:style>
  <w:style w:type="paragraph" w:customStyle="1" w:styleId="1e">
    <w:name w:val="段落番号1"/>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e"/>
    <w:rsid w:val="00CE137B"/>
    <w:pPr>
      <w:ind w:left="851" w:hanging="284"/>
    </w:pPr>
  </w:style>
  <w:style w:type="paragraph" w:customStyle="1" w:styleId="1f">
    <w:name w:val="箇条書き1"/>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
    <w:rsid w:val="00CE137B"/>
    <w:pPr>
      <w:tabs>
        <w:tab w:val="clear" w:pos="644"/>
        <w:tab w:val="num" w:pos="1494"/>
      </w:tabs>
      <w:ind w:left="851" w:hanging="284"/>
    </w:pPr>
  </w:style>
  <w:style w:type="paragraph" w:customStyle="1" w:styleId="311">
    <w:name w:val="箇条書き 31"/>
    <w:basedOn w:val="212"/>
    <w:rsid w:val="00CE137B"/>
    <w:pPr>
      <w:ind w:left="1135"/>
    </w:pPr>
  </w:style>
  <w:style w:type="paragraph" w:customStyle="1" w:styleId="213">
    <w:name w:val="一覧 21"/>
    <w:basedOn w:val="a5"/>
    <w:rsid w:val="00CE137B"/>
    <w:pPr>
      <w:suppressAutoHyphens/>
      <w:ind w:left="851"/>
    </w:pPr>
    <w:rPr>
      <w:rFonts w:ascii="MS Mincho" w:eastAsia="MS Mincho" w:hAnsi="MS Mincho" w:cs="CG Times (WN)" w:hint="eastAsia"/>
      <w:lang w:eastAsia="ar-SA"/>
    </w:rPr>
  </w:style>
  <w:style w:type="paragraph" w:customStyle="1" w:styleId="312">
    <w:name w:val="一覧 31"/>
    <w:basedOn w:val="213"/>
    <w:rsid w:val="00CE137B"/>
    <w:pPr>
      <w:ind w:left="1135"/>
    </w:pPr>
  </w:style>
  <w:style w:type="paragraph" w:customStyle="1" w:styleId="410">
    <w:name w:val="一覧 41"/>
    <w:basedOn w:val="312"/>
    <w:rsid w:val="00CE137B"/>
    <w:pPr>
      <w:ind w:left="1418"/>
    </w:pPr>
  </w:style>
  <w:style w:type="paragraph" w:customStyle="1" w:styleId="510">
    <w:name w:val="一覧 51"/>
    <w:basedOn w:val="410"/>
    <w:rsid w:val="00CE137B"/>
    <w:pPr>
      <w:ind w:left="1702"/>
    </w:pPr>
  </w:style>
  <w:style w:type="paragraph" w:customStyle="1" w:styleId="411">
    <w:name w:val="箇条書き 41"/>
    <w:basedOn w:val="311"/>
    <w:rsid w:val="00CE137B"/>
    <w:pPr>
      <w:ind w:left="1418"/>
    </w:pPr>
  </w:style>
  <w:style w:type="paragraph" w:customStyle="1" w:styleId="511">
    <w:name w:val="箇条書き 51"/>
    <w:basedOn w:val="411"/>
    <w:rsid w:val="00CE137B"/>
    <w:pPr>
      <w:ind w:left="1702"/>
    </w:pPr>
  </w:style>
  <w:style w:type="paragraph" w:customStyle="1" w:styleId="1f0">
    <w:name w:val="コメント文字列1"/>
    <w:basedOn w:val="a1"/>
    <w:rsid w:val="00CE137B"/>
    <w:pPr>
      <w:suppressAutoHyphens/>
    </w:pPr>
    <w:rPr>
      <w:rFonts w:eastAsia="MS Mincho" w:cs="CG Times (WN)"/>
      <w:lang w:eastAsia="ar-SA"/>
    </w:rPr>
  </w:style>
  <w:style w:type="paragraph" w:customStyle="1" w:styleId="1f1">
    <w:name w:val="コメント内容1"/>
    <w:basedOn w:val="1f0"/>
    <w:next w:val="1f0"/>
    <w:rsid w:val="00CE137B"/>
    <w:rPr>
      <w:b/>
      <w:bCs/>
    </w:rPr>
  </w:style>
  <w:style w:type="paragraph" w:customStyle="1" w:styleId="1f2">
    <w:name w:val="見出しマップ1"/>
    <w:basedOn w:val="a1"/>
    <w:rsid w:val="00CE137B"/>
    <w:pPr>
      <w:shd w:val="clear" w:color="auto" w:fill="000080"/>
      <w:suppressAutoHyphens/>
    </w:pPr>
    <w:rPr>
      <w:rFonts w:ascii="Tahoma" w:eastAsia="MS Mincho" w:hAnsi="Tahoma" w:cs="Tahoma"/>
      <w:lang w:eastAsia="ar-SA"/>
    </w:rPr>
  </w:style>
  <w:style w:type="paragraph" w:customStyle="1" w:styleId="1f3">
    <w:name w:val="書式なし1"/>
    <w:basedOn w:val="a1"/>
    <w:rsid w:val="00CE137B"/>
    <w:pPr>
      <w:suppressAutoHyphens/>
    </w:pPr>
    <w:rPr>
      <w:rFonts w:ascii="Courier New" w:eastAsia="MS Mincho" w:hAnsi="Courier New" w:cs="CG Times (WN)"/>
      <w:lang w:val="nb-NO" w:eastAsia="ar-SA"/>
    </w:rPr>
  </w:style>
  <w:style w:type="paragraph" w:customStyle="1" w:styleId="Web1">
    <w:name w:val="標準 (Web)1"/>
    <w:basedOn w:val="a1"/>
    <w:rsid w:val="00CE137B"/>
    <w:pPr>
      <w:suppressAutoHyphens/>
      <w:spacing w:before="100" w:after="100"/>
    </w:pPr>
    <w:rPr>
      <w:rFonts w:eastAsia="Arial Unicode MS" w:cs="CG Times (WN)"/>
      <w:sz w:val="24"/>
      <w:szCs w:val="24"/>
    </w:rPr>
  </w:style>
  <w:style w:type="paragraph" w:customStyle="1" w:styleId="214">
    <w:name w:val="本文インデント 21"/>
    <w:basedOn w:val="a1"/>
    <w:rsid w:val="00CE137B"/>
    <w:pPr>
      <w:suppressAutoHyphens/>
      <w:ind w:left="567"/>
    </w:pPr>
    <w:rPr>
      <w:rFonts w:ascii="Arial" w:eastAsia="MS Mincho" w:hAnsi="Arial" w:cs="Arial"/>
      <w:lang w:eastAsia="ar-SA"/>
    </w:rPr>
  </w:style>
  <w:style w:type="paragraph" w:customStyle="1" w:styleId="1f4">
    <w:name w:val="標準インデント1"/>
    <w:basedOn w:val="a1"/>
    <w:rsid w:val="00CE137B"/>
    <w:pPr>
      <w:suppressAutoHyphens/>
      <w:ind w:left="708"/>
    </w:pPr>
    <w:rPr>
      <w:rFonts w:eastAsia="MS Mincho" w:cs="CG Times (WN)"/>
      <w:lang w:eastAsia="ar-SA"/>
    </w:rPr>
  </w:style>
  <w:style w:type="paragraph" w:customStyle="1" w:styleId="1f5">
    <w:name w:val="記1"/>
    <w:basedOn w:val="a1"/>
    <w:next w:val="a1"/>
    <w:rsid w:val="00CE137B"/>
    <w:pPr>
      <w:suppressAutoHyphens/>
    </w:pPr>
    <w:rPr>
      <w:rFonts w:eastAsia="MS Mincho" w:cs="CG Times (WN)"/>
      <w:lang w:eastAsia="ar-SA"/>
    </w:rPr>
  </w:style>
  <w:style w:type="paragraph" w:customStyle="1" w:styleId="HTML10">
    <w:name w:val="HTML 書式付き1"/>
    <w:basedOn w:val="a1"/>
    <w:rsid w:val="00CE137B"/>
    <w:pPr>
      <w:suppressAutoHyphens/>
    </w:pPr>
    <w:rPr>
      <w:rFonts w:ascii="Courier New" w:eastAsia="MS Mincho" w:hAnsi="Courier New" w:cs="Courier New"/>
      <w:lang w:eastAsia="ar-SA"/>
    </w:rPr>
  </w:style>
  <w:style w:type="character" w:customStyle="1" w:styleId="DATextZchn">
    <w:name w:val="DA_Text Zchn"/>
    <w:link w:val="DAText"/>
    <w:locked/>
    <w:rsid w:val="00CE137B"/>
    <w:rPr>
      <w:szCs w:val="24"/>
      <w:lang w:val="de-DE" w:eastAsia="de-DE"/>
    </w:rPr>
  </w:style>
  <w:style w:type="paragraph" w:customStyle="1" w:styleId="DAText">
    <w:name w:val="DA_Text"/>
    <w:basedOn w:val="a1"/>
    <w:link w:val="DATextZchn"/>
    <w:rsid w:val="00CE137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7">
    <w:name w:val="无间隔2"/>
    <w:qFormat/>
    <w:rsid w:val="00CE137B"/>
    <w:rPr>
      <w:rFonts w:ascii="Times New Roman" w:eastAsia="SimSun" w:hAnsi="Times New Roman"/>
      <w:lang w:val="en-GB" w:eastAsia="en-US"/>
    </w:rPr>
  </w:style>
  <w:style w:type="paragraph" w:customStyle="1" w:styleId="Normal1">
    <w:name w:val="Normal 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a1"/>
    <w:rsid w:val="00CE13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CE13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E13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E13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CE137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CE137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CE137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CE137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CE137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CE137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CE137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CE137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CE137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CE137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CE137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CE137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CE137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CE137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CE137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CE137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CE137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CE137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CE13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CE137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CE137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CE13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CE137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CE137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CE13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CE137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CE137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CE13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CE13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CE13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CE13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CE137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CE137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CE137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CE137B"/>
    <w:pPr>
      <w:spacing w:after="0"/>
    </w:pPr>
    <w:rPr>
      <w:rFonts w:eastAsia="Calibri"/>
      <w:sz w:val="24"/>
      <w:szCs w:val="24"/>
      <w:lang w:val="sv-SE" w:eastAsia="sv-SE"/>
    </w:rPr>
  </w:style>
  <w:style w:type="paragraph" w:customStyle="1" w:styleId="3f0">
    <w:name w:val="修订3"/>
    <w:semiHidden/>
    <w:rsid w:val="00CE137B"/>
    <w:rPr>
      <w:rFonts w:ascii="Times New Roman" w:eastAsia="Batang" w:hAnsi="Times New Roman"/>
      <w:lang w:val="en-GB" w:eastAsia="en-US"/>
    </w:rPr>
  </w:style>
  <w:style w:type="paragraph" w:customStyle="1" w:styleId="1f6">
    <w:name w:val="変更箇所1"/>
    <w:semiHidden/>
    <w:rsid w:val="00CE137B"/>
    <w:rPr>
      <w:rFonts w:ascii="Times New Roman" w:eastAsia="MS Mincho" w:hAnsi="Times New Roman"/>
      <w:lang w:val="en-GB" w:eastAsia="en-US"/>
    </w:rPr>
  </w:style>
  <w:style w:type="character" w:customStyle="1" w:styleId="B7Char">
    <w:name w:val="B7 Char"/>
    <w:link w:val="B7"/>
    <w:locked/>
    <w:rsid w:val="00CE137B"/>
    <w:rPr>
      <w:rFonts w:eastAsia="SimSun"/>
      <w:lang w:val="en-GB" w:eastAsia="x-none"/>
    </w:rPr>
  </w:style>
  <w:style w:type="paragraph" w:customStyle="1" w:styleId="B7">
    <w:name w:val="B7"/>
    <w:basedOn w:val="B6"/>
    <w:link w:val="B7Char"/>
    <w:rsid w:val="00CE137B"/>
    <w:rPr>
      <w:rFonts w:ascii="CG Times (WN)" w:hAnsi="CG Times (WN)"/>
    </w:rPr>
  </w:style>
  <w:style w:type="paragraph" w:customStyle="1" w:styleId="TTan">
    <w:name w:val="TTan"/>
    <w:basedOn w:val="FP"/>
    <w:qFormat/>
    <w:rsid w:val="00CE137B"/>
    <w:pPr>
      <w:overflowPunct w:val="0"/>
      <w:autoSpaceDE w:val="0"/>
      <w:autoSpaceDN w:val="0"/>
      <w:adjustRightInd w:val="0"/>
    </w:pPr>
    <w:rPr>
      <w:rFonts w:ascii="Arial" w:eastAsia="Times New Roman" w:hAnsi="Arial"/>
      <w:sz w:val="18"/>
    </w:rPr>
  </w:style>
  <w:style w:type="paragraph" w:customStyle="1" w:styleId="57">
    <w:name w:val="修订5"/>
    <w:semiHidden/>
    <w:rsid w:val="00CE137B"/>
    <w:rPr>
      <w:rFonts w:ascii="Times New Roman" w:eastAsia="Batang" w:hAnsi="Times New Roman"/>
      <w:lang w:val="en-GB" w:eastAsia="en-US"/>
    </w:rPr>
  </w:style>
  <w:style w:type="paragraph" w:customStyle="1" w:styleId="3f1">
    <w:name w:val="変更箇所3"/>
    <w:semiHidden/>
    <w:rsid w:val="00CE137B"/>
    <w:rPr>
      <w:rFonts w:ascii="Times New Roman" w:eastAsia="MS Mincho" w:hAnsi="Times New Roman"/>
      <w:lang w:val="en-GB" w:eastAsia="en-US"/>
    </w:rPr>
  </w:style>
  <w:style w:type="paragraph" w:customStyle="1" w:styleId="2f8">
    <w:name w:val="変更箇所2"/>
    <w:semiHidden/>
    <w:rsid w:val="00CE137B"/>
    <w:rPr>
      <w:rFonts w:ascii="Times New Roman" w:eastAsia="MS Mincho" w:hAnsi="Times New Roman"/>
      <w:lang w:val="en-GB" w:eastAsia="en-US"/>
    </w:rPr>
  </w:style>
  <w:style w:type="paragraph" w:customStyle="1" w:styleId="2f9">
    <w:name w:val="수정2"/>
    <w:semiHidden/>
    <w:rsid w:val="00CE137B"/>
    <w:rPr>
      <w:rFonts w:ascii="Times New Roman" w:eastAsia="Batang" w:hAnsi="Times New Roman"/>
      <w:lang w:val="en-GB" w:eastAsia="en-US"/>
    </w:rPr>
  </w:style>
  <w:style w:type="paragraph" w:customStyle="1" w:styleId="49">
    <w:name w:val="修订4"/>
    <w:semiHidden/>
    <w:rsid w:val="00CE137B"/>
    <w:rPr>
      <w:rFonts w:ascii="Times New Roman" w:eastAsia="Batang" w:hAnsi="Times New Roman"/>
      <w:lang w:val="en-GB" w:eastAsia="en-US"/>
    </w:rPr>
  </w:style>
  <w:style w:type="paragraph" w:customStyle="1" w:styleId="911">
    <w:name w:val="目錄 91"/>
    <w:basedOn w:val="81"/>
    <w:rsid w:val="00CE137B"/>
    <w:pPr>
      <w:overflowPunct w:val="0"/>
      <w:autoSpaceDE w:val="0"/>
      <w:autoSpaceDN w:val="0"/>
      <w:adjustRightInd w:val="0"/>
      <w:ind w:left="1418" w:hanging="1418"/>
    </w:pPr>
    <w:rPr>
      <w:rFonts w:eastAsia="MS Mincho"/>
      <w:noProof/>
      <w:lang w:val="en-US"/>
    </w:rPr>
  </w:style>
  <w:style w:type="paragraph" w:customStyle="1" w:styleId="1f7">
    <w:name w:val="標號1"/>
    <w:basedOn w:val="a1"/>
    <w:next w:val="a1"/>
    <w:rsid w:val="00CE137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CE137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CE137B"/>
    <w:pPr>
      <w:overflowPunct w:val="0"/>
      <w:autoSpaceDE w:val="0"/>
      <w:autoSpaceDN w:val="0"/>
      <w:adjustRightInd w:val="0"/>
      <w:ind w:left="1418" w:hanging="1418"/>
    </w:pPr>
    <w:rPr>
      <w:rFonts w:eastAsia="MS Mincho"/>
      <w:noProof/>
      <w:lang w:val="en-US" w:eastAsia="en-GB"/>
    </w:rPr>
  </w:style>
  <w:style w:type="paragraph" w:customStyle="1" w:styleId="Beschriftung1">
    <w:name w:val="Beschriftung1"/>
    <w:basedOn w:val="a1"/>
    <w:next w:val="a1"/>
    <w:rsid w:val="00CE13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rsid w:val="00CE137B"/>
    <w:pPr>
      <w:overflowPunct w:val="0"/>
      <w:autoSpaceDE w:val="0"/>
      <w:autoSpaceDN w:val="0"/>
      <w:adjustRightInd w:val="0"/>
      <w:ind w:left="400" w:hanging="400"/>
      <w:jc w:val="center"/>
    </w:pPr>
    <w:rPr>
      <w:rFonts w:eastAsia="MS Mincho"/>
      <w:b/>
      <w:lang w:eastAsia="en-GB"/>
    </w:rPr>
  </w:style>
  <w:style w:type="paragraph" w:customStyle="1" w:styleId="63">
    <w:name w:val="修订6"/>
    <w:semiHidden/>
    <w:rsid w:val="00CE137B"/>
    <w:rPr>
      <w:rFonts w:ascii="Times New Roman" w:eastAsia="Batang" w:hAnsi="Times New Roman"/>
      <w:lang w:val="en-GB" w:eastAsia="en-US"/>
    </w:rPr>
  </w:style>
  <w:style w:type="paragraph" w:customStyle="1" w:styleId="3f2">
    <w:name w:val="无间隔3"/>
    <w:qFormat/>
    <w:rsid w:val="00CE137B"/>
    <w:rPr>
      <w:rFonts w:ascii="Times New Roman" w:eastAsia="SimSun" w:hAnsi="Times New Roman"/>
      <w:lang w:val="en-GB" w:eastAsia="en-US"/>
    </w:rPr>
  </w:style>
  <w:style w:type="paragraph" w:customStyle="1" w:styleId="3f3">
    <w:name w:val="수정3"/>
    <w:semiHidden/>
    <w:rsid w:val="00CE137B"/>
    <w:rPr>
      <w:rFonts w:ascii="Times New Roman" w:eastAsia="Batang" w:hAnsi="Times New Roman"/>
      <w:lang w:val="en-GB" w:eastAsia="en-US"/>
    </w:rPr>
  </w:style>
  <w:style w:type="paragraph" w:customStyle="1" w:styleId="4a">
    <w:name w:val="수정4"/>
    <w:semiHidden/>
    <w:rsid w:val="00CE137B"/>
    <w:rPr>
      <w:rFonts w:ascii="Times New Roman" w:eastAsia="Batang" w:hAnsi="Times New Roman"/>
      <w:lang w:val="en-GB" w:eastAsia="en-US"/>
    </w:rPr>
  </w:style>
  <w:style w:type="paragraph" w:customStyle="1" w:styleId="TableContent-Bulleted">
    <w:name w:val="Table Content - Bulleted"/>
    <w:basedOn w:val="a1"/>
    <w:rsid w:val="00CE137B"/>
    <w:pPr>
      <w:numPr>
        <w:numId w:val="21"/>
      </w:numPr>
      <w:overflowPunct w:val="0"/>
      <w:autoSpaceDE w:val="0"/>
      <w:autoSpaceDN w:val="0"/>
      <w:adjustRightInd w:val="0"/>
    </w:pPr>
    <w:rPr>
      <w:rFonts w:eastAsia="Times New Roman"/>
    </w:rPr>
  </w:style>
  <w:style w:type="paragraph" w:customStyle="1" w:styleId="Tadc">
    <w:name w:val="Tadc"/>
    <w:basedOn w:val="a1"/>
    <w:rsid w:val="00CE137B"/>
    <w:pPr>
      <w:overflowPunct w:val="0"/>
      <w:autoSpaceDE w:val="0"/>
      <w:autoSpaceDN w:val="0"/>
      <w:adjustRightInd w:val="0"/>
    </w:pPr>
    <w:rPr>
      <w:rFonts w:eastAsia="SimSun" w:cs="v4.2.0"/>
    </w:rPr>
  </w:style>
  <w:style w:type="paragraph" w:customStyle="1" w:styleId="Es">
    <w:name w:val="Es"/>
    <w:basedOn w:val="B10"/>
    <w:rsid w:val="00CE137B"/>
    <w:pPr>
      <w:overflowPunct w:val="0"/>
      <w:autoSpaceDE w:val="0"/>
      <w:autoSpaceDN w:val="0"/>
      <w:adjustRightInd w:val="0"/>
    </w:pPr>
    <w:rPr>
      <w:rFonts w:ascii="CG Times (WN)" w:eastAsia="SimSun" w:hAnsi="CG Times (WN)" w:cs="v4.2.0"/>
    </w:rPr>
  </w:style>
  <w:style w:type="paragraph" w:customStyle="1" w:styleId="TTH">
    <w:name w:val="TTH"/>
    <w:basedOn w:val="a1"/>
    <w:rsid w:val="00CE137B"/>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E137B"/>
    <w:pPr>
      <w:tabs>
        <w:tab w:val="left" w:pos="426"/>
      </w:tabs>
    </w:pPr>
    <w:rPr>
      <w:rFonts w:ascii="Times New Roman" w:eastAsia="SimSun" w:hAnsi="Times New Roman"/>
      <w:lang w:val="en-GB"/>
    </w:rPr>
  </w:style>
  <w:style w:type="paragraph" w:customStyle="1" w:styleId="Headernonumber">
    <w:name w:val="Header_nonumber"/>
    <w:basedOn w:val="10"/>
    <w:rsid w:val="00CE137B"/>
    <w:pPr>
      <w:tabs>
        <w:tab w:val="left" w:pos="432"/>
      </w:tabs>
      <w:ind w:left="0" w:firstLine="0"/>
      <w:outlineLvl w:val="9"/>
    </w:pPr>
    <w:rPr>
      <w:rFonts w:eastAsia="SimSun"/>
      <w:lang w:eastAsia="zh-CN"/>
    </w:rPr>
  </w:style>
  <w:style w:type="paragraph" w:customStyle="1" w:styleId="21">
    <w:name w:val="21"/>
    <w:basedOn w:val="a1"/>
    <w:rsid w:val="00CE137B"/>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E137B"/>
    <w:rPr>
      <w:spacing w:val="-4"/>
      <w:kern w:val="2"/>
      <w:sz w:val="21"/>
      <w:szCs w:val="21"/>
    </w:rPr>
  </w:style>
  <w:style w:type="paragraph" w:customStyle="1" w:styleId="TableDescription">
    <w:name w:val="Table Description"/>
    <w:basedOn w:val="a1"/>
    <w:next w:val="a1"/>
    <w:link w:val="TableDescriptionChar"/>
    <w:rsid w:val="00CE13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CE137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E137B"/>
    <w:rPr>
      <w:sz w:val="24"/>
    </w:rPr>
  </w:style>
  <w:style w:type="paragraph" w:customStyle="1" w:styleId="221">
    <w:name w:val="本文 22"/>
    <w:basedOn w:val="a1"/>
    <w:rsid w:val="00CE137B"/>
    <w:pPr>
      <w:suppressAutoHyphens/>
      <w:spacing w:after="120"/>
    </w:pPr>
    <w:rPr>
      <w:rFonts w:eastAsia="MS Mincho" w:cs="CG Times (WN)"/>
      <w:lang w:eastAsia="ar-SA"/>
    </w:rPr>
  </w:style>
  <w:style w:type="paragraph" w:customStyle="1" w:styleId="321">
    <w:name w:val="本文 32"/>
    <w:basedOn w:val="a1"/>
    <w:rsid w:val="00CE137B"/>
    <w:pPr>
      <w:suppressAutoHyphens/>
      <w:spacing w:after="120"/>
    </w:pPr>
    <w:rPr>
      <w:rFonts w:eastAsia="MS Mincho" w:cs="CG Times (WN)"/>
      <w:lang w:eastAsia="ar-SA"/>
    </w:rPr>
  </w:style>
  <w:style w:type="paragraph" w:customStyle="1" w:styleId="4b">
    <w:name w:val="吹き出し4"/>
    <w:basedOn w:val="a1"/>
    <w:rsid w:val="00CE137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CE137B"/>
    <w:pPr>
      <w:suppressLineNumbers/>
      <w:suppressAutoHyphens/>
      <w:spacing w:before="120" w:after="120"/>
    </w:pPr>
    <w:rPr>
      <w:rFonts w:eastAsia="MS Mincho" w:cs="Mangal"/>
      <w:i/>
      <w:iCs/>
      <w:sz w:val="24"/>
      <w:szCs w:val="24"/>
      <w:lang w:eastAsia="ar-SA"/>
    </w:rPr>
  </w:style>
  <w:style w:type="paragraph" w:customStyle="1" w:styleId="2fb">
    <w:name w:val="段落番号2"/>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b"/>
    <w:rsid w:val="00CE137B"/>
    <w:pPr>
      <w:ind w:left="851" w:hanging="284"/>
    </w:pPr>
  </w:style>
  <w:style w:type="paragraph" w:customStyle="1" w:styleId="2fc">
    <w:name w:val="箇条書き2"/>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c"/>
    <w:rsid w:val="00CE137B"/>
    <w:pPr>
      <w:tabs>
        <w:tab w:val="clear" w:pos="644"/>
        <w:tab w:val="num" w:pos="1494"/>
      </w:tabs>
      <w:ind w:left="851" w:hanging="284"/>
    </w:pPr>
  </w:style>
  <w:style w:type="paragraph" w:customStyle="1" w:styleId="322">
    <w:name w:val="箇条書き 32"/>
    <w:basedOn w:val="223"/>
    <w:rsid w:val="00CE137B"/>
    <w:pPr>
      <w:ind w:left="1135"/>
    </w:pPr>
  </w:style>
  <w:style w:type="paragraph" w:customStyle="1" w:styleId="224">
    <w:name w:val="一覧 22"/>
    <w:basedOn w:val="a5"/>
    <w:rsid w:val="00CE137B"/>
    <w:pPr>
      <w:suppressAutoHyphens/>
      <w:ind w:left="851"/>
    </w:pPr>
    <w:rPr>
      <w:rFonts w:ascii="MS Mincho" w:eastAsia="MS Mincho" w:hAnsi="MS Mincho" w:cs="CG Times (WN)" w:hint="eastAsia"/>
      <w:lang w:eastAsia="ar-SA"/>
    </w:rPr>
  </w:style>
  <w:style w:type="paragraph" w:customStyle="1" w:styleId="323">
    <w:name w:val="一覧 32"/>
    <w:basedOn w:val="224"/>
    <w:rsid w:val="00CE137B"/>
    <w:pPr>
      <w:ind w:left="1135"/>
    </w:pPr>
  </w:style>
  <w:style w:type="paragraph" w:customStyle="1" w:styleId="421">
    <w:name w:val="一覧 42"/>
    <w:basedOn w:val="323"/>
    <w:rsid w:val="00CE137B"/>
    <w:pPr>
      <w:ind w:left="1418"/>
    </w:pPr>
  </w:style>
  <w:style w:type="paragraph" w:customStyle="1" w:styleId="520">
    <w:name w:val="一覧 52"/>
    <w:basedOn w:val="421"/>
    <w:rsid w:val="00CE137B"/>
    <w:pPr>
      <w:ind w:left="1702"/>
    </w:pPr>
  </w:style>
  <w:style w:type="paragraph" w:customStyle="1" w:styleId="422">
    <w:name w:val="箇条書き 42"/>
    <w:basedOn w:val="322"/>
    <w:rsid w:val="00CE137B"/>
    <w:pPr>
      <w:ind w:left="1418"/>
    </w:pPr>
  </w:style>
  <w:style w:type="paragraph" w:customStyle="1" w:styleId="521">
    <w:name w:val="箇条書き 52"/>
    <w:basedOn w:val="422"/>
    <w:rsid w:val="00CE137B"/>
    <w:pPr>
      <w:ind w:left="1702"/>
    </w:pPr>
  </w:style>
  <w:style w:type="paragraph" w:customStyle="1" w:styleId="2fd">
    <w:name w:val="コメント文字列2"/>
    <w:basedOn w:val="a1"/>
    <w:rsid w:val="00CE137B"/>
    <w:pPr>
      <w:suppressAutoHyphens/>
    </w:pPr>
    <w:rPr>
      <w:rFonts w:eastAsia="MS Mincho" w:cs="CG Times (WN)"/>
      <w:lang w:eastAsia="ar-SA"/>
    </w:rPr>
  </w:style>
  <w:style w:type="paragraph" w:customStyle="1" w:styleId="2fe">
    <w:name w:val="コメント内容2"/>
    <w:basedOn w:val="2fd"/>
    <w:next w:val="2fd"/>
    <w:rsid w:val="00CE137B"/>
    <w:rPr>
      <w:b/>
      <w:bCs/>
    </w:rPr>
  </w:style>
  <w:style w:type="paragraph" w:customStyle="1" w:styleId="2ff">
    <w:name w:val="見出しマップ2"/>
    <w:basedOn w:val="a1"/>
    <w:rsid w:val="00CE137B"/>
    <w:pPr>
      <w:shd w:val="clear" w:color="auto" w:fill="000080"/>
      <w:suppressAutoHyphens/>
    </w:pPr>
    <w:rPr>
      <w:rFonts w:ascii="Tahoma" w:eastAsia="MS Mincho" w:hAnsi="Tahoma" w:cs="Tahoma"/>
      <w:lang w:eastAsia="ar-SA"/>
    </w:rPr>
  </w:style>
  <w:style w:type="paragraph" w:customStyle="1" w:styleId="2ff0">
    <w:name w:val="書式なし2"/>
    <w:basedOn w:val="a1"/>
    <w:rsid w:val="00CE137B"/>
    <w:pPr>
      <w:suppressAutoHyphens/>
    </w:pPr>
    <w:rPr>
      <w:rFonts w:ascii="Courier New" w:eastAsia="MS Mincho" w:hAnsi="Courier New" w:cs="CG Times (WN)"/>
      <w:lang w:val="nb-NO" w:eastAsia="ar-SA"/>
    </w:rPr>
  </w:style>
  <w:style w:type="paragraph" w:customStyle="1" w:styleId="Web2">
    <w:name w:val="標準 (Web)2"/>
    <w:basedOn w:val="a1"/>
    <w:rsid w:val="00CE137B"/>
    <w:pPr>
      <w:suppressAutoHyphens/>
      <w:spacing w:before="100" w:after="100"/>
    </w:pPr>
    <w:rPr>
      <w:rFonts w:eastAsia="Arial Unicode MS" w:cs="CG Times (WN)"/>
      <w:sz w:val="24"/>
      <w:szCs w:val="24"/>
    </w:rPr>
  </w:style>
  <w:style w:type="paragraph" w:customStyle="1" w:styleId="225">
    <w:name w:val="本文インデント 22"/>
    <w:basedOn w:val="a1"/>
    <w:rsid w:val="00CE137B"/>
    <w:pPr>
      <w:suppressAutoHyphens/>
      <w:ind w:left="567"/>
    </w:pPr>
    <w:rPr>
      <w:rFonts w:ascii="Arial" w:eastAsia="MS Mincho" w:hAnsi="Arial" w:cs="Arial"/>
      <w:lang w:eastAsia="ar-SA"/>
    </w:rPr>
  </w:style>
  <w:style w:type="paragraph" w:customStyle="1" w:styleId="2ff1">
    <w:name w:val="標準インデント2"/>
    <w:basedOn w:val="a1"/>
    <w:rsid w:val="00CE137B"/>
    <w:pPr>
      <w:suppressAutoHyphens/>
      <w:ind w:left="708"/>
    </w:pPr>
    <w:rPr>
      <w:rFonts w:eastAsia="MS Mincho" w:cs="CG Times (WN)"/>
      <w:lang w:eastAsia="ar-SA"/>
    </w:rPr>
  </w:style>
  <w:style w:type="paragraph" w:customStyle="1" w:styleId="2ff2">
    <w:name w:val="記2"/>
    <w:basedOn w:val="a1"/>
    <w:next w:val="a1"/>
    <w:rsid w:val="00CE137B"/>
    <w:pPr>
      <w:suppressAutoHyphens/>
    </w:pPr>
    <w:rPr>
      <w:rFonts w:eastAsia="MS Mincho" w:cs="CG Times (WN)"/>
      <w:lang w:eastAsia="ar-SA"/>
    </w:rPr>
  </w:style>
  <w:style w:type="paragraph" w:customStyle="1" w:styleId="HTML20">
    <w:name w:val="HTML 書式付き2"/>
    <w:basedOn w:val="a1"/>
    <w:rsid w:val="00CE137B"/>
    <w:pPr>
      <w:suppressAutoHyphens/>
    </w:pPr>
    <w:rPr>
      <w:rFonts w:ascii="Courier New" w:eastAsia="MS Mincho" w:hAnsi="Courier New" w:cs="Courier New"/>
      <w:lang w:eastAsia="ar-SA"/>
    </w:rPr>
  </w:style>
  <w:style w:type="character" w:customStyle="1" w:styleId="List1Char">
    <w:name w:val="List 1 Char"/>
    <w:link w:val="List1"/>
    <w:uiPriority w:val="99"/>
    <w:locked/>
    <w:rsid w:val="00CE137B"/>
    <w:rPr>
      <w:rFonts w:eastAsia="新細明體"/>
      <w:lang w:val="x-none" w:eastAsia="x-none" w:bidi="en-US"/>
    </w:rPr>
  </w:style>
  <w:style w:type="paragraph" w:customStyle="1" w:styleId="List1">
    <w:name w:val="List 1"/>
    <w:basedOn w:val="a1"/>
    <w:link w:val="List1Char"/>
    <w:uiPriority w:val="99"/>
    <w:qFormat/>
    <w:rsid w:val="00CE137B"/>
    <w:pPr>
      <w:numPr>
        <w:numId w:val="23"/>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CE137B"/>
    <w:pPr>
      <w:overflowPunct w:val="0"/>
      <w:autoSpaceDE w:val="0"/>
      <w:autoSpaceDN w:val="0"/>
      <w:adjustRightInd w:val="0"/>
    </w:pPr>
    <w:rPr>
      <w:rFonts w:eastAsia="Times New Roman"/>
      <w:color w:val="E36C0A"/>
    </w:rPr>
  </w:style>
  <w:style w:type="paragraph" w:customStyle="1" w:styleId="Numbered1">
    <w:name w:val="Numbered 1"/>
    <w:basedOn w:val="a1"/>
    <w:rsid w:val="00CE137B"/>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CE137B"/>
    <w:pPr>
      <w:numPr>
        <w:numId w:val="0"/>
      </w:numPr>
      <w:spacing w:before="0"/>
    </w:pPr>
    <w:rPr>
      <w:szCs w:val="24"/>
      <w:lang w:val="fr-FR" w:eastAsia="fr-FR" w:bidi="ar-SA"/>
    </w:rPr>
  </w:style>
  <w:style w:type="paragraph" w:customStyle="1" w:styleId="StyleHeading5Firstline0cm">
    <w:name w:val="Style Heading 5 + First line:  0 cm"/>
    <w:basedOn w:val="5"/>
    <w:qFormat/>
    <w:rsid w:val="00CE137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CE137B"/>
    <w:rPr>
      <w:rFonts w:eastAsia="Times New Roman"/>
      <w:sz w:val="16"/>
      <w:szCs w:val="16"/>
    </w:rPr>
  </w:style>
  <w:style w:type="paragraph" w:customStyle="1" w:styleId="Glossary">
    <w:name w:val="Glossary"/>
    <w:basedOn w:val="a1"/>
    <w:link w:val="GlossaryChar"/>
    <w:uiPriority w:val="99"/>
    <w:qFormat/>
    <w:rsid w:val="00CE137B"/>
    <w:pPr>
      <w:overflowPunct w:val="0"/>
      <w:autoSpaceDE w:val="0"/>
      <w:autoSpaceDN w:val="0"/>
      <w:adjustRightInd w:val="0"/>
      <w:spacing w:before="40"/>
    </w:pPr>
    <w:rPr>
      <w:rFonts w:ascii="CG Times (WN)" w:eastAsia="Times New Roman" w:hAnsi="CG Times (WN)"/>
      <w:sz w:val="16"/>
      <w:szCs w:val="16"/>
      <w:lang w:val="en-US" w:eastAsia="zh-CN"/>
    </w:rPr>
  </w:style>
  <w:style w:type="paragraph" w:customStyle="1" w:styleId="58">
    <w:name w:val="吹き出し5"/>
    <w:basedOn w:val="a1"/>
    <w:rsid w:val="00CE137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CE137B"/>
    <w:pPr>
      <w:suppressLineNumbers/>
      <w:suppressAutoHyphens/>
      <w:spacing w:before="120" w:after="120"/>
    </w:pPr>
    <w:rPr>
      <w:rFonts w:eastAsia="MS Mincho" w:cs="Mangal"/>
      <w:i/>
      <w:iCs/>
      <w:sz w:val="24"/>
      <w:szCs w:val="24"/>
      <w:lang w:eastAsia="ar-SA"/>
    </w:rPr>
  </w:style>
  <w:style w:type="paragraph" w:customStyle="1" w:styleId="3f5">
    <w:name w:val="段落番号3"/>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CE137B"/>
    <w:pPr>
      <w:ind w:left="851" w:hanging="284"/>
    </w:pPr>
  </w:style>
  <w:style w:type="paragraph" w:customStyle="1" w:styleId="3f6">
    <w:name w:val="箇条書き3"/>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CE137B"/>
    <w:pPr>
      <w:tabs>
        <w:tab w:val="clear" w:pos="644"/>
        <w:tab w:val="num" w:pos="1494"/>
      </w:tabs>
      <w:ind w:left="851" w:hanging="284"/>
    </w:pPr>
  </w:style>
  <w:style w:type="paragraph" w:customStyle="1" w:styleId="330">
    <w:name w:val="箇条書き 33"/>
    <w:basedOn w:val="231"/>
    <w:rsid w:val="00CE137B"/>
    <w:pPr>
      <w:ind w:left="1135"/>
    </w:pPr>
  </w:style>
  <w:style w:type="paragraph" w:customStyle="1" w:styleId="232">
    <w:name w:val="一覧 23"/>
    <w:basedOn w:val="a5"/>
    <w:rsid w:val="00CE137B"/>
    <w:pPr>
      <w:suppressAutoHyphens/>
      <w:ind w:left="851"/>
    </w:pPr>
    <w:rPr>
      <w:rFonts w:ascii="MS Mincho" w:eastAsia="MS Mincho" w:hAnsi="MS Mincho" w:cs="CG Times (WN)" w:hint="eastAsia"/>
      <w:lang w:eastAsia="ar-SA"/>
    </w:rPr>
  </w:style>
  <w:style w:type="paragraph" w:customStyle="1" w:styleId="331">
    <w:name w:val="一覧 33"/>
    <w:basedOn w:val="232"/>
    <w:rsid w:val="00CE137B"/>
    <w:pPr>
      <w:ind w:left="1135"/>
    </w:pPr>
  </w:style>
  <w:style w:type="paragraph" w:customStyle="1" w:styleId="430">
    <w:name w:val="一覧 43"/>
    <w:basedOn w:val="331"/>
    <w:rsid w:val="00CE137B"/>
    <w:pPr>
      <w:ind w:left="1418"/>
    </w:pPr>
  </w:style>
  <w:style w:type="paragraph" w:customStyle="1" w:styleId="530">
    <w:name w:val="一覧 53"/>
    <w:basedOn w:val="430"/>
    <w:rsid w:val="00CE137B"/>
    <w:pPr>
      <w:ind w:left="1702"/>
    </w:pPr>
  </w:style>
  <w:style w:type="paragraph" w:customStyle="1" w:styleId="431">
    <w:name w:val="箇条書き 43"/>
    <w:basedOn w:val="330"/>
    <w:rsid w:val="00CE137B"/>
    <w:pPr>
      <w:ind w:left="1418"/>
    </w:pPr>
  </w:style>
  <w:style w:type="paragraph" w:customStyle="1" w:styleId="531">
    <w:name w:val="箇条書き 53"/>
    <w:basedOn w:val="431"/>
    <w:rsid w:val="00CE137B"/>
    <w:pPr>
      <w:ind w:left="1702"/>
    </w:pPr>
  </w:style>
  <w:style w:type="paragraph" w:customStyle="1" w:styleId="3f7">
    <w:name w:val="コメント文字列3"/>
    <w:basedOn w:val="a1"/>
    <w:rsid w:val="00CE137B"/>
    <w:pPr>
      <w:suppressAutoHyphens/>
    </w:pPr>
    <w:rPr>
      <w:rFonts w:eastAsia="MS Mincho" w:cs="CG Times (WN)"/>
      <w:lang w:eastAsia="ar-SA"/>
    </w:rPr>
  </w:style>
  <w:style w:type="paragraph" w:customStyle="1" w:styleId="3f8">
    <w:name w:val="コメント内容3"/>
    <w:basedOn w:val="3f7"/>
    <w:next w:val="3f7"/>
    <w:rsid w:val="00CE137B"/>
    <w:rPr>
      <w:b/>
      <w:bCs/>
    </w:rPr>
  </w:style>
  <w:style w:type="paragraph" w:customStyle="1" w:styleId="3f9">
    <w:name w:val="見出しマップ3"/>
    <w:basedOn w:val="a1"/>
    <w:rsid w:val="00CE137B"/>
    <w:pPr>
      <w:shd w:val="clear" w:color="auto" w:fill="000080"/>
      <w:suppressAutoHyphens/>
    </w:pPr>
    <w:rPr>
      <w:rFonts w:ascii="Tahoma" w:eastAsia="MS Mincho" w:hAnsi="Tahoma" w:cs="Tahoma"/>
      <w:lang w:eastAsia="ar-SA"/>
    </w:rPr>
  </w:style>
  <w:style w:type="paragraph" w:customStyle="1" w:styleId="3fa">
    <w:name w:val="書式なし3"/>
    <w:basedOn w:val="a1"/>
    <w:rsid w:val="00CE137B"/>
    <w:pPr>
      <w:suppressAutoHyphens/>
    </w:pPr>
    <w:rPr>
      <w:rFonts w:ascii="Courier New" w:eastAsia="MS Mincho" w:hAnsi="Courier New" w:cs="CG Times (WN)"/>
      <w:lang w:val="nb-NO" w:eastAsia="ar-SA"/>
    </w:rPr>
  </w:style>
  <w:style w:type="paragraph" w:customStyle="1" w:styleId="Web3">
    <w:name w:val="標準 (Web)3"/>
    <w:basedOn w:val="a1"/>
    <w:rsid w:val="00CE137B"/>
    <w:pPr>
      <w:suppressAutoHyphens/>
      <w:spacing w:before="100" w:after="100"/>
    </w:pPr>
    <w:rPr>
      <w:rFonts w:eastAsia="Arial Unicode MS" w:cs="CG Times (WN)"/>
      <w:sz w:val="24"/>
      <w:szCs w:val="24"/>
    </w:rPr>
  </w:style>
  <w:style w:type="paragraph" w:customStyle="1" w:styleId="233">
    <w:name w:val="本文インデント 23"/>
    <w:basedOn w:val="a1"/>
    <w:rsid w:val="00CE137B"/>
    <w:pPr>
      <w:suppressAutoHyphens/>
      <w:ind w:left="567"/>
    </w:pPr>
    <w:rPr>
      <w:rFonts w:ascii="Arial" w:eastAsia="MS Mincho" w:hAnsi="Arial" w:cs="Arial"/>
      <w:lang w:eastAsia="ar-SA"/>
    </w:rPr>
  </w:style>
  <w:style w:type="paragraph" w:customStyle="1" w:styleId="3fb">
    <w:name w:val="標準インデント3"/>
    <w:basedOn w:val="a1"/>
    <w:rsid w:val="00CE137B"/>
    <w:pPr>
      <w:suppressAutoHyphens/>
      <w:ind w:left="708"/>
    </w:pPr>
    <w:rPr>
      <w:rFonts w:eastAsia="MS Mincho" w:cs="CG Times (WN)"/>
      <w:lang w:eastAsia="ar-SA"/>
    </w:rPr>
  </w:style>
  <w:style w:type="paragraph" w:customStyle="1" w:styleId="3fc">
    <w:name w:val="記3"/>
    <w:basedOn w:val="a1"/>
    <w:next w:val="a1"/>
    <w:rsid w:val="00CE137B"/>
    <w:pPr>
      <w:suppressAutoHyphens/>
    </w:pPr>
    <w:rPr>
      <w:rFonts w:eastAsia="MS Mincho" w:cs="CG Times (WN)"/>
      <w:lang w:eastAsia="ar-SA"/>
    </w:rPr>
  </w:style>
  <w:style w:type="paragraph" w:customStyle="1" w:styleId="HTML30">
    <w:name w:val="HTML 書式付き3"/>
    <w:basedOn w:val="a1"/>
    <w:rsid w:val="00CE137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E137B"/>
    <w:rPr>
      <w:rFonts w:ascii="Arial" w:eastAsia="新細明體" w:hAnsi="Arial" w:cs="Arial"/>
    </w:rPr>
  </w:style>
  <w:style w:type="paragraph" w:customStyle="1" w:styleId="MediumGrid21">
    <w:name w:val="Medium Grid 21"/>
    <w:basedOn w:val="a1"/>
    <w:link w:val="MediumGrid2Char"/>
    <w:uiPriority w:val="1"/>
    <w:qFormat/>
    <w:rsid w:val="00CE137B"/>
    <w:pPr>
      <w:spacing w:after="0"/>
      <w:jc w:val="both"/>
    </w:pPr>
    <w:rPr>
      <w:rFonts w:ascii="Arial" w:eastAsia="新細明體" w:hAnsi="Arial" w:cs="Arial"/>
      <w:lang w:val="en-US" w:eastAsia="zh-CN"/>
    </w:rPr>
  </w:style>
  <w:style w:type="paragraph" w:customStyle="1" w:styleId="GridTable35">
    <w:name w:val="Grid Table 35"/>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CE137B"/>
    <w:rPr>
      <w:rFonts w:ascii="Times New Roman" w:eastAsia="SimSun" w:hAnsi="Times New Roman"/>
      <w:lang w:val="en-GB" w:eastAsia="en-US"/>
    </w:rPr>
  </w:style>
  <w:style w:type="paragraph" w:customStyle="1" w:styleId="xl63">
    <w:name w:val="xl63"/>
    <w:basedOn w:val="a1"/>
    <w:rsid w:val="00CE13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E137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CE137B"/>
    <w:rPr>
      <w:rFonts w:ascii="Times New Roman" w:eastAsia="SimSun" w:hAnsi="Times New Roman"/>
      <w:lang w:val="en-GB" w:eastAsia="en-US"/>
    </w:rPr>
  </w:style>
  <w:style w:type="paragraph" w:customStyle="1" w:styleId="64">
    <w:name w:val="吹き出し6"/>
    <w:basedOn w:val="a1"/>
    <w:rsid w:val="00CE137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CE137B"/>
    <w:rPr>
      <w:rFonts w:ascii="Times New Roman" w:eastAsia="MS Mincho" w:hAnsi="Times New Roman"/>
      <w:lang w:val="en-GB" w:eastAsia="en-US"/>
    </w:rPr>
  </w:style>
  <w:style w:type="paragraph" w:customStyle="1" w:styleId="4e">
    <w:name w:val="図表番号4"/>
    <w:basedOn w:val="a1"/>
    <w:rsid w:val="00CE137B"/>
    <w:pPr>
      <w:suppressLineNumbers/>
      <w:suppressAutoHyphens/>
      <w:spacing w:before="120" w:after="120"/>
    </w:pPr>
    <w:rPr>
      <w:rFonts w:eastAsia="MS Mincho" w:cs="Mangal"/>
      <w:i/>
      <w:iCs/>
      <w:sz w:val="24"/>
      <w:szCs w:val="24"/>
      <w:lang w:eastAsia="ar-SA"/>
    </w:rPr>
  </w:style>
  <w:style w:type="paragraph" w:customStyle="1" w:styleId="4f">
    <w:name w:val="段落番号4"/>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CE137B"/>
    <w:pPr>
      <w:ind w:left="851" w:hanging="284"/>
    </w:pPr>
  </w:style>
  <w:style w:type="paragraph" w:customStyle="1" w:styleId="4f0">
    <w:name w:val="箇条書き4"/>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CE137B"/>
    <w:pPr>
      <w:tabs>
        <w:tab w:val="clear" w:pos="644"/>
        <w:tab w:val="num" w:pos="1494"/>
      </w:tabs>
      <w:ind w:left="851" w:hanging="284"/>
    </w:pPr>
  </w:style>
  <w:style w:type="paragraph" w:customStyle="1" w:styleId="340">
    <w:name w:val="箇条書き 34"/>
    <w:basedOn w:val="241"/>
    <w:rsid w:val="00CE137B"/>
    <w:pPr>
      <w:ind w:left="1135"/>
    </w:pPr>
  </w:style>
  <w:style w:type="paragraph" w:customStyle="1" w:styleId="242">
    <w:name w:val="一覧 24"/>
    <w:basedOn w:val="a5"/>
    <w:rsid w:val="00CE137B"/>
    <w:pPr>
      <w:suppressAutoHyphens/>
      <w:ind w:left="851"/>
    </w:pPr>
    <w:rPr>
      <w:rFonts w:ascii="MS Mincho" w:eastAsia="MS Mincho" w:hAnsi="MS Mincho" w:cs="CG Times (WN)" w:hint="eastAsia"/>
      <w:lang w:eastAsia="ar-SA"/>
    </w:rPr>
  </w:style>
  <w:style w:type="paragraph" w:customStyle="1" w:styleId="341">
    <w:name w:val="一覧 34"/>
    <w:basedOn w:val="242"/>
    <w:rsid w:val="00CE137B"/>
    <w:pPr>
      <w:ind w:left="1135"/>
    </w:pPr>
  </w:style>
  <w:style w:type="paragraph" w:customStyle="1" w:styleId="440">
    <w:name w:val="一覧 44"/>
    <w:basedOn w:val="341"/>
    <w:rsid w:val="00CE137B"/>
    <w:pPr>
      <w:ind w:left="1418"/>
    </w:pPr>
  </w:style>
  <w:style w:type="paragraph" w:customStyle="1" w:styleId="540">
    <w:name w:val="一覧 54"/>
    <w:basedOn w:val="440"/>
    <w:rsid w:val="00CE137B"/>
    <w:pPr>
      <w:ind w:left="1702"/>
    </w:pPr>
  </w:style>
  <w:style w:type="paragraph" w:customStyle="1" w:styleId="441">
    <w:name w:val="箇条書き 44"/>
    <w:basedOn w:val="340"/>
    <w:rsid w:val="00CE137B"/>
    <w:pPr>
      <w:ind w:left="1418"/>
    </w:pPr>
  </w:style>
  <w:style w:type="paragraph" w:customStyle="1" w:styleId="541">
    <w:name w:val="箇条書き 54"/>
    <w:basedOn w:val="441"/>
    <w:rsid w:val="00CE137B"/>
    <w:pPr>
      <w:ind w:left="1702"/>
    </w:pPr>
  </w:style>
  <w:style w:type="paragraph" w:customStyle="1" w:styleId="4f1">
    <w:name w:val="コメント文字列4"/>
    <w:basedOn w:val="a1"/>
    <w:rsid w:val="00CE137B"/>
    <w:pPr>
      <w:suppressAutoHyphens/>
    </w:pPr>
    <w:rPr>
      <w:rFonts w:eastAsia="MS Mincho" w:cs="CG Times (WN)"/>
      <w:lang w:eastAsia="ar-SA"/>
    </w:rPr>
  </w:style>
  <w:style w:type="paragraph" w:customStyle="1" w:styleId="4f2">
    <w:name w:val="コメント内容4"/>
    <w:basedOn w:val="4f1"/>
    <w:next w:val="4f1"/>
    <w:rsid w:val="00CE137B"/>
    <w:rPr>
      <w:b/>
      <w:bCs/>
    </w:rPr>
  </w:style>
  <w:style w:type="paragraph" w:customStyle="1" w:styleId="4f3">
    <w:name w:val="見出しマップ4"/>
    <w:basedOn w:val="a1"/>
    <w:rsid w:val="00CE137B"/>
    <w:pPr>
      <w:shd w:val="clear" w:color="auto" w:fill="000080"/>
      <w:suppressAutoHyphens/>
    </w:pPr>
    <w:rPr>
      <w:rFonts w:ascii="Tahoma" w:eastAsia="MS Mincho" w:hAnsi="Tahoma" w:cs="Tahoma"/>
      <w:lang w:eastAsia="ar-SA"/>
    </w:rPr>
  </w:style>
  <w:style w:type="paragraph" w:customStyle="1" w:styleId="4f4">
    <w:name w:val="書式なし4"/>
    <w:basedOn w:val="a1"/>
    <w:rsid w:val="00CE137B"/>
    <w:pPr>
      <w:suppressAutoHyphens/>
    </w:pPr>
    <w:rPr>
      <w:rFonts w:ascii="Courier New" w:eastAsia="MS Mincho" w:hAnsi="Courier New" w:cs="CG Times (WN)"/>
      <w:lang w:val="nb-NO" w:eastAsia="ar-SA"/>
    </w:rPr>
  </w:style>
  <w:style w:type="paragraph" w:customStyle="1" w:styleId="Web4">
    <w:name w:val="標準 (Web)4"/>
    <w:basedOn w:val="a1"/>
    <w:rsid w:val="00CE137B"/>
    <w:pPr>
      <w:suppressAutoHyphens/>
      <w:spacing w:before="100" w:after="100"/>
    </w:pPr>
    <w:rPr>
      <w:rFonts w:eastAsia="Arial Unicode MS" w:cs="CG Times (WN)"/>
      <w:sz w:val="24"/>
      <w:szCs w:val="24"/>
    </w:rPr>
  </w:style>
  <w:style w:type="paragraph" w:customStyle="1" w:styleId="243">
    <w:name w:val="本文インデント 24"/>
    <w:basedOn w:val="a1"/>
    <w:rsid w:val="00CE137B"/>
    <w:pPr>
      <w:suppressAutoHyphens/>
      <w:ind w:left="567"/>
    </w:pPr>
    <w:rPr>
      <w:rFonts w:ascii="Arial" w:eastAsia="MS Mincho" w:hAnsi="Arial" w:cs="Arial"/>
      <w:lang w:eastAsia="ar-SA"/>
    </w:rPr>
  </w:style>
  <w:style w:type="paragraph" w:customStyle="1" w:styleId="4f5">
    <w:name w:val="標準インデント4"/>
    <w:basedOn w:val="a1"/>
    <w:rsid w:val="00CE137B"/>
    <w:pPr>
      <w:suppressAutoHyphens/>
      <w:ind w:left="708"/>
    </w:pPr>
    <w:rPr>
      <w:rFonts w:eastAsia="MS Mincho" w:cs="CG Times (WN)"/>
      <w:lang w:eastAsia="ar-SA"/>
    </w:rPr>
  </w:style>
  <w:style w:type="paragraph" w:customStyle="1" w:styleId="4f6">
    <w:name w:val="記4"/>
    <w:basedOn w:val="a1"/>
    <w:next w:val="a1"/>
    <w:rsid w:val="00CE137B"/>
    <w:pPr>
      <w:suppressAutoHyphens/>
    </w:pPr>
    <w:rPr>
      <w:rFonts w:eastAsia="MS Mincho" w:cs="CG Times (WN)"/>
      <w:lang w:eastAsia="ar-SA"/>
    </w:rPr>
  </w:style>
  <w:style w:type="paragraph" w:customStyle="1" w:styleId="HTML4">
    <w:name w:val="HTML 書式付き4"/>
    <w:basedOn w:val="a1"/>
    <w:rsid w:val="00CE137B"/>
    <w:pPr>
      <w:suppressAutoHyphens/>
    </w:pPr>
    <w:rPr>
      <w:rFonts w:ascii="Courier New" w:eastAsia="MS Mincho" w:hAnsi="Courier New" w:cs="Courier New"/>
      <w:lang w:eastAsia="ar-SA"/>
    </w:rPr>
  </w:style>
  <w:style w:type="paragraph" w:customStyle="1" w:styleId="234">
    <w:name w:val="本文 23"/>
    <w:basedOn w:val="a1"/>
    <w:rsid w:val="00CE137B"/>
    <w:pPr>
      <w:suppressAutoHyphens/>
      <w:spacing w:after="120"/>
    </w:pPr>
    <w:rPr>
      <w:rFonts w:eastAsia="MS Mincho" w:cs="CG Times (WN)"/>
      <w:lang w:eastAsia="ar-SA"/>
    </w:rPr>
  </w:style>
  <w:style w:type="paragraph" w:customStyle="1" w:styleId="332">
    <w:name w:val="本文 33"/>
    <w:basedOn w:val="a1"/>
    <w:rsid w:val="00CE137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CE137B"/>
    <w:pPr>
      <w:suppressAutoHyphens/>
      <w:spacing w:after="120"/>
    </w:pPr>
    <w:rPr>
      <w:rFonts w:eastAsia="MS Mincho" w:cs="CG Times (WN)"/>
      <w:lang w:eastAsia="ar-SA"/>
    </w:rPr>
  </w:style>
  <w:style w:type="paragraph" w:customStyle="1" w:styleId="342">
    <w:name w:val="本文 34"/>
    <w:basedOn w:val="a1"/>
    <w:rsid w:val="00CE137B"/>
    <w:pPr>
      <w:suppressAutoHyphens/>
      <w:spacing w:after="120"/>
    </w:pPr>
    <w:rPr>
      <w:rFonts w:eastAsia="MS Mincho" w:cs="CG Times (WN)"/>
      <w:lang w:eastAsia="ar-SA"/>
    </w:rPr>
  </w:style>
  <w:style w:type="paragraph" w:customStyle="1" w:styleId="tac1">
    <w:name w:val="tac"/>
    <w:basedOn w:val="a1"/>
    <w:rsid w:val="00CE13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E137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CE137B"/>
    <w:pPr>
      <w:overflowPunct w:val="0"/>
      <w:autoSpaceDE w:val="0"/>
      <w:autoSpaceDN w:val="0"/>
      <w:adjustRightInd w:val="0"/>
      <w:ind w:left="1418" w:hanging="1418"/>
    </w:pPr>
    <w:rPr>
      <w:rFonts w:eastAsia="MS Mincho"/>
      <w:bCs/>
      <w:noProof/>
      <w:szCs w:val="22"/>
      <w:lang w:val="en-US" w:eastAsia="en-GB"/>
    </w:rPr>
  </w:style>
  <w:style w:type="paragraph" w:customStyle="1" w:styleId="2ff3">
    <w:name w:val="题注2"/>
    <w:basedOn w:val="a1"/>
    <w:next w:val="a1"/>
    <w:rsid w:val="00CE137B"/>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CE137B"/>
    <w:pPr>
      <w:overflowPunct w:val="0"/>
      <w:autoSpaceDE w:val="0"/>
      <w:autoSpaceDN w:val="0"/>
      <w:adjustRightInd w:val="0"/>
      <w:ind w:left="400" w:hanging="400"/>
      <w:jc w:val="center"/>
    </w:pPr>
    <w:rPr>
      <w:rFonts w:eastAsia="MS Mincho"/>
      <w:b/>
      <w:lang w:eastAsia="en-GB"/>
    </w:rPr>
  </w:style>
  <w:style w:type="character" w:styleId="afffff7">
    <w:name w:val="Subtle Emphasis"/>
    <w:uiPriority w:val="19"/>
    <w:qFormat/>
    <w:rsid w:val="00CE137B"/>
    <w:rPr>
      <w:i/>
      <w:iCs/>
      <w:color w:val="808080"/>
    </w:rPr>
  </w:style>
  <w:style w:type="character" w:styleId="afffff8">
    <w:name w:val="Intense Emphasis"/>
    <w:uiPriority w:val="21"/>
    <w:qFormat/>
    <w:rsid w:val="00CE137B"/>
    <w:rPr>
      <w:b/>
      <w:bCs/>
      <w:i/>
      <w:iCs/>
      <w:color w:val="4F81BD"/>
    </w:rPr>
  </w:style>
  <w:style w:type="character" w:styleId="afffff9">
    <w:name w:val="Intense Reference"/>
    <w:uiPriority w:val="32"/>
    <w:qFormat/>
    <w:rsid w:val="00CE137B"/>
    <w:rPr>
      <w:b/>
      <w:bCs/>
      <w:smallCaps/>
      <w:color w:val="C0504D"/>
      <w:spacing w:val="5"/>
      <w:u w:val="single"/>
    </w:rPr>
  </w:style>
  <w:style w:type="character" w:styleId="afffffa">
    <w:name w:val="Book Title"/>
    <w:uiPriority w:val="33"/>
    <w:qFormat/>
    <w:rsid w:val="00CE137B"/>
    <w:rPr>
      <w:b/>
      <w:bCs/>
      <w:smallCaps/>
      <w:spacing w:val="5"/>
    </w:rPr>
  </w:style>
  <w:style w:type="character" w:customStyle="1" w:styleId="Char30">
    <w:name w:val="批注主题 Char3"/>
    <w:locked/>
    <w:rsid w:val="00CE137B"/>
    <w:rPr>
      <w:rFonts w:ascii="Times New Roman" w:eastAsia="MS Mincho" w:hAnsi="Times New Roman"/>
      <w:b/>
      <w:bCs/>
      <w:lang w:eastAsia="en-US"/>
    </w:rPr>
  </w:style>
  <w:style w:type="character" w:customStyle="1" w:styleId="CharChar11">
    <w:name w:val="Char Char11"/>
    <w:rsid w:val="00CE137B"/>
    <w:rPr>
      <w:rFonts w:ascii="Tahoma" w:eastAsia="SimSun" w:hAnsi="Tahoma" w:cs="Tahoma" w:hint="default"/>
      <w:lang w:val="en-GB" w:eastAsia="en-US" w:bidi="ar-SA"/>
    </w:rPr>
  </w:style>
  <w:style w:type="character" w:customStyle="1" w:styleId="CharChar12">
    <w:name w:val="Char Char12"/>
    <w:rsid w:val="00CE137B"/>
    <w:rPr>
      <w:lang w:val="en-GB" w:eastAsia="ja-JP" w:bidi="ar-SA"/>
    </w:rPr>
  </w:style>
  <w:style w:type="character" w:customStyle="1" w:styleId="CharChar241">
    <w:name w:val="Char Char241"/>
    <w:rsid w:val="00CE137B"/>
    <w:rPr>
      <w:rFonts w:ascii="Arial" w:hAnsi="Arial" w:cs="Arial" w:hint="default"/>
      <w:sz w:val="36"/>
      <w:lang w:val="en-GB" w:eastAsia="en-US"/>
    </w:rPr>
  </w:style>
  <w:style w:type="character" w:customStyle="1" w:styleId="ENChar">
    <w:name w:val="EN Char"/>
    <w:rsid w:val="00CE137B"/>
    <w:rPr>
      <w:rFonts w:ascii="Times New Roman" w:hAnsi="Times New Roman" w:cs="Times New Roman" w:hint="default"/>
      <w:color w:val="FF0000"/>
      <w:lang w:val="en-US" w:eastAsia="en-US"/>
    </w:rPr>
  </w:style>
  <w:style w:type="character" w:customStyle="1" w:styleId="ListChar3">
    <w:name w:val="List Char3"/>
    <w:rsid w:val="00CE137B"/>
    <w:rPr>
      <w:rFonts w:ascii="Times New Roman" w:hAnsi="Times New Roman" w:cs="Times New Roman" w:hint="default"/>
      <w:lang w:val="en-GB" w:eastAsia="en-US"/>
    </w:rPr>
  </w:style>
  <w:style w:type="character" w:customStyle="1" w:styleId="Heading1Char2">
    <w:name w:val="Heading 1 Char2"/>
    <w:rsid w:val="00CE137B"/>
    <w:rPr>
      <w:rFonts w:ascii="Arial" w:hAnsi="Arial" w:cs="Arial" w:hint="default"/>
      <w:sz w:val="36"/>
      <w:lang w:val="en-GB" w:eastAsia="en-US"/>
    </w:rPr>
  </w:style>
  <w:style w:type="character" w:customStyle="1" w:styleId="Char13">
    <w:name w:val="批注主题 Char1"/>
    <w:rsid w:val="00CE137B"/>
    <w:rPr>
      <w:rFonts w:ascii="MS Mincho" w:eastAsia="MS Mincho" w:hAnsi="MS Mincho" w:hint="eastAsia"/>
      <w:b/>
      <w:bCs/>
      <w:lang w:val="en-GB"/>
    </w:rPr>
  </w:style>
  <w:style w:type="character" w:customStyle="1" w:styleId="EditorsNoteChar1">
    <w:name w:val="Editor's Note Char1"/>
    <w:rsid w:val="00CE137B"/>
    <w:rPr>
      <w:rFonts w:ascii="Times New Roman" w:hAnsi="Times New Roman" w:cs="Times New Roman" w:hint="default"/>
      <w:color w:val="FF0000"/>
      <w:lang w:val="en-GB" w:eastAsia="en-US"/>
    </w:rPr>
  </w:style>
  <w:style w:type="character" w:customStyle="1" w:styleId="Char14">
    <w:name w:val="日期 Char1"/>
    <w:rsid w:val="00CE137B"/>
    <w:rPr>
      <w:rFonts w:ascii="MS Mincho" w:eastAsia="MS Mincho" w:hAnsi="MS Mincho" w:hint="eastAsia"/>
      <w:lang w:val="en-GB"/>
    </w:rPr>
  </w:style>
  <w:style w:type="character" w:customStyle="1" w:styleId="FooterChar2">
    <w:name w:val="Footer Char2"/>
    <w:rsid w:val="00CE137B"/>
    <w:rPr>
      <w:sz w:val="18"/>
      <w:szCs w:val="18"/>
    </w:rPr>
  </w:style>
  <w:style w:type="character" w:customStyle="1" w:styleId="Heading7Char3">
    <w:name w:val="Heading 7 Char3"/>
    <w:rsid w:val="00CE137B"/>
    <w:rPr>
      <w:rFonts w:ascii="Arial" w:eastAsia="SimSun" w:hAnsi="Arial" w:cs="Times New Roman" w:hint="default"/>
      <w:kern w:val="0"/>
      <w:sz w:val="20"/>
      <w:szCs w:val="20"/>
      <w:lang w:val="en-GB" w:eastAsia="en-US"/>
    </w:rPr>
  </w:style>
  <w:style w:type="character" w:customStyle="1" w:styleId="Heading8Char3">
    <w:name w:val="Heading 8 Char3"/>
    <w:rsid w:val="00CE137B"/>
    <w:rPr>
      <w:rFonts w:ascii="Arial" w:eastAsia="SimSun" w:hAnsi="Arial" w:cs="Times New Roman" w:hint="default"/>
      <w:kern w:val="0"/>
      <w:sz w:val="36"/>
      <w:szCs w:val="20"/>
      <w:lang w:val="en-GB" w:eastAsia="en-US"/>
    </w:rPr>
  </w:style>
  <w:style w:type="character" w:customStyle="1" w:styleId="Heading9Char2">
    <w:name w:val="Heading 9 Char2"/>
    <w:rsid w:val="00CE137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E137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E137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E137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E137B"/>
    <w:rPr>
      <w:rFonts w:ascii="Courier New" w:eastAsia="SimSun" w:hAnsi="Courier New" w:cs="Times New Roman" w:hint="default"/>
      <w:kern w:val="0"/>
      <w:sz w:val="20"/>
      <w:szCs w:val="20"/>
      <w:lang w:val="nb-NO" w:eastAsia="ja-JP"/>
    </w:rPr>
  </w:style>
  <w:style w:type="character" w:customStyle="1" w:styleId="Titre3Car">
    <w:name w:val="Titre 3 Car"/>
    <w:rsid w:val="00CE137B"/>
    <w:rPr>
      <w:rFonts w:ascii="Arial" w:hAnsi="Arial" w:cs="Arial" w:hint="default"/>
      <w:sz w:val="28"/>
      <w:szCs w:val="28"/>
      <w:lang w:val="en-GB" w:eastAsia="en-GB"/>
    </w:rPr>
  </w:style>
  <w:style w:type="character" w:customStyle="1" w:styleId="B3Char2">
    <w:name w:val="B3 Char2"/>
    <w:rsid w:val="00CE137B"/>
    <w:rPr>
      <w:lang w:val="en-GB" w:eastAsia="en-GB"/>
    </w:rPr>
  </w:style>
  <w:style w:type="character" w:customStyle="1" w:styleId="H6Car">
    <w:name w:val="H6 Car"/>
    <w:rsid w:val="00CE137B"/>
    <w:rPr>
      <w:rFonts w:ascii="Arial" w:hAnsi="Arial" w:cs="Arial" w:hint="default"/>
      <w:sz w:val="22"/>
      <w:lang w:val="en-GB"/>
    </w:rPr>
  </w:style>
  <w:style w:type="character" w:customStyle="1" w:styleId="TALZchn">
    <w:name w:val="TAL Zchn"/>
    <w:rsid w:val="00CE137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E137B"/>
    <w:rPr>
      <w:rFonts w:ascii="Arial" w:eastAsia="SimSun" w:hAnsi="Arial" w:cs="Arial" w:hint="default"/>
      <w:color w:val="0000FF"/>
      <w:kern w:val="2"/>
      <w:sz w:val="24"/>
      <w:szCs w:val="28"/>
      <w:lang w:val="en-GB" w:eastAsia="en-GB"/>
    </w:rPr>
  </w:style>
  <w:style w:type="character" w:customStyle="1" w:styleId="BodyText2Char3">
    <w:name w:val="Body Text 2 Char3"/>
    <w:rsid w:val="00CE137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E137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137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E137B"/>
    <w:rPr>
      <w:rFonts w:ascii="Arial" w:hAnsi="Arial" w:cs="Arial" w:hint="default"/>
      <w:sz w:val="28"/>
      <w:lang w:val="en-GB" w:eastAsia="en-US" w:bidi="ar-SA"/>
    </w:rPr>
  </w:style>
  <w:style w:type="character" w:customStyle="1" w:styleId="TFZchn">
    <w:name w:val="TF Zchn"/>
    <w:rsid w:val="00CE137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E137B"/>
    <w:rPr>
      <w:sz w:val="28"/>
      <w:lang w:val="en-GB" w:eastAsia="en-US"/>
    </w:rPr>
  </w:style>
  <w:style w:type="character" w:customStyle="1" w:styleId="apple-style-span">
    <w:name w:val="apple-style-span"/>
    <w:basedOn w:val="a2"/>
    <w:rsid w:val="00CE137B"/>
  </w:style>
  <w:style w:type="character" w:customStyle="1" w:styleId="BodyTextIndentChar3">
    <w:name w:val="Body Text Indent Char3"/>
    <w:rsid w:val="00CE137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E137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E13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E137B"/>
    <w:rPr>
      <w:rFonts w:ascii="Arial" w:hAnsi="Arial" w:cs="Arial" w:hint="default"/>
      <w:sz w:val="24"/>
      <w:lang w:val="en-GB" w:eastAsia="en-US" w:bidi="ar-SA"/>
    </w:rPr>
  </w:style>
  <w:style w:type="character" w:customStyle="1" w:styleId="CharChar15">
    <w:name w:val="Char Char15"/>
    <w:rsid w:val="00CE137B"/>
    <w:rPr>
      <w:rFonts w:ascii="Arial" w:hAnsi="Arial" w:cs="Arial" w:hint="default"/>
      <w:sz w:val="36"/>
      <w:lang w:val="en-GB"/>
    </w:rPr>
  </w:style>
  <w:style w:type="character" w:customStyle="1" w:styleId="mediumtext1">
    <w:name w:val="medium_text1"/>
    <w:rsid w:val="00CE137B"/>
    <w:rPr>
      <w:sz w:val="18"/>
      <w:szCs w:val="18"/>
    </w:rPr>
  </w:style>
  <w:style w:type="character" w:customStyle="1" w:styleId="shorttext1">
    <w:name w:val="short_text1"/>
    <w:rsid w:val="00CE137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E137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E137B"/>
    <w:rPr>
      <w:rFonts w:ascii="Arial" w:hAnsi="Arial" w:cs="Arial" w:hint="default"/>
      <w:sz w:val="24"/>
      <w:szCs w:val="28"/>
      <w:lang w:val="en-GB" w:eastAsia="en-US"/>
    </w:rPr>
  </w:style>
  <w:style w:type="character" w:customStyle="1" w:styleId="CharChar18">
    <w:name w:val="Char Char18"/>
    <w:rsid w:val="00CE137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137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E137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E137B"/>
    <w:rPr>
      <w:rFonts w:ascii="Arial" w:hAnsi="Arial" w:cs="Arial" w:hint="default"/>
      <w:sz w:val="24"/>
      <w:szCs w:val="28"/>
      <w:lang w:val="en-GB" w:eastAsia="en-GB" w:bidi="ar-SA"/>
    </w:rPr>
  </w:style>
  <w:style w:type="character" w:customStyle="1" w:styleId="Heading7Char2">
    <w:name w:val="Heading 7 Char2"/>
    <w:rsid w:val="00CE137B"/>
    <w:rPr>
      <w:rFonts w:ascii="Arial" w:hAnsi="Arial" w:cs="Arial" w:hint="default"/>
      <w:lang w:val="en-GB" w:eastAsia="en-GB" w:bidi="ar-SA"/>
    </w:rPr>
  </w:style>
  <w:style w:type="character" w:customStyle="1" w:styleId="Heading8Char2">
    <w:name w:val="Heading 8 Char2"/>
    <w:rsid w:val="00CE137B"/>
    <w:rPr>
      <w:rFonts w:ascii="Arial" w:hAnsi="Arial" w:cs="Arial" w:hint="default"/>
      <w:sz w:val="36"/>
      <w:lang w:val="en-GB" w:eastAsia="en-GB" w:bidi="ar-SA"/>
    </w:rPr>
  </w:style>
  <w:style w:type="character" w:customStyle="1" w:styleId="ListChar2">
    <w:name w:val="List Char2"/>
    <w:rsid w:val="00CE137B"/>
    <w:rPr>
      <w:lang w:val="en-GB" w:eastAsia="en-GB" w:bidi="ar-SA"/>
    </w:rPr>
  </w:style>
  <w:style w:type="character" w:customStyle="1" w:styleId="PlainTextChar2">
    <w:name w:val="Plain Text Char2"/>
    <w:rsid w:val="00CE137B"/>
    <w:rPr>
      <w:rFonts w:ascii="Courier New" w:hAnsi="Courier New" w:cs="Courier New" w:hint="default"/>
      <w:lang w:val="nb-NO" w:eastAsia="en-US" w:bidi="ar-SA"/>
    </w:rPr>
  </w:style>
  <w:style w:type="character" w:customStyle="1" w:styleId="CommentTextChar2">
    <w:name w:val="Comment Text Char2"/>
    <w:semiHidden/>
    <w:rsid w:val="00CE137B"/>
    <w:rPr>
      <w:lang w:val="en-GB" w:eastAsia="en-US" w:bidi="ar-SA"/>
    </w:rPr>
  </w:style>
  <w:style w:type="character" w:customStyle="1" w:styleId="BodyText2Char2">
    <w:name w:val="Body Text 2 Char2"/>
    <w:rsid w:val="00CE137B"/>
    <w:rPr>
      <w:lang w:val="en-GB" w:eastAsia="ja-JP" w:bidi="ar-SA"/>
    </w:rPr>
  </w:style>
  <w:style w:type="character" w:customStyle="1" w:styleId="BodyText3Char2">
    <w:name w:val="Body Text 3 Char2"/>
    <w:rsid w:val="00CE13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137B"/>
    <w:rPr>
      <w:rFonts w:ascii="Arial" w:eastAsia="SimSun" w:hAnsi="Arial" w:cs="Arial" w:hint="default"/>
      <w:sz w:val="32"/>
      <w:lang w:val="en-GB" w:eastAsia="en-US" w:bidi="ar-SA"/>
    </w:rPr>
  </w:style>
  <w:style w:type="character" w:customStyle="1" w:styleId="BodyTextIndentChar2">
    <w:name w:val="Body Text Indent Char2"/>
    <w:rsid w:val="00CE137B"/>
    <w:rPr>
      <w:lang w:val="en-GB" w:eastAsia="en-US" w:bidi="ar-SA"/>
    </w:rPr>
  </w:style>
  <w:style w:type="character" w:customStyle="1" w:styleId="BodyTextIndent2Char2">
    <w:name w:val="Body Text Indent 2 Char2"/>
    <w:rsid w:val="00CE137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137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E137B"/>
    <w:rPr>
      <w:rFonts w:ascii="Arial" w:hAnsi="Arial" w:cs="Arial" w:hint="default"/>
      <w:sz w:val="28"/>
      <w:lang w:val="en-GB" w:eastAsia="en-GB" w:bidi="ar-SA"/>
    </w:rPr>
  </w:style>
  <w:style w:type="character" w:customStyle="1" w:styleId="CarCar9">
    <w:name w:val="Car Car9"/>
    <w:rsid w:val="00CE137B"/>
    <w:rPr>
      <w:rFonts w:ascii="Arial" w:hAnsi="Arial" w:cs="Arial" w:hint="default"/>
      <w:lang w:val="en-GB" w:eastAsia="ja-JP" w:bidi="ar-SA"/>
    </w:rPr>
  </w:style>
  <w:style w:type="character" w:customStyle="1" w:styleId="Heading9Char1">
    <w:name w:val="Heading 9 Char1"/>
    <w:rsid w:val="00CE137B"/>
    <w:rPr>
      <w:rFonts w:ascii="Arial" w:hAnsi="Arial" w:cs="Arial" w:hint="default"/>
      <w:sz w:val="36"/>
      <w:lang w:val="en-GB" w:eastAsia="en-GB" w:bidi="ar-SA"/>
    </w:rPr>
  </w:style>
  <w:style w:type="character" w:customStyle="1" w:styleId="FooterChar1">
    <w:name w:val="Footer Char1"/>
    <w:rsid w:val="00CE137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E137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E137B"/>
    <w:rPr>
      <w:rFonts w:ascii="Arial" w:hAnsi="Arial" w:cs="Arial" w:hint="default"/>
      <w:sz w:val="28"/>
      <w:lang w:val="en-GB" w:eastAsia="ja-JP" w:bidi="ar-SA"/>
    </w:rPr>
  </w:style>
  <w:style w:type="character" w:customStyle="1" w:styleId="Heading7Char1">
    <w:name w:val="Heading 7 Char1"/>
    <w:rsid w:val="00CE137B"/>
    <w:rPr>
      <w:rFonts w:ascii="Arial" w:hAnsi="Arial" w:cs="Arial" w:hint="default"/>
      <w:lang w:val="en-GB" w:eastAsia="ja-JP" w:bidi="ar-SA"/>
    </w:rPr>
  </w:style>
  <w:style w:type="character" w:customStyle="1" w:styleId="Heading8Char1">
    <w:name w:val="Heading 8 Char1"/>
    <w:rsid w:val="00CE137B"/>
    <w:rPr>
      <w:rFonts w:ascii="Arial" w:hAnsi="Arial" w:cs="Arial" w:hint="default"/>
      <w:sz w:val="36"/>
      <w:lang w:val="en-GB" w:eastAsia="ja-JP" w:bidi="ar-SA"/>
    </w:rPr>
  </w:style>
  <w:style w:type="character" w:customStyle="1" w:styleId="ListChar1">
    <w:name w:val="List Char1"/>
    <w:rsid w:val="00CE137B"/>
    <w:rPr>
      <w:lang w:val="en-GB" w:eastAsia="ja-JP" w:bidi="ar-SA"/>
    </w:rPr>
  </w:style>
  <w:style w:type="character" w:customStyle="1" w:styleId="PlainTextChar1">
    <w:name w:val="Plain Text Char1"/>
    <w:rsid w:val="00CE137B"/>
    <w:rPr>
      <w:rFonts w:ascii="Courier New" w:hAnsi="Courier New" w:cs="Courier New" w:hint="default"/>
      <w:lang w:val="nb-NO" w:eastAsia="en-US" w:bidi="ar-SA"/>
    </w:rPr>
  </w:style>
  <w:style w:type="character" w:customStyle="1" w:styleId="CommentTextChar1">
    <w:name w:val="Comment Text Char1"/>
    <w:semiHidden/>
    <w:rsid w:val="00CE137B"/>
    <w:rPr>
      <w:lang w:val="en-GB" w:eastAsia="en-US" w:bidi="ar-SA"/>
    </w:rPr>
  </w:style>
  <w:style w:type="character" w:customStyle="1" w:styleId="Absatz-Standardschriftart">
    <w:name w:val="Absatz-Standardschriftart"/>
    <w:rsid w:val="00CE137B"/>
  </w:style>
  <w:style w:type="character" w:customStyle="1" w:styleId="WW-Absatz-Standardschriftart">
    <w:name w:val="WW-Absatz-Standardschriftart"/>
    <w:rsid w:val="00CE137B"/>
  </w:style>
  <w:style w:type="character" w:customStyle="1" w:styleId="WW8Num1z0">
    <w:name w:val="WW8Num1z0"/>
    <w:rsid w:val="00CE137B"/>
    <w:rPr>
      <w:rFonts w:ascii="Symbol" w:hAnsi="Symbol" w:hint="default"/>
    </w:rPr>
  </w:style>
  <w:style w:type="character" w:customStyle="1" w:styleId="WW8Num5z0">
    <w:name w:val="WW8Num5z0"/>
    <w:rsid w:val="00CE137B"/>
    <w:rPr>
      <w:rFonts w:ascii="Times New Roman" w:eastAsia="MS Mincho" w:hAnsi="Times New Roman" w:cs="Times New Roman" w:hint="default"/>
    </w:rPr>
  </w:style>
  <w:style w:type="character" w:customStyle="1" w:styleId="WW8Num5z1">
    <w:name w:val="WW8Num5z1"/>
    <w:rsid w:val="00CE137B"/>
    <w:rPr>
      <w:rFonts w:ascii="Courier New" w:hAnsi="Courier New" w:cs="Courier New" w:hint="default"/>
    </w:rPr>
  </w:style>
  <w:style w:type="character" w:customStyle="1" w:styleId="WW8Num5z2">
    <w:name w:val="WW8Num5z2"/>
    <w:rsid w:val="00CE137B"/>
    <w:rPr>
      <w:rFonts w:ascii="Wingdings" w:hAnsi="Wingdings" w:hint="default"/>
    </w:rPr>
  </w:style>
  <w:style w:type="character" w:customStyle="1" w:styleId="WW8Num5z3">
    <w:name w:val="WW8Num5z3"/>
    <w:rsid w:val="00CE137B"/>
    <w:rPr>
      <w:rFonts w:ascii="Symbol" w:hAnsi="Symbol" w:hint="default"/>
    </w:rPr>
  </w:style>
  <w:style w:type="character" w:customStyle="1" w:styleId="WW8Num6z0">
    <w:name w:val="WW8Num6z0"/>
    <w:rsid w:val="00CE137B"/>
    <w:rPr>
      <w:rFonts w:ascii="Arial" w:eastAsia="MS Mincho" w:hAnsi="Arial" w:cs="Arial" w:hint="default"/>
    </w:rPr>
  </w:style>
  <w:style w:type="character" w:customStyle="1" w:styleId="WW8Num6z1">
    <w:name w:val="WW8Num6z1"/>
    <w:rsid w:val="00CE137B"/>
    <w:rPr>
      <w:rFonts w:ascii="Courier New" w:hAnsi="Courier New" w:cs="Courier New" w:hint="default"/>
    </w:rPr>
  </w:style>
  <w:style w:type="character" w:customStyle="1" w:styleId="WW8Num6z2">
    <w:name w:val="WW8Num6z2"/>
    <w:rsid w:val="00CE137B"/>
    <w:rPr>
      <w:rFonts w:ascii="Wingdings" w:hAnsi="Wingdings" w:hint="default"/>
    </w:rPr>
  </w:style>
  <w:style w:type="character" w:customStyle="1" w:styleId="WW8Num6z3">
    <w:name w:val="WW8Num6z3"/>
    <w:rsid w:val="00CE137B"/>
    <w:rPr>
      <w:rFonts w:ascii="Symbol" w:hAnsi="Symbol" w:hint="default"/>
    </w:rPr>
  </w:style>
  <w:style w:type="character" w:customStyle="1" w:styleId="WW8Num9z0">
    <w:name w:val="WW8Num9z0"/>
    <w:rsid w:val="00CE137B"/>
    <w:rPr>
      <w:rFonts w:ascii="Times New Roman" w:eastAsia="MS Mincho" w:hAnsi="Times New Roman" w:cs="Times New Roman" w:hint="default"/>
    </w:rPr>
  </w:style>
  <w:style w:type="character" w:customStyle="1" w:styleId="WW8Num9z1">
    <w:name w:val="WW8Num9z1"/>
    <w:rsid w:val="00CE137B"/>
    <w:rPr>
      <w:rFonts w:ascii="Courier New" w:hAnsi="Courier New" w:cs="Courier New" w:hint="default"/>
    </w:rPr>
  </w:style>
  <w:style w:type="character" w:customStyle="1" w:styleId="WW8Num9z2">
    <w:name w:val="WW8Num9z2"/>
    <w:rsid w:val="00CE137B"/>
    <w:rPr>
      <w:rFonts w:ascii="Wingdings" w:hAnsi="Wingdings" w:hint="default"/>
    </w:rPr>
  </w:style>
  <w:style w:type="character" w:customStyle="1" w:styleId="WW8Num9z3">
    <w:name w:val="WW8Num9z3"/>
    <w:rsid w:val="00CE137B"/>
    <w:rPr>
      <w:rFonts w:ascii="Symbol" w:hAnsi="Symbol" w:hint="default"/>
    </w:rPr>
  </w:style>
  <w:style w:type="character" w:customStyle="1" w:styleId="WW8Num11z0">
    <w:name w:val="WW8Num11z0"/>
    <w:rsid w:val="00CE137B"/>
    <w:rPr>
      <w:rFonts w:ascii="Times New Roman" w:eastAsia="MS Mincho" w:hAnsi="Times New Roman" w:cs="Times New Roman" w:hint="default"/>
    </w:rPr>
  </w:style>
  <w:style w:type="character" w:customStyle="1" w:styleId="WW8Num11z1">
    <w:name w:val="WW8Num11z1"/>
    <w:rsid w:val="00CE137B"/>
    <w:rPr>
      <w:rFonts w:ascii="Courier New" w:hAnsi="Courier New" w:cs="Courier New" w:hint="default"/>
    </w:rPr>
  </w:style>
  <w:style w:type="character" w:customStyle="1" w:styleId="WW8Num11z2">
    <w:name w:val="WW8Num11z2"/>
    <w:rsid w:val="00CE137B"/>
    <w:rPr>
      <w:rFonts w:ascii="Wingdings" w:hAnsi="Wingdings" w:hint="default"/>
    </w:rPr>
  </w:style>
  <w:style w:type="character" w:customStyle="1" w:styleId="WW8Num11z3">
    <w:name w:val="WW8Num11z3"/>
    <w:rsid w:val="00CE137B"/>
    <w:rPr>
      <w:rFonts w:ascii="Symbol" w:hAnsi="Symbol" w:hint="default"/>
    </w:rPr>
  </w:style>
  <w:style w:type="character" w:customStyle="1" w:styleId="WW8Num15z0">
    <w:name w:val="WW8Num15z0"/>
    <w:rsid w:val="00CE137B"/>
    <w:rPr>
      <w:rFonts w:ascii="Times New Roman" w:eastAsia="Times New Roman" w:hAnsi="Times New Roman" w:cs="Times New Roman" w:hint="default"/>
    </w:rPr>
  </w:style>
  <w:style w:type="character" w:customStyle="1" w:styleId="WW8Num15z1">
    <w:name w:val="WW8Num15z1"/>
    <w:rsid w:val="00CE137B"/>
    <w:rPr>
      <w:rFonts w:ascii="Courier New" w:hAnsi="Courier New" w:cs="Courier New" w:hint="default"/>
    </w:rPr>
  </w:style>
  <w:style w:type="character" w:customStyle="1" w:styleId="WW8Num15z2">
    <w:name w:val="WW8Num15z2"/>
    <w:rsid w:val="00CE137B"/>
    <w:rPr>
      <w:rFonts w:ascii="Wingdings" w:hAnsi="Wingdings" w:hint="default"/>
    </w:rPr>
  </w:style>
  <w:style w:type="character" w:customStyle="1" w:styleId="WW8Num15z3">
    <w:name w:val="WW8Num15z3"/>
    <w:rsid w:val="00CE137B"/>
    <w:rPr>
      <w:rFonts w:ascii="Symbol" w:hAnsi="Symbol" w:hint="default"/>
    </w:rPr>
  </w:style>
  <w:style w:type="character" w:customStyle="1" w:styleId="WW8Num16z0">
    <w:name w:val="WW8Num16z0"/>
    <w:rsid w:val="00CE137B"/>
    <w:rPr>
      <w:rFonts w:ascii="Times New Roman" w:eastAsia="MS Mincho" w:hAnsi="Times New Roman" w:cs="Times New Roman" w:hint="default"/>
    </w:rPr>
  </w:style>
  <w:style w:type="character" w:customStyle="1" w:styleId="WW8Num16z1">
    <w:name w:val="WW8Num16z1"/>
    <w:rsid w:val="00CE137B"/>
    <w:rPr>
      <w:rFonts w:ascii="Courier New" w:hAnsi="Courier New" w:cs="Courier New" w:hint="default"/>
    </w:rPr>
  </w:style>
  <w:style w:type="character" w:customStyle="1" w:styleId="WW8Num16z2">
    <w:name w:val="WW8Num16z2"/>
    <w:rsid w:val="00CE137B"/>
    <w:rPr>
      <w:rFonts w:ascii="Wingdings" w:hAnsi="Wingdings" w:hint="default"/>
    </w:rPr>
  </w:style>
  <w:style w:type="character" w:customStyle="1" w:styleId="WW8Num16z3">
    <w:name w:val="WW8Num16z3"/>
    <w:rsid w:val="00CE137B"/>
    <w:rPr>
      <w:rFonts w:ascii="Symbol" w:hAnsi="Symbol" w:hint="default"/>
    </w:rPr>
  </w:style>
  <w:style w:type="character" w:customStyle="1" w:styleId="WW8Num18z0">
    <w:name w:val="WW8Num18z0"/>
    <w:rsid w:val="00CE137B"/>
    <w:rPr>
      <w:rFonts w:ascii="Times New Roman" w:eastAsia="Times New Roman" w:hAnsi="Times New Roman" w:cs="Times New Roman" w:hint="default"/>
    </w:rPr>
  </w:style>
  <w:style w:type="character" w:customStyle="1" w:styleId="WW8Num18z1">
    <w:name w:val="WW8Num18z1"/>
    <w:rsid w:val="00CE137B"/>
    <w:rPr>
      <w:rFonts w:ascii="Courier New" w:hAnsi="Courier New" w:cs="Courier New" w:hint="default"/>
    </w:rPr>
  </w:style>
  <w:style w:type="character" w:customStyle="1" w:styleId="WW8Num18z2">
    <w:name w:val="WW8Num18z2"/>
    <w:rsid w:val="00CE137B"/>
    <w:rPr>
      <w:rFonts w:ascii="Wingdings" w:hAnsi="Wingdings" w:hint="default"/>
    </w:rPr>
  </w:style>
  <w:style w:type="character" w:customStyle="1" w:styleId="WW8Num18z3">
    <w:name w:val="WW8Num18z3"/>
    <w:rsid w:val="00CE137B"/>
    <w:rPr>
      <w:rFonts w:ascii="Symbol" w:hAnsi="Symbol" w:hint="default"/>
    </w:rPr>
  </w:style>
  <w:style w:type="character" w:customStyle="1" w:styleId="WW8Num19z0">
    <w:name w:val="WW8Num19z0"/>
    <w:rsid w:val="00CE137B"/>
    <w:rPr>
      <w:rFonts w:ascii="Times New Roman" w:eastAsia="MS Mincho" w:hAnsi="Times New Roman" w:cs="Times New Roman" w:hint="default"/>
    </w:rPr>
  </w:style>
  <w:style w:type="character" w:customStyle="1" w:styleId="WW8Num19z1">
    <w:name w:val="WW8Num19z1"/>
    <w:rsid w:val="00CE137B"/>
    <w:rPr>
      <w:rFonts w:ascii="Wingdings" w:hAnsi="Wingdings" w:hint="default"/>
    </w:rPr>
  </w:style>
  <w:style w:type="character" w:customStyle="1" w:styleId="WW8Num25z0">
    <w:name w:val="WW8Num25z0"/>
    <w:rsid w:val="00CE137B"/>
    <w:rPr>
      <w:rFonts w:ascii="Arial" w:eastAsia="SimSun" w:hAnsi="Arial" w:cs="Arial" w:hint="default"/>
    </w:rPr>
  </w:style>
  <w:style w:type="character" w:customStyle="1" w:styleId="WW8Num25z1">
    <w:name w:val="WW8Num25z1"/>
    <w:rsid w:val="00CE137B"/>
    <w:rPr>
      <w:rFonts w:ascii="Wingdings" w:hAnsi="Wingdings" w:hint="default"/>
    </w:rPr>
  </w:style>
  <w:style w:type="character" w:customStyle="1" w:styleId="WW8Num28z0">
    <w:name w:val="WW8Num28z0"/>
    <w:rsid w:val="00CE137B"/>
    <w:rPr>
      <w:rFonts w:ascii="Times New Roman" w:eastAsia="MS Mincho" w:hAnsi="Times New Roman" w:cs="Times New Roman" w:hint="default"/>
    </w:rPr>
  </w:style>
  <w:style w:type="character" w:customStyle="1" w:styleId="WW8Num28z1">
    <w:name w:val="WW8Num28z1"/>
    <w:rsid w:val="00CE137B"/>
    <w:rPr>
      <w:rFonts w:ascii="Courier New" w:hAnsi="Courier New" w:cs="Courier New" w:hint="default"/>
    </w:rPr>
  </w:style>
  <w:style w:type="character" w:customStyle="1" w:styleId="WW8Num28z2">
    <w:name w:val="WW8Num28z2"/>
    <w:rsid w:val="00CE137B"/>
    <w:rPr>
      <w:rFonts w:ascii="Wingdings" w:hAnsi="Wingdings" w:hint="default"/>
    </w:rPr>
  </w:style>
  <w:style w:type="character" w:customStyle="1" w:styleId="WW8Num28z3">
    <w:name w:val="WW8Num28z3"/>
    <w:rsid w:val="00CE137B"/>
    <w:rPr>
      <w:rFonts w:ascii="Symbol" w:hAnsi="Symbol" w:hint="default"/>
    </w:rPr>
  </w:style>
  <w:style w:type="character" w:customStyle="1" w:styleId="WW8Num32z0">
    <w:name w:val="WW8Num32z0"/>
    <w:rsid w:val="00CE137B"/>
    <w:rPr>
      <w:rFonts w:ascii="Times New Roman" w:eastAsia="Times New Roman" w:hAnsi="Times New Roman" w:cs="Times New Roman" w:hint="default"/>
    </w:rPr>
  </w:style>
  <w:style w:type="character" w:customStyle="1" w:styleId="WW8Num32z1">
    <w:name w:val="WW8Num32z1"/>
    <w:rsid w:val="00CE137B"/>
    <w:rPr>
      <w:rFonts w:ascii="Courier New" w:hAnsi="Courier New" w:cs="Courier New" w:hint="default"/>
    </w:rPr>
  </w:style>
  <w:style w:type="character" w:customStyle="1" w:styleId="WW8Num32z2">
    <w:name w:val="WW8Num32z2"/>
    <w:rsid w:val="00CE137B"/>
    <w:rPr>
      <w:rFonts w:ascii="Wingdings" w:hAnsi="Wingdings" w:hint="default"/>
    </w:rPr>
  </w:style>
  <w:style w:type="character" w:customStyle="1" w:styleId="WW8Num32z3">
    <w:name w:val="WW8Num32z3"/>
    <w:rsid w:val="00CE137B"/>
    <w:rPr>
      <w:rFonts w:ascii="Symbol" w:hAnsi="Symbol" w:hint="default"/>
    </w:rPr>
  </w:style>
  <w:style w:type="character" w:customStyle="1" w:styleId="WW8Num34z0">
    <w:name w:val="WW8Num34z0"/>
    <w:rsid w:val="00CE137B"/>
    <w:rPr>
      <w:rFonts w:ascii="Times New Roman" w:eastAsia="SimSun" w:hAnsi="Times New Roman" w:cs="Times New Roman" w:hint="default"/>
    </w:rPr>
  </w:style>
  <w:style w:type="character" w:customStyle="1" w:styleId="WW8Num34z1">
    <w:name w:val="WW8Num34z1"/>
    <w:rsid w:val="00CE137B"/>
    <w:rPr>
      <w:rFonts w:ascii="Wingdings" w:hAnsi="Wingdings" w:hint="default"/>
    </w:rPr>
  </w:style>
  <w:style w:type="character" w:customStyle="1" w:styleId="WW8Num35z0">
    <w:name w:val="WW8Num35z0"/>
    <w:rsid w:val="00CE137B"/>
    <w:rPr>
      <w:rFonts w:ascii="Times New Roman" w:eastAsia="SimSun" w:hAnsi="Times New Roman" w:cs="Times New Roman" w:hint="default"/>
    </w:rPr>
  </w:style>
  <w:style w:type="character" w:customStyle="1" w:styleId="WW8Num35z1">
    <w:name w:val="WW8Num35z1"/>
    <w:rsid w:val="00CE137B"/>
    <w:rPr>
      <w:rFonts w:ascii="Wingdings" w:hAnsi="Wingdings" w:hint="default"/>
    </w:rPr>
  </w:style>
  <w:style w:type="character" w:customStyle="1" w:styleId="WW8Num36z0">
    <w:name w:val="WW8Num36z0"/>
    <w:rsid w:val="00CE137B"/>
    <w:rPr>
      <w:rFonts w:ascii="Times New Roman" w:eastAsia="SimSun" w:hAnsi="Times New Roman" w:cs="Times New Roman" w:hint="default"/>
    </w:rPr>
  </w:style>
  <w:style w:type="character" w:customStyle="1" w:styleId="WW8Num36z1">
    <w:name w:val="WW8Num36z1"/>
    <w:rsid w:val="00CE137B"/>
    <w:rPr>
      <w:rFonts w:ascii="Wingdings" w:hAnsi="Wingdings" w:hint="default"/>
    </w:rPr>
  </w:style>
  <w:style w:type="character" w:customStyle="1" w:styleId="WW8Num39z0">
    <w:name w:val="WW8Num39z0"/>
    <w:rsid w:val="00CE137B"/>
    <w:rPr>
      <w:rFonts w:ascii="Times New Roman" w:eastAsia="SimSun" w:hAnsi="Times New Roman" w:cs="Times New Roman" w:hint="default"/>
    </w:rPr>
  </w:style>
  <w:style w:type="character" w:customStyle="1" w:styleId="WW8Num39z1">
    <w:name w:val="WW8Num39z1"/>
    <w:rsid w:val="00CE137B"/>
    <w:rPr>
      <w:rFonts w:ascii="Wingdings" w:hAnsi="Wingdings" w:hint="default"/>
    </w:rPr>
  </w:style>
  <w:style w:type="character" w:customStyle="1" w:styleId="WW8NumSt1z0">
    <w:name w:val="WW8NumSt1z0"/>
    <w:rsid w:val="00CE137B"/>
    <w:rPr>
      <w:rFonts w:ascii="Symbol" w:hAnsi="Symbol" w:hint="default"/>
    </w:rPr>
  </w:style>
  <w:style w:type="character" w:customStyle="1" w:styleId="WW8NumSt18z0">
    <w:name w:val="WW8NumSt18z0"/>
    <w:rsid w:val="00CE137B"/>
    <w:rPr>
      <w:rFonts w:ascii="Geneva" w:hAnsi="Geneva" w:hint="default"/>
    </w:rPr>
  </w:style>
  <w:style w:type="character" w:customStyle="1" w:styleId="afffffb">
    <w:name w:val="段落フォント"/>
    <w:rsid w:val="00CE137B"/>
  </w:style>
  <w:style w:type="character" w:customStyle="1" w:styleId="afffffc">
    <w:name w:val="脚注番号"/>
    <w:rsid w:val="00CE137B"/>
    <w:rPr>
      <w:b/>
      <w:bCs w:val="0"/>
      <w:position w:val="3"/>
      <w:sz w:val="16"/>
    </w:rPr>
  </w:style>
  <w:style w:type="character" w:customStyle="1" w:styleId="afffffd">
    <w:name w:val="コメント参照"/>
    <w:rsid w:val="00CE137B"/>
    <w:rPr>
      <w:sz w:val="16"/>
    </w:rPr>
  </w:style>
  <w:style w:type="character" w:customStyle="1" w:styleId="H1">
    <w:name w:val="H1 (文字)"/>
    <w:rsid w:val="00CE137B"/>
    <w:rPr>
      <w:rFonts w:ascii="Arial" w:eastAsia="MS Mincho" w:hAnsi="Arial" w:cs="Arial" w:hint="default"/>
      <w:sz w:val="36"/>
      <w:lang w:val="en-GB" w:eastAsia="ar-SA" w:bidi="ar-SA"/>
    </w:rPr>
  </w:style>
  <w:style w:type="character" w:customStyle="1" w:styleId="Head2A">
    <w:name w:val="Head2A (文字)"/>
    <w:rsid w:val="00CE137B"/>
    <w:rPr>
      <w:rFonts w:ascii="Arial" w:eastAsia="MS Mincho" w:hAnsi="Arial" w:cs="Arial" w:hint="default"/>
      <w:sz w:val="32"/>
      <w:lang w:val="en-GB" w:eastAsia="ar-SA" w:bidi="ar-SA"/>
    </w:rPr>
  </w:style>
  <w:style w:type="character" w:customStyle="1" w:styleId="Underrubrik2">
    <w:name w:val="Underrubrik2 (文字)"/>
    <w:rsid w:val="00CE137B"/>
    <w:rPr>
      <w:rFonts w:ascii="Arial" w:eastAsia="MS Mincho" w:hAnsi="Arial" w:cs="Arial" w:hint="default"/>
      <w:sz w:val="28"/>
      <w:lang w:val="en-GB" w:eastAsia="ar-SA" w:bidi="ar-SA"/>
    </w:rPr>
  </w:style>
  <w:style w:type="character" w:customStyle="1" w:styleId="h4">
    <w:name w:val="h4 (文字)"/>
    <w:rsid w:val="00CE137B"/>
    <w:rPr>
      <w:rFonts w:ascii="Arial" w:eastAsia="MS Mincho" w:hAnsi="Arial" w:cs="Arial" w:hint="default"/>
      <w:color w:val="0000FF"/>
      <w:kern w:val="2"/>
      <w:sz w:val="24"/>
      <w:szCs w:val="28"/>
      <w:lang w:val="en-GB" w:eastAsia="ar-SA" w:bidi="ar-SA"/>
    </w:rPr>
  </w:style>
  <w:style w:type="character" w:customStyle="1" w:styleId="M5">
    <w:name w:val="M5 (文字)"/>
    <w:rsid w:val="00CE137B"/>
    <w:rPr>
      <w:rFonts w:ascii="Arial" w:eastAsia="MS Mincho" w:hAnsi="Arial" w:cs="Arial" w:hint="default"/>
      <w:sz w:val="22"/>
      <w:lang w:val="en-GB" w:eastAsia="ar-SA" w:bidi="ar-SA"/>
    </w:rPr>
  </w:style>
  <w:style w:type="character" w:customStyle="1" w:styleId="T1">
    <w:name w:val="T1 (文字)"/>
    <w:rsid w:val="00CE137B"/>
    <w:rPr>
      <w:rFonts w:ascii="Arial" w:eastAsia="MS Mincho" w:hAnsi="Arial" w:cs="Arial" w:hint="default"/>
      <w:lang w:val="en-GB" w:eastAsia="ar-SA" w:bidi="ar-SA"/>
    </w:rPr>
  </w:style>
  <w:style w:type="character" w:customStyle="1" w:styleId="82">
    <w:name w:val="(文字) (文字)8"/>
    <w:rsid w:val="00CE137B"/>
    <w:rPr>
      <w:rFonts w:ascii="Arial" w:eastAsia="MS Mincho" w:hAnsi="Arial" w:cs="Arial" w:hint="default"/>
      <w:lang w:val="en-GB" w:eastAsia="ar-SA" w:bidi="ar-SA"/>
    </w:rPr>
  </w:style>
  <w:style w:type="character" w:customStyle="1" w:styleId="73">
    <w:name w:val="(文字) (文字)7"/>
    <w:rsid w:val="00CE137B"/>
    <w:rPr>
      <w:rFonts w:ascii="Arial" w:eastAsia="MS Mincho" w:hAnsi="Arial" w:cs="Arial" w:hint="default"/>
      <w:sz w:val="36"/>
      <w:lang w:val="en-GB" w:eastAsia="ar-SA" w:bidi="ar-SA"/>
    </w:rPr>
  </w:style>
  <w:style w:type="character" w:customStyle="1" w:styleId="headerodd">
    <w:name w:val="header odd (文字)"/>
    <w:rsid w:val="00CE137B"/>
    <w:rPr>
      <w:rFonts w:ascii="Arial" w:eastAsia="MS Mincho" w:hAnsi="Arial" w:cs="Arial" w:hint="default"/>
      <w:b/>
      <w:bCs w:val="0"/>
      <w:sz w:val="18"/>
      <w:lang w:val="en-GB" w:eastAsia="ar-SA" w:bidi="ar-SA"/>
    </w:rPr>
  </w:style>
  <w:style w:type="character" w:customStyle="1" w:styleId="footnotetext1">
    <w:name w:val="footnote text1 (文字)"/>
    <w:rsid w:val="00CE137B"/>
    <w:rPr>
      <w:rFonts w:ascii="MS Mincho" w:eastAsia="MS Mincho" w:hAnsi="MS Mincho" w:hint="eastAsia"/>
      <w:sz w:val="16"/>
      <w:lang w:val="en-GB" w:eastAsia="ar-SA" w:bidi="ar-SA"/>
    </w:rPr>
  </w:style>
  <w:style w:type="character" w:customStyle="1" w:styleId="65">
    <w:name w:val="(文字) (文字)6"/>
    <w:rsid w:val="00CE137B"/>
    <w:rPr>
      <w:rFonts w:ascii="MS Mincho" w:eastAsia="MS Mincho" w:hAnsi="MS Mincho" w:hint="eastAsia"/>
      <w:lang w:val="en-GB" w:eastAsia="ar-SA" w:bidi="ar-SA"/>
    </w:rPr>
  </w:style>
  <w:style w:type="character" w:customStyle="1" w:styleId="cap">
    <w:name w:val="cap (文字)"/>
    <w:rsid w:val="00CE137B"/>
    <w:rPr>
      <w:rFonts w:ascii="MS Mincho" w:eastAsia="MS Mincho" w:hAnsi="MS Mincho" w:hint="eastAsia"/>
      <w:b/>
      <w:bCs w:val="0"/>
      <w:lang w:val="en-GB" w:eastAsia="ar-SA" w:bidi="ar-SA"/>
    </w:rPr>
  </w:style>
  <w:style w:type="character" w:customStyle="1" w:styleId="5a">
    <w:name w:val="(文字) (文字)5"/>
    <w:rsid w:val="00CE137B"/>
    <w:rPr>
      <w:rFonts w:ascii="Courier New" w:eastAsia="MS Mincho" w:hAnsi="Courier New" w:cs="Courier New" w:hint="default"/>
      <w:lang w:val="nb-NO" w:eastAsia="ar-SA" w:bidi="ar-SA"/>
    </w:rPr>
  </w:style>
  <w:style w:type="character" w:customStyle="1" w:styleId="bt">
    <w:name w:val="bt (文字)"/>
    <w:rsid w:val="00CE137B"/>
    <w:rPr>
      <w:rFonts w:ascii="MS Mincho" w:eastAsia="MS Mincho" w:hAnsi="MS Mincho" w:hint="eastAsia"/>
      <w:lang w:val="en-GB" w:eastAsia="ar-SA" w:bidi="ar-SA"/>
    </w:rPr>
  </w:style>
  <w:style w:type="character" w:customStyle="1" w:styleId="afffffe">
    <w:name w:val="番号付け記号"/>
    <w:rsid w:val="00CE137B"/>
  </w:style>
  <w:style w:type="character" w:customStyle="1" w:styleId="WW8Num27z0">
    <w:name w:val="WW8Num27z0"/>
    <w:rsid w:val="00CE137B"/>
    <w:rPr>
      <w:rFonts w:ascii="Arial" w:eastAsia="Times New Roman" w:hAnsi="Arial" w:cs="Arial" w:hint="default"/>
    </w:rPr>
  </w:style>
  <w:style w:type="character" w:customStyle="1" w:styleId="WW8Num27z1">
    <w:name w:val="WW8Num27z1"/>
    <w:rsid w:val="00CE137B"/>
    <w:rPr>
      <w:rFonts w:ascii="Courier New" w:hAnsi="Courier New" w:cs="Courier New" w:hint="default"/>
    </w:rPr>
  </w:style>
  <w:style w:type="character" w:customStyle="1" w:styleId="WW8Num27z2">
    <w:name w:val="WW8Num27z2"/>
    <w:rsid w:val="00CE137B"/>
    <w:rPr>
      <w:rFonts w:ascii="Wingdings" w:hAnsi="Wingdings" w:hint="default"/>
    </w:rPr>
  </w:style>
  <w:style w:type="character" w:customStyle="1" w:styleId="WW8Num27z3">
    <w:name w:val="WW8Num27z3"/>
    <w:rsid w:val="00CE137B"/>
    <w:rPr>
      <w:rFonts w:ascii="Symbol" w:hAnsi="Symbol" w:hint="default"/>
    </w:rPr>
  </w:style>
  <w:style w:type="character" w:customStyle="1" w:styleId="WW8Num29z0">
    <w:name w:val="WW8Num29z0"/>
    <w:rsid w:val="00CE137B"/>
    <w:rPr>
      <w:rFonts w:ascii="Times New Roman" w:eastAsia="MS Mincho" w:hAnsi="Times New Roman" w:cs="Times New Roman" w:hint="default"/>
    </w:rPr>
  </w:style>
  <w:style w:type="character" w:customStyle="1" w:styleId="WW8Num29z1">
    <w:name w:val="WW8Num29z1"/>
    <w:rsid w:val="00CE137B"/>
    <w:rPr>
      <w:rFonts w:ascii="Courier New" w:hAnsi="Courier New" w:cs="Courier New" w:hint="default"/>
    </w:rPr>
  </w:style>
  <w:style w:type="character" w:customStyle="1" w:styleId="WW8Num29z2">
    <w:name w:val="WW8Num29z2"/>
    <w:rsid w:val="00CE137B"/>
    <w:rPr>
      <w:rFonts w:ascii="Wingdings" w:hAnsi="Wingdings" w:hint="default"/>
    </w:rPr>
  </w:style>
  <w:style w:type="character" w:customStyle="1" w:styleId="WW8Num29z3">
    <w:name w:val="WW8Num29z3"/>
    <w:rsid w:val="00CE137B"/>
    <w:rPr>
      <w:rFonts w:ascii="Symbol" w:hAnsi="Symbol" w:hint="default"/>
    </w:rPr>
  </w:style>
  <w:style w:type="character" w:customStyle="1" w:styleId="WW8Num31z0">
    <w:name w:val="WW8Num31z0"/>
    <w:rsid w:val="00CE137B"/>
    <w:rPr>
      <w:rFonts w:ascii="Symbol" w:hAnsi="Symbol" w:hint="default"/>
    </w:rPr>
  </w:style>
  <w:style w:type="character" w:customStyle="1" w:styleId="WW8Num31z1">
    <w:name w:val="WW8Num31z1"/>
    <w:rsid w:val="00CE137B"/>
    <w:rPr>
      <w:rFonts w:ascii="Courier New" w:hAnsi="Courier New" w:cs="Courier New" w:hint="default"/>
    </w:rPr>
  </w:style>
  <w:style w:type="character" w:customStyle="1" w:styleId="WW8Num31z2">
    <w:name w:val="WW8Num31z2"/>
    <w:rsid w:val="00CE137B"/>
    <w:rPr>
      <w:rFonts w:ascii="Wingdings" w:hAnsi="Wingdings" w:hint="default"/>
    </w:rPr>
  </w:style>
  <w:style w:type="character" w:customStyle="1" w:styleId="WW8Num34z2">
    <w:name w:val="WW8Num34z2"/>
    <w:rsid w:val="00CE137B"/>
    <w:rPr>
      <w:rFonts w:ascii="Wingdings" w:hAnsi="Wingdings" w:hint="default"/>
    </w:rPr>
  </w:style>
  <w:style w:type="character" w:customStyle="1" w:styleId="WW8Num34z3">
    <w:name w:val="WW8Num34z3"/>
    <w:rsid w:val="00CE137B"/>
    <w:rPr>
      <w:rFonts w:ascii="Symbol" w:hAnsi="Symbol" w:hint="default"/>
    </w:rPr>
  </w:style>
  <w:style w:type="character" w:customStyle="1" w:styleId="WW8Num37z0">
    <w:name w:val="WW8Num37z0"/>
    <w:rsid w:val="00CE137B"/>
    <w:rPr>
      <w:rFonts w:ascii="Times New Roman" w:eastAsia="SimSun" w:hAnsi="Times New Roman" w:cs="Times New Roman" w:hint="default"/>
    </w:rPr>
  </w:style>
  <w:style w:type="character" w:customStyle="1" w:styleId="WW8Num37z1">
    <w:name w:val="WW8Num37z1"/>
    <w:rsid w:val="00CE137B"/>
    <w:rPr>
      <w:rFonts w:ascii="Wingdings" w:hAnsi="Wingdings" w:hint="default"/>
    </w:rPr>
  </w:style>
  <w:style w:type="character" w:customStyle="1" w:styleId="WW8Num38z0">
    <w:name w:val="WW8Num38z0"/>
    <w:rsid w:val="00CE137B"/>
    <w:rPr>
      <w:rFonts w:ascii="Times New Roman" w:eastAsia="SimSun" w:hAnsi="Times New Roman" w:cs="Times New Roman" w:hint="default"/>
    </w:rPr>
  </w:style>
  <w:style w:type="character" w:customStyle="1" w:styleId="WW8Num38z1">
    <w:name w:val="WW8Num38z1"/>
    <w:rsid w:val="00CE137B"/>
    <w:rPr>
      <w:rFonts w:ascii="Wingdings" w:hAnsi="Wingdings" w:hint="default"/>
    </w:rPr>
  </w:style>
  <w:style w:type="character" w:customStyle="1" w:styleId="WW8Num41z0">
    <w:name w:val="WW8Num41z0"/>
    <w:rsid w:val="00CE137B"/>
    <w:rPr>
      <w:rFonts w:ascii="Times New Roman" w:eastAsia="SimSun" w:hAnsi="Times New Roman" w:cs="Times New Roman" w:hint="default"/>
    </w:rPr>
  </w:style>
  <w:style w:type="character" w:customStyle="1" w:styleId="WW8Num41z1">
    <w:name w:val="WW8Num41z1"/>
    <w:rsid w:val="00CE137B"/>
    <w:rPr>
      <w:rFonts w:ascii="Wingdings" w:hAnsi="Wingdings" w:hint="default"/>
    </w:rPr>
  </w:style>
  <w:style w:type="character" w:customStyle="1" w:styleId="WW8NumSt20z0">
    <w:name w:val="WW8NumSt20z0"/>
    <w:rsid w:val="00CE137B"/>
    <w:rPr>
      <w:rFonts w:ascii="Geneva" w:hAnsi="Geneva" w:hint="default"/>
    </w:rPr>
  </w:style>
  <w:style w:type="character" w:customStyle="1" w:styleId="DefaultParagraphFont1">
    <w:name w:val="Default Paragraph Font1"/>
    <w:rsid w:val="00CE137B"/>
  </w:style>
  <w:style w:type="character" w:customStyle="1" w:styleId="CommentReference1">
    <w:name w:val="Comment Reference1"/>
    <w:rsid w:val="00CE137B"/>
    <w:rPr>
      <w:sz w:val="16"/>
    </w:rPr>
  </w:style>
  <w:style w:type="character" w:customStyle="1" w:styleId="CharChar22">
    <w:name w:val="Char Char22"/>
    <w:rsid w:val="00CE137B"/>
    <w:rPr>
      <w:rFonts w:ascii="Arial" w:hAnsi="Arial" w:cs="Arial" w:hint="default"/>
      <w:lang w:val="en-GB"/>
    </w:rPr>
  </w:style>
  <w:style w:type="character" w:customStyle="1" w:styleId="h4CharChar">
    <w:name w:val="h4 Char Char"/>
    <w:rsid w:val="00CE137B"/>
    <w:rPr>
      <w:rFonts w:ascii="Arial" w:hAnsi="Arial" w:cs="Arial" w:hint="default"/>
      <w:sz w:val="24"/>
      <w:lang w:val="en-GB" w:eastAsia="ja-JP" w:bidi="ar-SA"/>
    </w:rPr>
  </w:style>
  <w:style w:type="character" w:customStyle="1" w:styleId="FigureCaption1">
    <w:name w:val="Figure Caption1"/>
    <w:aliases w:val="fc Char1,Figure Caption Char Char"/>
    <w:rsid w:val="00CE137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137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E137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137B"/>
    <w:rPr>
      <w:lang w:val="en-GB" w:eastAsia="ja-JP" w:bidi="ar-SA"/>
    </w:rPr>
  </w:style>
  <w:style w:type="character" w:customStyle="1" w:styleId="CarCar10">
    <w:name w:val="Car Car10"/>
    <w:rsid w:val="00CE137B"/>
    <w:rPr>
      <w:rFonts w:ascii="Arial" w:hAnsi="Arial" w:cs="Arial" w:hint="default"/>
      <w:lang w:val="en-GB" w:eastAsia="ja-JP" w:bidi="ar-SA"/>
    </w:rPr>
  </w:style>
  <w:style w:type="character" w:customStyle="1" w:styleId="1f9">
    <w:name w:val="段落フォント1"/>
    <w:rsid w:val="00CE137B"/>
  </w:style>
  <w:style w:type="character" w:customStyle="1" w:styleId="1fa">
    <w:name w:val="コメント参照1"/>
    <w:rsid w:val="00CE137B"/>
    <w:rPr>
      <w:sz w:val="16"/>
    </w:rPr>
  </w:style>
  <w:style w:type="character" w:customStyle="1" w:styleId="CharChar23">
    <w:name w:val="Char Char23"/>
    <w:rsid w:val="00CE137B"/>
    <w:rPr>
      <w:rFonts w:ascii="Arial" w:hAnsi="Arial" w:cs="Arial" w:hint="default"/>
      <w:lang w:val="en-GB" w:eastAsia="en-US"/>
    </w:rPr>
  </w:style>
  <w:style w:type="character" w:customStyle="1" w:styleId="EmailStyle97">
    <w:name w:val="EmailStyle97"/>
    <w:semiHidden/>
    <w:rsid w:val="00CE137B"/>
    <w:rPr>
      <w:rFonts w:ascii="Arial" w:hAnsi="Arial" w:cs="Arial" w:hint="default"/>
      <w:color w:val="auto"/>
      <w:sz w:val="20"/>
      <w:szCs w:val="20"/>
    </w:rPr>
  </w:style>
  <w:style w:type="character" w:customStyle="1" w:styleId="THC">
    <w:name w:val="TH C"/>
    <w:rsid w:val="00CE137B"/>
    <w:rPr>
      <w:rFonts w:ascii="Arial" w:eastAsia="MS Mincho" w:hAnsi="Arial" w:cs="Arial" w:hint="default"/>
      <w:b/>
      <w:bCs/>
      <w:lang w:val="en-GB" w:eastAsia="ja-JP"/>
    </w:rPr>
  </w:style>
  <w:style w:type="character" w:customStyle="1" w:styleId="B1C">
    <w:name w:val="B1 C"/>
    <w:rsid w:val="00CE137B"/>
    <w:rPr>
      <w:lang w:val="en-GB" w:eastAsia="en-US" w:bidi="ar-SA"/>
    </w:rPr>
  </w:style>
  <w:style w:type="character" w:customStyle="1" w:styleId="Heading4C">
    <w:name w:val="Heading 4 C"/>
    <w:rsid w:val="00CE137B"/>
    <w:rPr>
      <w:rFonts w:ascii="Arial" w:hAnsi="Arial" w:cs="Arial" w:hint="default"/>
      <w:sz w:val="24"/>
      <w:szCs w:val="28"/>
      <w:lang w:val="en-GB" w:eastAsia="en-US" w:bidi="ar-SA"/>
    </w:rPr>
  </w:style>
  <w:style w:type="character" w:customStyle="1" w:styleId="Titre3">
    <w:name w:val="Titre 3"/>
    <w:rsid w:val="00CE137B"/>
    <w:rPr>
      <w:rFonts w:ascii="Arial" w:hAnsi="Arial" w:cs="Arial" w:hint="default"/>
      <w:sz w:val="28"/>
      <w:szCs w:val="28"/>
      <w:lang w:val="en-GB" w:eastAsia="en-GB"/>
    </w:rPr>
  </w:style>
  <w:style w:type="character" w:customStyle="1" w:styleId="B3c">
    <w:name w:val="B3 c"/>
    <w:rsid w:val="00CE137B"/>
    <w:rPr>
      <w:lang w:val="en-GB" w:eastAsia="en-GB"/>
    </w:rPr>
  </w:style>
  <w:style w:type="character" w:customStyle="1" w:styleId="B2C">
    <w:name w:val="B2 C"/>
    <w:rsid w:val="00CE137B"/>
    <w:rPr>
      <w:lang w:val="en-GB" w:eastAsia="en-GB"/>
    </w:rPr>
  </w:style>
  <w:style w:type="character" w:customStyle="1" w:styleId="H6C">
    <w:name w:val="H6 C"/>
    <w:rsid w:val="00CE137B"/>
    <w:rPr>
      <w:rFonts w:ascii="Arial" w:eastAsia="Times New Roman" w:hAnsi="Arial" w:cs="Arial" w:hint="default"/>
      <w:sz w:val="22"/>
      <w:lang w:eastAsia="en-US"/>
    </w:rPr>
  </w:style>
  <w:style w:type="character" w:customStyle="1" w:styleId="h51">
    <w:name w:val="h5 1"/>
    <w:rsid w:val="00CE137B"/>
    <w:rPr>
      <w:rFonts w:ascii="Arial" w:eastAsia="MS Mincho" w:hAnsi="Arial" w:cs="Arial" w:hint="default"/>
      <w:sz w:val="22"/>
      <w:lang w:val="en-GB" w:eastAsia="en-US" w:bidi="ar-SA"/>
    </w:rPr>
  </w:style>
  <w:style w:type="character" w:customStyle="1" w:styleId="st1">
    <w:name w:val="st1"/>
    <w:rsid w:val="00CE13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137B"/>
    <w:rPr>
      <w:rFonts w:ascii="Arial" w:hAnsi="Arial" w:cs="Arial" w:hint="default"/>
      <w:sz w:val="24"/>
      <w:szCs w:val="28"/>
      <w:lang w:val="en-GB" w:eastAsia="en-US"/>
    </w:rPr>
  </w:style>
  <w:style w:type="character" w:customStyle="1" w:styleId="T1Char5">
    <w:name w:val="T1 Char5"/>
    <w:aliases w:val="Header 6 Char Char5"/>
    <w:rsid w:val="00CE137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137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E137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13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13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13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13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137B"/>
    <w:rPr>
      <w:rFonts w:ascii="Arial" w:eastAsia="MS Mincho" w:hAnsi="Arial" w:cs="Arial" w:hint="default"/>
      <w:sz w:val="22"/>
      <w:lang w:val="en-GB" w:eastAsia="en-US" w:bidi="ar-SA"/>
    </w:rPr>
  </w:style>
  <w:style w:type="character" w:customStyle="1" w:styleId="T1Car">
    <w:name w:val="T1 Car"/>
    <w:aliases w:val="Header 6 Car Car"/>
    <w:rsid w:val="00CE137B"/>
    <w:rPr>
      <w:rFonts w:ascii="Arial" w:eastAsia="MS Mincho" w:hAnsi="Arial" w:cs="Arial" w:hint="default"/>
      <w:lang w:val="en-GB" w:eastAsia="en-US" w:bidi="ar-SA"/>
    </w:rPr>
  </w:style>
  <w:style w:type="character" w:customStyle="1" w:styleId="CarCar4">
    <w:name w:val="Car Car4"/>
    <w:rsid w:val="00CE137B"/>
    <w:rPr>
      <w:rFonts w:ascii="Arial" w:eastAsia="MS Mincho" w:hAnsi="Arial" w:cs="Arial" w:hint="default"/>
      <w:lang w:val="en-GB" w:eastAsia="en-US" w:bidi="ar-SA"/>
    </w:rPr>
  </w:style>
  <w:style w:type="character" w:customStyle="1" w:styleId="CarCar8">
    <w:name w:val="Car Car8"/>
    <w:rsid w:val="00CE137B"/>
    <w:rPr>
      <w:rFonts w:ascii="Arial" w:eastAsia="MS Mincho" w:hAnsi="Arial" w:cs="Arial" w:hint="default"/>
      <w:sz w:val="36"/>
      <w:lang w:val="en-GB" w:eastAsia="en-US" w:bidi="ar-SA"/>
    </w:rPr>
  </w:style>
  <w:style w:type="character" w:customStyle="1" w:styleId="CarCar3">
    <w:name w:val="Car Car3"/>
    <w:rsid w:val="00CE137B"/>
    <w:rPr>
      <w:rFonts w:ascii="Arial" w:eastAsia="MS Mincho" w:hAnsi="Arial" w:cs="Arial" w:hint="default"/>
      <w:sz w:val="36"/>
      <w:lang w:val="en-GB" w:eastAsia="en-US" w:bidi="ar-SA"/>
    </w:rPr>
  </w:style>
  <w:style w:type="character" w:customStyle="1" w:styleId="CarCar7">
    <w:name w:val="Car Car7"/>
    <w:rsid w:val="00CE13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13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137B"/>
    <w:rPr>
      <w:b/>
      <w:bCs w:val="0"/>
      <w:lang w:val="en-GB" w:eastAsia="ja-JP" w:bidi="ar-SA"/>
    </w:rPr>
  </w:style>
  <w:style w:type="character" w:customStyle="1" w:styleId="CarCar6">
    <w:name w:val="Car Car6"/>
    <w:rsid w:val="00CE13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137B"/>
    <w:rPr>
      <w:lang w:val="en-GB" w:eastAsia="ja-JP" w:bidi="ar-SA"/>
    </w:rPr>
  </w:style>
  <w:style w:type="character" w:customStyle="1" w:styleId="T1Char6">
    <w:name w:val="T1 Char6"/>
    <w:aliases w:val="Header 6 Char Char6"/>
    <w:rsid w:val="00CE137B"/>
  </w:style>
  <w:style w:type="character" w:customStyle="1" w:styleId="capChar5">
    <w:name w:val="cap Char5"/>
    <w:aliases w:val="cap Char Char5,Caption Char Char4,Caption Char1 Char Char4,cap Char Char1 Char4,Caption Char Char1 Char Char4,cap Char2 Char Char Char4"/>
    <w:rsid w:val="00CE137B"/>
    <w:rPr>
      <w:b/>
      <w:bCs w:val="0"/>
      <w:lang w:val="en-GB" w:eastAsia="en-US" w:bidi="ar-SA"/>
    </w:rPr>
  </w:style>
  <w:style w:type="character" w:customStyle="1" w:styleId="Head2AZchn">
    <w:name w:val="Head2A Zchn"/>
    <w:aliases w:val="2 Zchn,H2 Zchn,h2 Zchn,DO NOT USE_h2 Zchn,h21 Zchn,UNDERRUBRIK 1-2 Zchn Zchn"/>
    <w:rsid w:val="00CE13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13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13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E137B"/>
    <w:rPr>
      <w:rFonts w:ascii="Arial" w:hAnsi="Arial" w:cs="Arial" w:hint="default"/>
      <w:sz w:val="22"/>
      <w:lang w:val="en-GB" w:eastAsia="en-GB" w:bidi="ar-SA"/>
    </w:rPr>
  </w:style>
  <w:style w:type="character" w:customStyle="1" w:styleId="T1Zchn">
    <w:name w:val="T1 Zchn"/>
    <w:aliases w:val="Header 6 Zchn Zchn"/>
    <w:rsid w:val="00CE137B"/>
  </w:style>
  <w:style w:type="character" w:customStyle="1" w:styleId="capChar3">
    <w:name w:val="cap Char3"/>
    <w:aliases w:val="cap Char Char3,Caption Char Char2,Caption Char1 Char Char2,cap Char Char1 Char2,Caption Char Char1 Char Char2,cap Char2 Char Char Char2"/>
    <w:rsid w:val="00CE137B"/>
    <w:rPr>
      <w:rFonts w:ascii="Times New Roman" w:eastAsia="Batang" w:hAnsi="Times New Roman" w:cs="Times New Roman" w:hint="default"/>
      <w:b/>
      <w:bCs w:val="0"/>
      <w:lang w:val="en-GB"/>
    </w:rPr>
  </w:style>
  <w:style w:type="character" w:customStyle="1" w:styleId="Heading6Char2">
    <w:name w:val="Heading 6 Char2"/>
    <w:rsid w:val="00CE137B"/>
  </w:style>
  <w:style w:type="character" w:customStyle="1" w:styleId="capChar4">
    <w:name w:val="cap Char4"/>
    <w:aliases w:val="cap Char Char4,Caption Char Char3,Caption Char1 Char Char3,cap Char Char1 Char3,Caption Char Char1 Char Char3,cap Char2 Char Char Char3"/>
    <w:rsid w:val="00CE137B"/>
    <w:rPr>
      <w:rFonts w:ascii="Times New Roman" w:eastAsia="MS Mincho" w:hAnsi="Times New Roman" w:cs="Times New Roman" w:hint="default"/>
      <w:b/>
      <w:bCs w:val="0"/>
      <w:lang w:val="en-GB"/>
    </w:rPr>
  </w:style>
  <w:style w:type="character" w:customStyle="1" w:styleId="T1Char8">
    <w:name w:val="T1 Char8"/>
    <w:aliases w:val="Header 6 Char Char7"/>
    <w:rsid w:val="00CE137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13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137B"/>
    <w:rPr>
      <w:rFonts w:ascii="Arial" w:hAnsi="Arial" w:cs="Arial" w:hint="default"/>
      <w:sz w:val="24"/>
      <w:szCs w:val="28"/>
      <w:lang w:val="en-GB" w:eastAsia="en-US"/>
    </w:rPr>
  </w:style>
  <w:style w:type="character" w:customStyle="1" w:styleId="T1Char7">
    <w:name w:val="T1 Char7"/>
    <w:aliases w:val="Header 6 Char Char8"/>
    <w:rsid w:val="00CE13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13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13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137B"/>
    <w:rPr>
      <w:rFonts w:ascii="Arial" w:hAnsi="Arial" w:cs="Arial" w:hint="default"/>
      <w:sz w:val="24"/>
      <w:szCs w:val="24"/>
      <w:lang w:val="en-GB" w:eastAsia="en-US" w:bidi="he-IL"/>
    </w:rPr>
  </w:style>
  <w:style w:type="character" w:customStyle="1" w:styleId="T1Char9">
    <w:name w:val="T1 Char9"/>
    <w:aliases w:val="Header 6 Char Char9"/>
    <w:rsid w:val="00CE137B"/>
    <w:rPr>
      <w:rFonts w:ascii="Arial" w:hAnsi="Arial" w:cs="Arial" w:hint="default"/>
      <w:lang w:val="en-GB" w:eastAsia="en-US" w:bidi="he-IL"/>
    </w:rPr>
  </w:style>
  <w:style w:type="character" w:customStyle="1" w:styleId="CharChar210">
    <w:name w:val="Char Char210"/>
    <w:rsid w:val="00CE137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E137B"/>
    <w:rPr>
      <w:b/>
      <w:bCs w:val="0"/>
      <w:lang w:val="en-GB" w:eastAsia="en-US" w:bidi="ar-SA"/>
    </w:rPr>
  </w:style>
  <w:style w:type="character" w:customStyle="1" w:styleId="CharChar13">
    <w:name w:val="Char Char13"/>
    <w:semiHidden/>
    <w:rsid w:val="00CE137B"/>
    <w:rPr>
      <w:rFonts w:ascii="SimSun" w:eastAsia="SimSun" w:hAnsi="SimSun" w:hint="eastAsia"/>
      <w:lang w:val="en-GB" w:eastAsia="en-US" w:bidi="ar-SA"/>
    </w:rPr>
  </w:style>
  <w:style w:type="character" w:customStyle="1" w:styleId="Absatz-Standardschriftart1">
    <w:name w:val="Absatz-Standardschriftart1"/>
    <w:rsid w:val="00CE137B"/>
  </w:style>
  <w:style w:type="character" w:customStyle="1" w:styleId="Absatz-Standardschriftart2">
    <w:name w:val="Absatz-Standardschriftart2"/>
    <w:rsid w:val="00CE137B"/>
  </w:style>
  <w:style w:type="character" w:customStyle="1" w:styleId="313">
    <w:name w:val="(文字) (文字)31"/>
    <w:rsid w:val="00CE137B"/>
    <w:rPr>
      <w:rFonts w:ascii="MS Mincho" w:eastAsia="MS Mincho" w:hAnsi="MS Mincho" w:hint="eastAsia"/>
      <w:lang w:val="en-GB" w:eastAsia="ar-SA" w:bidi="ar-SA"/>
    </w:rPr>
  </w:style>
  <w:style w:type="character" w:customStyle="1" w:styleId="110">
    <w:name w:val="(文字) (文字)11"/>
    <w:rsid w:val="00CE137B"/>
    <w:rPr>
      <w:rFonts w:ascii="MS Mincho" w:eastAsia="MS Mincho" w:hAnsi="MS Mincho" w:hint="eastAsia"/>
      <w:lang w:val="en-GB" w:eastAsia="ar-SA" w:bidi="ar-SA"/>
    </w:rPr>
  </w:style>
  <w:style w:type="character" w:customStyle="1" w:styleId="Absatz-Standardschriftart3">
    <w:name w:val="Absatz-Standardschriftart3"/>
    <w:rsid w:val="00CE137B"/>
  </w:style>
  <w:style w:type="character" w:customStyle="1" w:styleId="hps">
    <w:name w:val="hps"/>
    <w:rsid w:val="00CE137B"/>
  </w:style>
  <w:style w:type="character" w:customStyle="1" w:styleId="1fb">
    <w:name w:val="書式なし (文字)1"/>
    <w:rsid w:val="00CE137B"/>
    <w:rPr>
      <w:rFonts w:ascii="MS Mincho" w:eastAsia="MS Mincho" w:hAnsi="Courier New" w:cs="Courier New" w:hint="eastAsia"/>
      <w:sz w:val="21"/>
      <w:szCs w:val="21"/>
      <w:lang w:val="en-GB" w:eastAsia="en-US"/>
    </w:rPr>
  </w:style>
  <w:style w:type="character" w:customStyle="1" w:styleId="1fc">
    <w:name w:val="文末脚注文字列 (文字)1"/>
    <w:rsid w:val="00CE137B"/>
    <w:rPr>
      <w:rFonts w:ascii="Times New Roman" w:hAnsi="Times New Roman" w:cs="Times New Roman" w:hint="default"/>
      <w:lang w:val="en-GB" w:eastAsia="en-US"/>
    </w:rPr>
  </w:style>
  <w:style w:type="character" w:customStyle="1" w:styleId="8Char1">
    <w:name w:val="标题 8 Char1"/>
    <w:rsid w:val="00CE137B"/>
    <w:rPr>
      <w:rFonts w:ascii="Arial" w:hAnsi="Arial" w:cs="Arial" w:hint="default"/>
      <w:sz w:val="36"/>
      <w:lang w:val="en-GB" w:eastAsia="en-US" w:bidi="ar-SA"/>
    </w:rPr>
  </w:style>
  <w:style w:type="character" w:customStyle="1" w:styleId="Char15">
    <w:name w:val="批注文字 Char1"/>
    <w:rsid w:val="00CE137B"/>
    <w:rPr>
      <w:rFonts w:ascii="SimSun" w:eastAsia="SimSun" w:hAnsi="SimSun" w:hint="eastAsia"/>
      <w:lang w:eastAsia="en-US"/>
    </w:rPr>
  </w:style>
  <w:style w:type="character" w:customStyle="1" w:styleId="Char2">
    <w:name w:val="批注主题 Char2"/>
    <w:rsid w:val="00CE137B"/>
    <w:rPr>
      <w:rFonts w:ascii="SimSun" w:eastAsia="SimSun" w:hAnsi="SimSun" w:hint="eastAsia"/>
      <w:b/>
      <w:bCs/>
      <w:lang w:eastAsia="en-US"/>
    </w:rPr>
  </w:style>
  <w:style w:type="character" w:customStyle="1" w:styleId="Char16">
    <w:name w:val="注释标题 Char1"/>
    <w:rsid w:val="00CE137B"/>
    <w:rPr>
      <w:rFonts w:ascii="MS Mincho" w:eastAsia="MS Mincho" w:hAnsi="MS Mincho" w:hint="eastAsia"/>
      <w:lang w:eastAsia="en-US"/>
    </w:rPr>
  </w:style>
  <w:style w:type="character" w:customStyle="1" w:styleId="9Char1">
    <w:name w:val="标题 9 Char1"/>
    <w:rsid w:val="00CE137B"/>
    <w:rPr>
      <w:rFonts w:ascii="Arial" w:hAnsi="Arial" w:cs="Arial" w:hint="default"/>
      <w:sz w:val="36"/>
      <w:lang w:val="en-GB"/>
    </w:rPr>
  </w:style>
  <w:style w:type="character" w:customStyle="1" w:styleId="Char17">
    <w:name w:val="文档结构图 Char1"/>
    <w:semiHidden/>
    <w:rsid w:val="00CE137B"/>
    <w:rPr>
      <w:rFonts w:ascii="Tahoma" w:hAnsi="Tahoma" w:cs="Tahoma" w:hint="default"/>
      <w:shd w:val="clear" w:color="auto" w:fill="000080"/>
      <w:lang w:val="en-GB"/>
    </w:rPr>
  </w:style>
  <w:style w:type="character" w:customStyle="1" w:styleId="Char18">
    <w:name w:val="纯文本 Char1"/>
    <w:rsid w:val="00CE137B"/>
    <w:rPr>
      <w:rFonts w:ascii="Courier New" w:eastAsia="SimSun" w:hAnsi="Courier New" w:cs="Courier New" w:hint="default"/>
      <w:lang w:val="nb-NO"/>
    </w:rPr>
  </w:style>
  <w:style w:type="character" w:customStyle="1" w:styleId="Char19">
    <w:name w:val="批注框文本 Char1"/>
    <w:uiPriority w:val="99"/>
    <w:rsid w:val="00CE137B"/>
    <w:rPr>
      <w:rFonts w:ascii="Tahoma" w:hAnsi="Tahoma" w:cs="Tahoma" w:hint="default"/>
      <w:sz w:val="16"/>
      <w:szCs w:val="16"/>
      <w:lang w:val="en-GB"/>
    </w:rPr>
  </w:style>
  <w:style w:type="character" w:customStyle="1" w:styleId="Char1a">
    <w:name w:val="尾注文本 Char1"/>
    <w:rsid w:val="00CE137B"/>
    <w:rPr>
      <w:rFonts w:ascii="SimSun" w:eastAsia="SimSun" w:hAnsi="SimSun" w:hint="eastAsia"/>
      <w:lang w:val="en-GB"/>
    </w:rPr>
  </w:style>
  <w:style w:type="character" w:customStyle="1" w:styleId="Char1b">
    <w:name w:val="正文文本缩进 Char1"/>
    <w:rsid w:val="00CE137B"/>
    <w:rPr>
      <w:rFonts w:ascii="Batang" w:eastAsia="Batang" w:hAnsi="Batang" w:hint="eastAsia"/>
      <w:lang w:val="en-GB"/>
    </w:rPr>
  </w:style>
  <w:style w:type="character" w:customStyle="1" w:styleId="2Char1">
    <w:name w:val="正文文本 2 Char1"/>
    <w:rsid w:val="00CE137B"/>
    <w:rPr>
      <w:rFonts w:ascii="CG Times (WN)" w:eastAsia="Malgun Gothic" w:hAnsi="CG Times (WN)" w:hint="default"/>
      <w:i/>
      <w:iCs w:val="0"/>
      <w:lang w:val="en-GB" w:eastAsia="ko-KR"/>
    </w:rPr>
  </w:style>
  <w:style w:type="character" w:customStyle="1" w:styleId="3Char1">
    <w:name w:val="正文文本 3 Char1"/>
    <w:rsid w:val="00CE137B"/>
    <w:rPr>
      <w:rFonts w:ascii="CG Times (WN)" w:eastAsia="Osaka" w:hAnsi="CG Times (WN)" w:hint="default"/>
      <w:color w:val="000000"/>
      <w:lang w:val="en-GB" w:eastAsia="ko-KR"/>
    </w:rPr>
  </w:style>
  <w:style w:type="character" w:customStyle="1" w:styleId="2Char10">
    <w:name w:val="正文文本缩进 2 Char1"/>
    <w:rsid w:val="00CE137B"/>
    <w:rPr>
      <w:rFonts w:ascii="CG Times (WN)" w:eastAsia="MS Mincho" w:hAnsi="CG Times (WN)" w:hint="default"/>
      <w:lang w:val="en-GB"/>
    </w:rPr>
  </w:style>
  <w:style w:type="character" w:customStyle="1" w:styleId="HTMLChar1">
    <w:name w:val="HTML 预设格式 Char1"/>
    <w:rsid w:val="00CE137B"/>
    <w:rPr>
      <w:rFonts w:ascii="Courier New" w:eastAsia="MS Mincho" w:hAnsi="Courier New" w:cs="Courier New" w:hint="default"/>
      <w:lang w:val="en-GB"/>
    </w:rPr>
  </w:style>
  <w:style w:type="character" w:customStyle="1" w:styleId="h48">
    <w:name w:val="h48"/>
    <w:rsid w:val="00CE137B"/>
    <w:rPr>
      <w:rFonts w:ascii="Arial" w:hAnsi="Arial" w:cs="Arial" w:hint="default"/>
      <w:sz w:val="24"/>
      <w:lang w:val="en-GB"/>
    </w:rPr>
  </w:style>
  <w:style w:type="character" w:customStyle="1" w:styleId="h510">
    <w:name w:val="h51"/>
    <w:rsid w:val="00CE137B"/>
    <w:rPr>
      <w:rFonts w:ascii="Arial" w:eastAsia="SimSun" w:hAnsi="Arial" w:cs="Arial" w:hint="default"/>
      <w:sz w:val="22"/>
      <w:lang w:val="en-GB" w:eastAsia="en-US" w:bidi="ar-SA"/>
    </w:rPr>
  </w:style>
  <w:style w:type="character" w:customStyle="1" w:styleId="gt-baf-word-clickable1">
    <w:name w:val="gt-baf-word-clickable1"/>
    <w:rsid w:val="00CE137B"/>
    <w:rPr>
      <w:color w:val="000000"/>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137B"/>
    <w:rPr>
      <w:rFonts w:ascii="Arial" w:hAnsi="Arial" w:cs="Arial" w:hint="default"/>
      <w:b/>
      <w:bCs w:val="0"/>
      <w:sz w:val="18"/>
      <w:lang w:val="en-GB" w:eastAsia="en-US"/>
    </w:rPr>
  </w:style>
  <w:style w:type="character" w:customStyle="1" w:styleId="Char20">
    <w:name w:val="메모 주제 Char2"/>
    <w:rsid w:val="00CE137B"/>
    <w:rPr>
      <w:rFonts w:ascii="Times New Roman" w:eastAsia="Times New Roman" w:hAnsi="Times New Roman" w:cs="Times New Roman" w:hint="default"/>
      <w:b/>
      <w:bCs/>
      <w:lang w:val="en-GB" w:eastAsia="en-US"/>
    </w:rPr>
  </w:style>
  <w:style w:type="character" w:customStyle="1" w:styleId="searchcontent1">
    <w:name w:val="search_content1"/>
    <w:rsid w:val="00CE137B"/>
    <w:rPr>
      <w:sz w:val="13"/>
      <w:szCs w:val="13"/>
    </w:rPr>
  </w:style>
  <w:style w:type="character" w:customStyle="1" w:styleId="1fd">
    <w:name w:val="純文字 字元1"/>
    <w:rsid w:val="00CE137B"/>
    <w:rPr>
      <w:rFonts w:ascii="細明體" w:eastAsia="細明體" w:hAnsi="Courier New" w:cs="Courier New" w:hint="eastAsia"/>
      <w:sz w:val="24"/>
      <w:szCs w:val="24"/>
      <w:lang w:val="en-GB" w:eastAsia="en-US"/>
    </w:rPr>
  </w:style>
  <w:style w:type="character" w:customStyle="1" w:styleId="1fe">
    <w:name w:val="章節附註文字 字元1"/>
    <w:rsid w:val="00CE13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137B"/>
    <w:rPr>
      <w:rFonts w:ascii="Arial" w:eastAsia="Times New Roman" w:hAnsi="Arial" w:cs="Arial" w:hint="default"/>
      <w:sz w:val="36"/>
      <w:lang w:val="en-GB" w:eastAsia="ja-JP" w:bidi="ar-SA"/>
    </w:rPr>
  </w:style>
  <w:style w:type="character" w:customStyle="1" w:styleId="CommentSubjectChar2">
    <w:name w:val="Comment Subject Char2"/>
    <w:rsid w:val="00CE137B"/>
    <w:rPr>
      <w:rFonts w:ascii="Times New Roman" w:eastAsia="Times New Roman" w:hAnsi="Times New Roman" w:cs="Times New Roman" w:hint="default"/>
      <w:b/>
      <w:bCs/>
      <w:lang w:val="en-GB"/>
    </w:rPr>
  </w:style>
  <w:style w:type="character" w:customStyle="1" w:styleId="2ff5">
    <w:name w:val="段落フォント2"/>
    <w:rsid w:val="00CE137B"/>
  </w:style>
  <w:style w:type="character" w:customStyle="1" w:styleId="2ff6">
    <w:name w:val="コメント参照2"/>
    <w:rsid w:val="00CE13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137B"/>
    <w:rPr>
      <w:rFonts w:ascii="Arial" w:hAnsi="Arial" w:cs="Arial" w:hint="default"/>
      <w:sz w:val="36"/>
      <w:lang w:val="en-GB" w:eastAsia="en-US"/>
    </w:rPr>
  </w:style>
  <w:style w:type="character" w:customStyle="1" w:styleId="3fd">
    <w:name w:val="段落フォント3"/>
    <w:rsid w:val="00CE137B"/>
  </w:style>
  <w:style w:type="character" w:customStyle="1" w:styleId="3fe">
    <w:name w:val="コメント参照3"/>
    <w:rsid w:val="00CE137B"/>
    <w:rPr>
      <w:sz w:val="16"/>
    </w:rPr>
  </w:style>
  <w:style w:type="character" w:customStyle="1" w:styleId="CommentSubjectChar3">
    <w:name w:val="Comment Subject Char3"/>
    <w:rsid w:val="00CE137B"/>
    <w:rPr>
      <w:rFonts w:ascii="Times New Roman" w:hAnsi="Times New Roman" w:cs="Times New Roman" w:hint="default"/>
      <w:b/>
      <w:bCs/>
      <w:lang w:val="en-GB" w:eastAsia="en-US"/>
    </w:rPr>
  </w:style>
  <w:style w:type="character" w:customStyle="1" w:styleId="1ff">
    <w:name w:val="吹き出し (文字)1"/>
    <w:uiPriority w:val="99"/>
    <w:semiHidden/>
    <w:rsid w:val="00CE137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E137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137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E137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E13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E137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E137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E137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E137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E137B"/>
    <w:rPr>
      <w:i/>
      <w:iCs/>
      <w:color w:val="808080"/>
    </w:rPr>
  </w:style>
  <w:style w:type="character" w:customStyle="1" w:styleId="PlainTable45">
    <w:name w:val="Plain Table 45"/>
    <w:uiPriority w:val="21"/>
    <w:qFormat/>
    <w:rsid w:val="00CE137B"/>
    <w:rPr>
      <w:b/>
      <w:bCs/>
      <w:i/>
      <w:iCs/>
      <w:color w:val="4F81BD"/>
    </w:rPr>
  </w:style>
  <w:style w:type="character" w:customStyle="1" w:styleId="PlainTable55">
    <w:name w:val="Plain Table 55"/>
    <w:uiPriority w:val="31"/>
    <w:qFormat/>
    <w:rsid w:val="00CE137B"/>
    <w:rPr>
      <w:smallCaps/>
      <w:color w:val="C0504D"/>
      <w:u w:val="single"/>
    </w:rPr>
  </w:style>
  <w:style w:type="character" w:customStyle="1" w:styleId="TableGridLight5">
    <w:name w:val="Table Grid Light5"/>
    <w:uiPriority w:val="32"/>
    <w:qFormat/>
    <w:rsid w:val="00CE137B"/>
    <w:rPr>
      <w:b/>
      <w:bCs/>
      <w:smallCaps/>
      <w:color w:val="C0504D"/>
      <w:spacing w:val="5"/>
      <w:u w:val="single"/>
    </w:rPr>
  </w:style>
  <w:style w:type="character" w:customStyle="1" w:styleId="GridTable1Light5">
    <w:name w:val="Grid Table 1 Light5"/>
    <w:uiPriority w:val="33"/>
    <w:qFormat/>
    <w:rsid w:val="00CE137B"/>
    <w:rPr>
      <w:b/>
      <w:bCs/>
      <w:smallCaps/>
      <w:spacing w:val="5"/>
    </w:rPr>
  </w:style>
  <w:style w:type="character" w:customStyle="1" w:styleId="1ff4">
    <w:name w:val="註解主旨 字元1"/>
    <w:rsid w:val="00CE137B"/>
    <w:rPr>
      <w:b/>
      <w:bCs/>
      <w:lang w:val="en-GB" w:eastAsia="sv-SE"/>
    </w:rPr>
  </w:style>
  <w:style w:type="character" w:customStyle="1" w:styleId="NurTextZchn1">
    <w:name w:val="Nur Text Zchn1"/>
    <w:rsid w:val="00CE137B"/>
    <w:rPr>
      <w:rFonts w:ascii="Courier New" w:hAnsi="Courier New" w:cs="Courier New" w:hint="default"/>
      <w:lang w:val="en-GB" w:eastAsia="en-US"/>
    </w:rPr>
  </w:style>
  <w:style w:type="character" w:customStyle="1" w:styleId="EndnotentextZchn1">
    <w:name w:val="Endnotentext Zchn1"/>
    <w:rsid w:val="00CE137B"/>
    <w:rPr>
      <w:rFonts w:ascii="Times New Roman" w:hAnsi="Times New Roman" w:cs="Times New Roman" w:hint="default"/>
      <w:lang w:val="en-GB" w:eastAsia="en-US"/>
    </w:rPr>
  </w:style>
  <w:style w:type="character" w:customStyle="1" w:styleId="4f7">
    <w:name w:val="段落フォント4"/>
    <w:rsid w:val="00CE137B"/>
  </w:style>
  <w:style w:type="character" w:customStyle="1" w:styleId="4f8">
    <w:name w:val="コメント参照4"/>
    <w:rsid w:val="00CE137B"/>
    <w:rPr>
      <w:sz w:val="16"/>
    </w:rPr>
  </w:style>
  <w:style w:type="character" w:customStyle="1" w:styleId="Char1c">
    <w:name w:val="글자만 Char1"/>
    <w:uiPriority w:val="99"/>
    <w:semiHidden/>
    <w:rsid w:val="00CE137B"/>
    <w:rPr>
      <w:rFonts w:ascii="Malgun Gothic" w:eastAsia="Malgun Gothic" w:hAnsi="Courier New" w:cs="Courier New" w:hint="eastAsia"/>
      <w:lang w:val="en-GB" w:eastAsia="en-US"/>
    </w:rPr>
  </w:style>
  <w:style w:type="character" w:customStyle="1" w:styleId="Char1d">
    <w:name w:val="미주 텍스트 Char1"/>
    <w:uiPriority w:val="99"/>
    <w:semiHidden/>
    <w:rsid w:val="00CE13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E13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E13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E13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E13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E137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E137B"/>
  </w:style>
  <w:style w:type="character" w:customStyle="1" w:styleId="CommentSubjectChar4">
    <w:name w:val="Comment Subject Char4"/>
    <w:rsid w:val="00CE137B"/>
    <w:rPr>
      <w:rFonts w:ascii="Times New Roman" w:hAnsi="Times New Roman" w:cs="Times New Roman" w:hint="default"/>
      <w:b/>
      <w:bCs/>
      <w:lang w:val="en-GB" w:eastAsia="en-US"/>
    </w:rPr>
  </w:style>
  <w:style w:type="character" w:customStyle="1" w:styleId="Char4">
    <w:name w:val="메모 주제 Char"/>
    <w:rsid w:val="00CE13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137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137B"/>
    <w:rPr>
      <w:rFonts w:ascii="Times New Roman" w:hAnsi="Times New Roman" w:cs="Times New Roman" w:hint="default"/>
      <w:b/>
      <w:bCs w:val="0"/>
      <w:lang w:val="en-GB"/>
    </w:rPr>
  </w:style>
  <w:style w:type="character" w:customStyle="1" w:styleId="Absatz-Standardschriftart5">
    <w:name w:val="Absatz-Standardschriftart5"/>
    <w:rsid w:val="00CE137B"/>
  </w:style>
  <w:style w:type="character" w:customStyle="1" w:styleId="PlainTable31">
    <w:name w:val="Plain Table 31"/>
    <w:uiPriority w:val="19"/>
    <w:qFormat/>
    <w:rsid w:val="00CE137B"/>
    <w:rPr>
      <w:i/>
      <w:iCs/>
      <w:color w:val="808080"/>
    </w:rPr>
  </w:style>
  <w:style w:type="character" w:customStyle="1" w:styleId="PlainTable41">
    <w:name w:val="Plain Table 41"/>
    <w:uiPriority w:val="21"/>
    <w:qFormat/>
    <w:rsid w:val="00CE137B"/>
    <w:rPr>
      <w:b/>
      <w:bCs/>
      <w:i/>
      <w:iCs/>
      <w:color w:val="4F81BD"/>
    </w:rPr>
  </w:style>
  <w:style w:type="character" w:customStyle="1" w:styleId="PlainTable51">
    <w:name w:val="Plain Table 51"/>
    <w:uiPriority w:val="31"/>
    <w:qFormat/>
    <w:rsid w:val="00CE137B"/>
    <w:rPr>
      <w:smallCaps/>
      <w:color w:val="C0504D"/>
      <w:u w:val="single"/>
    </w:rPr>
  </w:style>
  <w:style w:type="character" w:customStyle="1" w:styleId="TableGridLight1">
    <w:name w:val="Table Grid Light1"/>
    <w:uiPriority w:val="32"/>
    <w:qFormat/>
    <w:rsid w:val="00CE137B"/>
    <w:rPr>
      <w:b/>
      <w:bCs/>
      <w:smallCaps/>
      <w:color w:val="C0504D"/>
      <w:spacing w:val="5"/>
      <w:u w:val="single"/>
    </w:rPr>
  </w:style>
  <w:style w:type="character" w:customStyle="1" w:styleId="GridTable1Light1">
    <w:name w:val="Grid Table 1 Light1"/>
    <w:uiPriority w:val="33"/>
    <w:qFormat/>
    <w:rsid w:val="00CE137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E137B"/>
    <w:rPr>
      <w:rFonts w:ascii="Arial" w:eastAsia="MS Gothic" w:hAnsi="Arial" w:cs="Times New Roman" w:hint="default"/>
      <w:lang w:val="en-GB" w:eastAsia="en-US"/>
    </w:rPr>
  </w:style>
  <w:style w:type="character" w:customStyle="1" w:styleId="PlainTable32">
    <w:name w:val="Plain Table 32"/>
    <w:uiPriority w:val="19"/>
    <w:qFormat/>
    <w:rsid w:val="00CE137B"/>
    <w:rPr>
      <w:i/>
      <w:iCs/>
      <w:color w:val="808080"/>
    </w:rPr>
  </w:style>
  <w:style w:type="character" w:customStyle="1" w:styleId="PlainTable42">
    <w:name w:val="Plain Table 42"/>
    <w:uiPriority w:val="21"/>
    <w:qFormat/>
    <w:rsid w:val="00CE137B"/>
    <w:rPr>
      <w:b/>
      <w:bCs/>
      <w:i/>
      <w:iCs/>
      <w:color w:val="4F81BD"/>
    </w:rPr>
  </w:style>
  <w:style w:type="character" w:customStyle="1" w:styleId="PlainTable52">
    <w:name w:val="Plain Table 52"/>
    <w:uiPriority w:val="31"/>
    <w:qFormat/>
    <w:rsid w:val="00CE137B"/>
    <w:rPr>
      <w:smallCaps/>
      <w:color w:val="C0504D"/>
      <w:u w:val="single"/>
    </w:rPr>
  </w:style>
  <w:style w:type="character" w:customStyle="1" w:styleId="TableGridLight2">
    <w:name w:val="Table Grid Light2"/>
    <w:uiPriority w:val="32"/>
    <w:qFormat/>
    <w:rsid w:val="00CE137B"/>
    <w:rPr>
      <w:b/>
      <w:bCs/>
      <w:smallCaps/>
      <w:color w:val="C0504D"/>
      <w:spacing w:val="5"/>
      <w:u w:val="single"/>
    </w:rPr>
  </w:style>
  <w:style w:type="character" w:customStyle="1" w:styleId="GridTable1Light2">
    <w:name w:val="Grid Table 1 Light2"/>
    <w:uiPriority w:val="33"/>
    <w:qFormat/>
    <w:rsid w:val="00CE137B"/>
    <w:rPr>
      <w:b/>
      <w:bCs/>
      <w:smallCaps/>
      <w:spacing w:val="5"/>
    </w:rPr>
  </w:style>
  <w:style w:type="character" w:customStyle="1" w:styleId="Absatz-Standardschriftart6">
    <w:name w:val="Absatz-Standardschriftart6"/>
    <w:rsid w:val="00CE137B"/>
  </w:style>
  <w:style w:type="character" w:customStyle="1" w:styleId="PlainTable33">
    <w:name w:val="Plain Table 33"/>
    <w:uiPriority w:val="19"/>
    <w:qFormat/>
    <w:rsid w:val="00CE137B"/>
    <w:rPr>
      <w:i/>
      <w:iCs/>
      <w:color w:val="808080"/>
    </w:rPr>
  </w:style>
  <w:style w:type="character" w:customStyle="1" w:styleId="PlainTable43">
    <w:name w:val="Plain Table 43"/>
    <w:uiPriority w:val="21"/>
    <w:qFormat/>
    <w:rsid w:val="00CE137B"/>
    <w:rPr>
      <w:b/>
      <w:bCs/>
      <w:i/>
      <w:iCs/>
      <w:color w:val="4F81BD"/>
    </w:rPr>
  </w:style>
  <w:style w:type="character" w:customStyle="1" w:styleId="PlainTable53">
    <w:name w:val="Plain Table 53"/>
    <w:uiPriority w:val="31"/>
    <w:qFormat/>
    <w:rsid w:val="00CE137B"/>
    <w:rPr>
      <w:smallCaps/>
      <w:color w:val="C0504D"/>
      <w:u w:val="single"/>
    </w:rPr>
  </w:style>
  <w:style w:type="character" w:customStyle="1" w:styleId="TableGridLight3">
    <w:name w:val="Table Grid Light3"/>
    <w:uiPriority w:val="32"/>
    <w:qFormat/>
    <w:rsid w:val="00CE137B"/>
    <w:rPr>
      <w:b/>
      <w:bCs/>
      <w:smallCaps/>
      <w:color w:val="C0504D"/>
      <w:spacing w:val="5"/>
      <w:u w:val="single"/>
    </w:rPr>
  </w:style>
  <w:style w:type="character" w:customStyle="1" w:styleId="GridTable1Light3">
    <w:name w:val="Grid Table 1 Light3"/>
    <w:uiPriority w:val="33"/>
    <w:qFormat/>
    <w:rsid w:val="00CE137B"/>
    <w:rPr>
      <w:b/>
      <w:bCs/>
      <w:smallCaps/>
      <w:spacing w:val="5"/>
    </w:rPr>
  </w:style>
  <w:style w:type="character" w:customStyle="1" w:styleId="Absatz-Standardschriftart7">
    <w:name w:val="Absatz-Standardschriftart7"/>
    <w:rsid w:val="00CE137B"/>
  </w:style>
  <w:style w:type="character" w:customStyle="1" w:styleId="KommentarthemaZchn">
    <w:name w:val="Kommentarthema Zchn"/>
    <w:rsid w:val="00CE137B"/>
    <w:rPr>
      <w:b/>
      <w:bCs/>
      <w:lang w:val="en-GB" w:eastAsia="en-US" w:bidi="ar-SA"/>
    </w:rPr>
  </w:style>
  <w:style w:type="table" w:styleId="3ff">
    <w:name w:val="Table Classic 3"/>
    <w:basedOn w:val="a3"/>
    <w:unhideWhenUsed/>
    <w:rsid w:val="00CE137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E137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E137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CE13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CE13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E137B"/>
    <w:rPr>
      <w:rFonts w:ascii="Times New Roman" w:eastAsia="Times New Roman" w:hAnsi="Times New Roman"/>
      <w:lang w:val="en-GB" w:eastAsia="en-GB"/>
    </w:rPr>
    <w:tblPr/>
  </w:style>
  <w:style w:type="table" w:customStyle="1" w:styleId="TableGrid21">
    <w:name w:val="Table Grid2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E13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CE13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E137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E137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E137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CE137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CE137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CE137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CE13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E137B"/>
    <w:rPr>
      <w:rFonts w:ascii="Times New Roman" w:eastAsia="新細明體" w:hAnsi="Times New Roman"/>
      <w:lang w:val="en-GB" w:eastAsia="en-GB"/>
    </w:rPr>
    <w:tblPr/>
  </w:style>
  <w:style w:type="table" w:customStyle="1" w:styleId="TableGrid111">
    <w:name w:val="Table Grid11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E13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E137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E137B"/>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E137B"/>
    <w:pPr>
      <w:numPr>
        <w:numId w:val="25"/>
      </w:numPr>
    </w:pPr>
  </w:style>
  <w:style w:type="numbering" w:customStyle="1" w:styleId="SGS">
    <w:name w:val="SGS"/>
    <w:uiPriority w:val="99"/>
    <w:rsid w:val="00CE137B"/>
    <w:pPr>
      <w:numPr>
        <w:numId w:val="26"/>
      </w:numPr>
    </w:pPr>
  </w:style>
  <w:style w:type="numbering" w:customStyle="1" w:styleId="Style1">
    <w:name w:val="Style1"/>
    <w:uiPriority w:val="99"/>
    <w:rsid w:val="00CE137B"/>
    <w:pPr>
      <w:numPr>
        <w:numId w:val="27"/>
      </w:numPr>
    </w:pPr>
  </w:style>
  <w:style w:type="numbering" w:customStyle="1" w:styleId="Style11">
    <w:name w:val="Style11"/>
    <w:uiPriority w:val="99"/>
    <w:rsid w:val="00CE137B"/>
    <w:pPr>
      <w:numPr>
        <w:numId w:val="28"/>
      </w:numPr>
    </w:pPr>
  </w:style>
  <w:style w:type="character" w:styleId="affffff0">
    <w:name w:val="Emphasis"/>
    <w:qFormat/>
    <w:rsid w:val="00CE137B"/>
    <w:rPr>
      <w:i/>
      <w:iCs/>
    </w:rPr>
  </w:style>
  <w:style w:type="paragraph" w:customStyle="1" w:styleId="CarCar52">
    <w:name w:val="Car Car5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32">
    <w:name w:val="Char Char132"/>
    <w:semiHidden/>
    <w:rsid w:val="00CE137B"/>
    <w:rPr>
      <w:rFonts w:eastAsia="SimSun"/>
      <w:lang w:val="en-GB" w:eastAsia="en-US" w:bidi="ar-SA"/>
    </w:rPr>
  </w:style>
  <w:style w:type="character" w:customStyle="1" w:styleId="CharChar112">
    <w:name w:val="Char Char112"/>
    <w:semiHidden/>
    <w:rsid w:val="00CE137B"/>
    <w:rPr>
      <w:rFonts w:ascii="Tahoma" w:eastAsia="SimSun" w:hAnsi="Tahoma" w:cs="Tahoma"/>
      <w:lang w:val="en-GB" w:eastAsia="en-US" w:bidi="ar-SA"/>
    </w:rPr>
  </w:style>
  <w:style w:type="character" w:customStyle="1" w:styleId="CharChar152">
    <w:name w:val="Char Char152"/>
    <w:rsid w:val="00CE137B"/>
    <w:rPr>
      <w:rFonts w:ascii="Arial" w:hAnsi="Arial"/>
      <w:sz w:val="36"/>
      <w:lang w:val="en-GB"/>
    </w:rPr>
  </w:style>
  <w:style w:type="character" w:customStyle="1" w:styleId="h49">
    <w:name w:val="h49"/>
    <w:rsid w:val="00CE137B"/>
    <w:rPr>
      <w:rFonts w:ascii="Arial" w:hAnsi="Arial"/>
      <w:sz w:val="24"/>
      <w:lang w:val="en-GB"/>
    </w:rPr>
  </w:style>
  <w:style w:type="character" w:customStyle="1" w:styleId="h52">
    <w:name w:val="h52"/>
    <w:rsid w:val="00CE137B"/>
    <w:rPr>
      <w:rFonts w:ascii="Arial" w:eastAsia="SimSun" w:hAnsi="Arial"/>
      <w:sz w:val="22"/>
      <w:lang w:val="en-GB" w:eastAsia="en-US" w:bidi="ar-SA"/>
    </w:rPr>
  </w:style>
  <w:style w:type="character" w:customStyle="1" w:styleId="PlainTable34">
    <w:name w:val="Plain Table 34"/>
    <w:uiPriority w:val="19"/>
    <w:qFormat/>
    <w:rsid w:val="00CE137B"/>
    <w:rPr>
      <w:i/>
      <w:iCs/>
      <w:color w:val="808080"/>
    </w:rPr>
  </w:style>
  <w:style w:type="character" w:customStyle="1" w:styleId="PlainTable44">
    <w:name w:val="Plain Table 44"/>
    <w:uiPriority w:val="21"/>
    <w:qFormat/>
    <w:rsid w:val="00CE137B"/>
    <w:rPr>
      <w:b/>
      <w:bCs/>
      <w:i/>
      <w:iCs/>
      <w:color w:val="4F81BD"/>
    </w:rPr>
  </w:style>
  <w:style w:type="character" w:customStyle="1" w:styleId="PlainTable54">
    <w:name w:val="Plain Table 54"/>
    <w:uiPriority w:val="31"/>
    <w:qFormat/>
    <w:rsid w:val="00CE137B"/>
    <w:rPr>
      <w:smallCaps/>
      <w:color w:val="C0504D"/>
      <w:u w:val="single"/>
    </w:rPr>
  </w:style>
  <w:style w:type="character" w:customStyle="1" w:styleId="TableGridLight4">
    <w:name w:val="Table Grid Light4"/>
    <w:uiPriority w:val="32"/>
    <w:qFormat/>
    <w:rsid w:val="00CE137B"/>
    <w:rPr>
      <w:b/>
      <w:bCs/>
      <w:smallCaps/>
      <w:color w:val="C0504D"/>
      <w:spacing w:val="5"/>
      <w:u w:val="single"/>
    </w:rPr>
  </w:style>
  <w:style w:type="character" w:customStyle="1" w:styleId="GridTable1Light4">
    <w:name w:val="Grid Table 1 Light4"/>
    <w:uiPriority w:val="33"/>
    <w:qFormat/>
    <w:rsid w:val="00CE137B"/>
    <w:rPr>
      <w:b/>
      <w:bCs/>
      <w:smallCaps/>
      <w:spacing w:val="5"/>
    </w:rPr>
  </w:style>
  <w:style w:type="paragraph" w:customStyle="1" w:styleId="GridTable34">
    <w:name w:val="Grid Table 34"/>
    <w:basedOn w:val="10"/>
    <w:next w:val="a1"/>
    <w:uiPriority w:val="39"/>
    <w:unhideWhenUsed/>
    <w:qFormat/>
    <w:rsid w:val="00CE13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4">
    <w:name w:val="修订8"/>
    <w:hidden/>
    <w:semiHidden/>
    <w:rsid w:val="00CE137B"/>
    <w:rPr>
      <w:rFonts w:ascii="Times New Roman" w:eastAsia="Batang" w:hAnsi="Times New Roman"/>
      <w:lang w:val="en-GB" w:eastAsia="en-US"/>
    </w:rPr>
  </w:style>
  <w:style w:type="paragraph" w:customStyle="1" w:styleId="74">
    <w:name w:val="无间隔7"/>
    <w:qFormat/>
    <w:rsid w:val="00CE137B"/>
    <w:rPr>
      <w:rFonts w:ascii="Times New Roman" w:eastAsia="SimSun" w:hAnsi="Times New Roman"/>
      <w:lang w:val="en-GB" w:eastAsia="en-US"/>
    </w:rPr>
  </w:style>
  <w:style w:type="character" w:customStyle="1" w:styleId="affffff1">
    <w:name w:val="コメント内容 (文字)"/>
    <w:rsid w:val="00CE13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137B"/>
    <w:rPr>
      <w:rFonts w:ascii="Arial" w:hAnsi="Arial"/>
      <w:sz w:val="36"/>
      <w:lang w:val="en-GB" w:eastAsia="en-US"/>
    </w:rPr>
  </w:style>
  <w:style w:type="paragraph" w:customStyle="1" w:styleId="Char1f3">
    <w:name w:val="(文字) (文字)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1"/>
    <w:rsid w:val="00CE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rsid w:val="00CE137B"/>
    <w:rPr>
      <w:color w:val="808080"/>
    </w:rPr>
  </w:style>
  <w:style w:type="paragraph" w:customStyle="1" w:styleId="CharCharCharCharCharCharCharCharCharCharCharCharChar1">
    <w:name w:val="Char Char Char Char Char Char Char Char 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137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137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137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137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137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137B"/>
    <w:rPr>
      <w:rFonts w:ascii="Times New Roman" w:eastAsia="Yu Mincho" w:hAnsi="Times New Roman"/>
      <w:lang w:val="en-GB" w:eastAsia="en-US"/>
    </w:rPr>
  </w:style>
  <w:style w:type="character" w:customStyle="1" w:styleId="Char5">
    <w:name w:val="批注主题 Char"/>
    <w:rsid w:val="00CE137B"/>
    <w:rPr>
      <w:b/>
      <w:bCs/>
      <w:lang w:val="en-GB" w:eastAsia="en-US" w:bidi="ar-SA"/>
    </w:rPr>
  </w:style>
  <w:style w:type="paragraph" w:customStyle="1" w:styleId="affffff3">
    <w:name w:val="无间隔"/>
    <w:qFormat/>
    <w:rsid w:val="00CE137B"/>
    <w:rPr>
      <w:rFonts w:ascii="Times New Roman" w:eastAsia="SimSun" w:hAnsi="Times New Roman"/>
      <w:lang w:val="en-GB" w:eastAsia="en-US"/>
    </w:rPr>
  </w:style>
  <w:style w:type="table" w:customStyle="1" w:styleId="TableGrid51">
    <w:name w:val="Table Grid51"/>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E137B"/>
    <w:rPr>
      <w:lang w:eastAsia="en-US"/>
    </w:rPr>
  </w:style>
  <w:style w:type="paragraph" w:customStyle="1" w:styleId="75">
    <w:name w:val="吹き出し7"/>
    <w:basedOn w:val="a1"/>
    <w:rsid w:val="00CE137B"/>
    <w:rPr>
      <w:rFonts w:ascii="Tahoma" w:eastAsia="MS Mincho" w:hAnsi="Tahoma" w:cs="Tahoma"/>
      <w:sz w:val="16"/>
      <w:szCs w:val="16"/>
      <w:lang w:eastAsia="en-GB"/>
    </w:rPr>
  </w:style>
  <w:style w:type="paragraph" w:customStyle="1" w:styleId="5b">
    <w:name w:val="変更箇所5"/>
    <w:hidden/>
    <w:semiHidden/>
    <w:rsid w:val="00CE137B"/>
    <w:rPr>
      <w:rFonts w:ascii="Times New Roman" w:eastAsia="MS Mincho" w:hAnsi="Times New Roman"/>
      <w:lang w:val="en-GB" w:eastAsia="en-US"/>
    </w:rPr>
  </w:style>
  <w:style w:type="character" w:customStyle="1" w:styleId="5c">
    <w:name w:val="段落フォント5"/>
    <w:rsid w:val="00CE137B"/>
  </w:style>
  <w:style w:type="character" w:customStyle="1" w:styleId="5d">
    <w:name w:val="コメント参照5"/>
    <w:rsid w:val="00CE137B"/>
    <w:rPr>
      <w:sz w:val="16"/>
    </w:rPr>
  </w:style>
  <w:style w:type="paragraph" w:customStyle="1" w:styleId="5e">
    <w:name w:val="図表番号5"/>
    <w:basedOn w:val="a1"/>
    <w:rsid w:val="00CE137B"/>
    <w:pPr>
      <w:suppressLineNumbers/>
      <w:suppressAutoHyphens/>
      <w:spacing w:before="120" w:after="120"/>
    </w:pPr>
    <w:rPr>
      <w:rFonts w:eastAsia="MS Mincho" w:cs="Mangal"/>
      <w:i/>
      <w:iCs/>
      <w:sz w:val="24"/>
      <w:szCs w:val="24"/>
      <w:lang w:eastAsia="ar-SA"/>
    </w:rPr>
  </w:style>
  <w:style w:type="paragraph" w:customStyle="1" w:styleId="5f">
    <w:name w:val="段落番号5"/>
    <w:basedOn w:val="a5"/>
    <w:rsid w:val="00CE137B"/>
    <w:pPr>
      <w:tabs>
        <w:tab w:val="num" w:pos="644"/>
      </w:tabs>
      <w:suppressAutoHyphens/>
      <w:ind w:left="644" w:hanging="360"/>
    </w:pPr>
    <w:rPr>
      <w:rFonts w:eastAsia="MS Mincho" w:cs="CG Times (WN)"/>
      <w:lang w:eastAsia="ar-SA"/>
    </w:rPr>
  </w:style>
  <w:style w:type="paragraph" w:customStyle="1" w:styleId="250">
    <w:name w:val="段落番号 25"/>
    <w:basedOn w:val="5f"/>
    <w:rsid w:val="00CE137B"/>
    <w:pPr>
      <w:ind w:left="851" w:hanging="284"/>
    </w:pPr>
  </w:style>
  <w:style w:type="paragraph" w:customStyle="1" w:styleId="5f0">
    <w:name w:val="箇条書き5"/>
    <w:basedOn w:val="a5"/>
    <w:rsid w:val="00CE137B"/>
    <w:pPr>
      <w:tabs>
        <w:tab w:val="num" w:pos="644"/>
      </w:tabs>
      <w:suppressAutoHyphens/>
      <w:ind w:left="644" w:hanging="360"/>
    </w:pPr>
    <w:rPr>
      <w:rFonts w:eastAsia="MS Mincho" w:cs="CG Times (WN)"/>
      <w:lang w:eastAsia="ar-SA"/>
    </w:rPr>
  </w:style>
  <w:style w:type="paragraph" w:customStyle="1" w:styleId="251">
    <w:name w:val="箇条書き 25"/>
    <w:basedOn w:val="5f0"/>
    <w:rsid w:val="00CE137B"/>
    <w:pPr>
      <w:tabs>
        <w:tab w:val="clear" w:pos="644"/>
        <w:tab w:val="num" w:pos="1494"/>
      </w:tabs>
      <w:ind w:left="851" w:hanging="284"/>
    </w:pPr>
  </w:style>
  <w:style w:type="paragraph" w:customStyle="1" w:styleId="350">
    <w:name w:val="箇条書き 35"/>
    <w:basedOn w:val="251"/>
    <w:rsid w:val="00CE137B"/>
    <w:pPr>
      <w:ind w:left="1135"/>
    </w:pPr>
  </w:style>
  <w:style w:type="paragraph" w:customStyle="1" w:styleId="252">
    <w:name w:val="一覧 25"/>
    <w:basedOn w:val="a5"/>
    <w:rsid w:val="00CE137B"/>
    <w:pPr>
      <w:suppressAutoHyphens/>
      <w:ind w:left="851"/>
    </w:pPr>
    <w:rPr>
      <w:rFonts w:eastAsia="MS Mincho" w:cs="CG Times (WN)"/>
      <w:lang w:eastAsia="ar-SA"/>
    </w:rPr>
  </w:style>
  <w:style w:type="paragraph" w:customStyle="1" w:styleId="351">
    <w:name w:val="一覧 35"/>
    <w:basedOn w:val="252"/>
    <w:rsid w:val="00CE137B"/>
    <w:pPr>
      <w:ind w:left="1135"/>
    </w:pPr>
  </w:style>
  <w:style w:type="paragraph" w:customStyle="1" w:styleId="450">
    <w:name w:val="一覧 45"/>
    <w:basedOn w:val="351"/>
    <w:rsid w:val="00CE137B"/>
    <w:pPr>
      <w:ind w:left="1418"/>
    </w:pPr>
  </w:style>
  <w:style w:type="paragraph" w:customStyle="1" w:styleId="550">
    <w:name w:val="一覧 55"/>
    <w:basedOn w:val="450"/>
    <w:rsid w:val="00CE137B"/>
    <w:pPr>
      <w:ind w:left="1702"/>
    </w:pPr>
  </w:style>
  <w:style w:type="paragraph" w:customStyle="1" w:styleId="451">
    <w:name w:val="箇条書き 45"/>
    <w:basedOn w:val="350"/>
    <w:rsid w:val="00CE137B"/>
    <w:pPr>
      <w:ind w:left="1418"/>
    </w:pPr>
  </w:style>
  <w:style w:type="paragraph" w:customStyle="1" w:styleId="551">
    <w:name w:val="箇条書き 55"/>
    <w:basedOn w:val="451"/>
    <w:rsid w:val="00CE137B"/>
    <w:pPr>
      <w:ind w:left="1702"/>
    </w:pPr>
  </w:style>
  <w:style w:type="paragraph" w:customStyle="1" w:styleId="5f1">
    <w:name w:val="コメント文字列5"/>
    <w:basedOn w:val="a1"/>
    <w:rsid w:val="00CE137B"/>
    <w:pPr>
      <w:suppressAutoHyphens/>
    </w:pPr>
    <w:rPr>
      <w:rFonts w:eastAsia="MS Mincho" w:cs="CG Times (WN)"/>
      <w:lang w:eastAsia="ar-SA"/>
    </w:rPr>
  </w:style>
  <w:style w:type="paragraph" w:customStyle="1" w:styleId="5f2">
    <w:name w:val="コメント内容5"/>
    <w:basedOn w:val="5f1"/>
    <w:next w:val="5f1"/>
    <w:rsid w:val="00CE137B"/>
    <w:rPr>
      <w:b/>
      <w:bCs/>
    </w:rPr>
  </w:style>
  <w:style w:type="paragraph" w:customStyle="1" w:styleId="5f3">
    <w:name w:val="見出しマップ5"/>
    <w:basedOn w:val="a1"/>
    <w:rsid w:val="00CE137B"/>
    <w:pPr>
      <w:shd w:val="clear" w:color="auto" w:fill="000080"/>
      <w:suppressAutoHyphens/>
    </w:pPr>
    <w:rPr>
      <w:rFonts w:ascii="Tahoma" w:eastAsia="MS Mincho" w:hAnsi="Tahoma" w:cs="Tahoma"/>
      <w:lang w:eastAsia="ar-SA"/>
    </w:rPr>
  </w:style>
  <w:style w:type="paragraph" w:customStyle="1" w:styleId="5f4">
    <w:name w:val="書式なし5"/>
    <w:basedOn w:val="a1"/>
    <w:rsid w:val="00CE137B"/>
    <w:pPr>
      <w:suppressAutoHyphens/>
    </w:pPr>
    <w:rPr>
      <w:rFonts w:ascii="Courier New" w:eastAsia="MS Mincho" w:hAnsi="Courier New" w:cs="CG Times (WN)"/>
      <w:lang w:val="nb-NO" w:eastAsia="ar-SA"/>
    </w:rPr>
  </w:style>
  <w:style w:type="paragraph" w:customStyle="1" w:styleId="Web5">
    <w:name w:val="標準 (Web)5"/>
    <w:basedOn w:val="a1"/>
    <w:rsid w:val="00CE137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E137B"/>
    <w:pPr>
      <w:suppressAutoHyphens/>
      <w:ind w:left="567"/>
    </w:pPr>
    <w:rPr>
      <w:rFonts w:ascii="Arial" w:eastAsia="MS Mincho" w:hAnsi="Arial" w:cs="Arial"/>
      <w:lang w:eastAsia="ar-SA"/>
    </w:rPr>
  </w:style>
  <w:style w:type="paragraph" w:customStyle="1" w:styleId="5f5">
    <w:name w:val="標準インデント5"/>
    <w:basedOn w:val="a1"/>
    <w:rsid w:val="00CE137B"/>
    <w:pPr>
      <w:suppressAutoHyphens/>
      <w:ind w:left="708"/>
    </w:pPr>
    <w:rPr>
      <w:rFonts w:eastAsia="MS Mincho" w:cs="CG Times (WN)"/>
      <w:lang w:eastAsia="ar-SA"/>
    </w:rPr>
  </w:style>
  <w:style w:type="paragraph" w:customStyle="1" w:styleId="5f6">
    <w:name w:val="記5"/>
    <w:basedOn w:val="a1"/>
    <w:next w:val="a1"/>
    <w:rsid w:val="00CE137B"/>
    <w:pPr>
      <w:suppressAutoHyphens/>
    </w:pPr>
    <w:rPr>
      <w:rFonts w:eastAsia="MS Mincho" w:cs="CG Times (WN)"/>
      <w:lang w:eastAsia="ar-SA"/>
    </w:rPr>
  </w:style>
  <w:style w:type="paragraph" w:customStyle="1" w:styleId="HTML5">
    <w:name w:val="HTML 書式付き5"/>
    <w:basedOn w:val="a1"/>
    <w:rsid w:val="00CE137B"/>
    <w:pPr>
      <w:suppressAutoHyphens/>
    </w:pPr>
    <w:rPr>
      <w:rFonts w:ascii="Courier New" w:eastAsia="MS Mincho" w:hAnsi="Courier New" w:cs="Courier New"/>
      <w:lang w:eastAsia="ar-SA"/>
    </w:rPr>
  </w:style>
  <w:style w:type="paragraph" w:customStyle="1" w:styleId="254">
    <w:name w:val="本文 25"/>
    <w:basedOn w:val="a1"/>
    <w:rsid w:val="00CE137B"/>
    <w:pPr>
      <w:suppressAutoHyphens/>
      <w:spacing w:after="120"/>
    </w:pPr>
    <w:rPr>
      <w:rFonts w:eastAsia="MS Mincho" w:cs="CG Times (WN)"/>
      <w:lang w:eastAsia="ar-SA"/>
    </w:rPr>
  </w:style>
  <w:style w:type="paragraph" w:customStyle="1" w:styleId="352">
    <w:name w:val="本文 35"/>
    <w:basedOn w:val="a1"/>
    <w:rsid w:val="00CE137B"/>
    <w:pPr>
      <w:suppressAutoHyphens/>
      <w:spacing w:after="120"/>
    </w:pPr>
    <w:rPr>
      <w:rFonts w:eastAsia="MS Mincho" w:cs="CG Times (WN)"/>
      <w:lang w:eastAsia="ar-SA"/>
    </w:rPr>
  </w:style>
  <w:style w:type="paragraph" w:customStyle="1" w:styleId="93">
    <w:name w:val="目录 93"/>
    <w:basedOn w:val="81"/>
    <w:rsid w:val="00CE137B"/>
    <w:pPr>
      <w:overflowPunct w:val="0"/>
      <w:autoSpaceDE w:val="0"/>
      <w:autoSpaceDN w:val="0"/>
      <w:adjustRightInd w:val="0"/>
      <w:ind w:left="1418" w:hanging="1418"/>
      <w:textAlignment w:val="baseline"/>
    </w:pPr>
    <w:rPr>
      <w:rFonts w:eastAsia="MS Mincho"/>
      <w:noProof/>
      <w:lang w:eastAsia="en-GB"/>
    </w:rPr>
  </w:style>
  <w:style w:type="paragraph" w:customStyle="1" w:styleId="3ff0">
    <w:name w:val="题注3"/>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E137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E137B"/>
    <w:rPr>
      <w:rFonts w:ascii="Arial" w:eastAsia="Times New Roman" w:hAnsi="Arial"/>
      <w:sz w:val="22"/>
      <w:lang w:val="en-GB" w:eastAsia="en-GB"/>
    </w:rPr>
  </w:style>
  <w:style w:type="paragraph" w:customStyle="1" w:styleId="ZchnZchn3">
    <w:name w:val="Zchn Zchn3"/>
    <w:semiHidden/>
    <w:rsid w:val="00CE137B"/>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E137B"/>
    <w:rPr>
      <w:rFonts w:ascii="Courier New" w:hAnsi="Courier New"/>
      <w:lang w:val="nb-NO" w:eastAsia="ja-JP"/>
    </w:rPr>
  </w:style>
  <w:style w:type="paragraph" w:customStyle="1" w:styleId="CharCharCharCharCharChar1">
    <w:name w:val="Char Char Char Char Char Ch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E137B"/>
    <w:rPr>
      <w:rFonts w:ascii="Tahoma" w:hAnsi="Tahoma"/>
      <w:shd w:val="clear" w:color="auto" w:fill="000080"/>
      <w:lang w:val="en-GB" w:eastAsia="en-US"/>
    </w:rPr>
  </w:style>
  <w:style w:type="character" w:customStyle="1" w:styleId="CharChar101">
    <w:name w:val="Char Char101"/>
    <w:semiHidden/>
    <w:rsid w:val="00CE137B"/>
    <w:rPr>
      <w:rFonts w:ascii="Times New Roman" w:hAnsi="Times New Roman"/>
      <w:lang w:val="en-GB" w:eastAsia="en-US"/>
    </w:rPr>
  </w:style>
  <w:style w:type="character" w:customStyle="1" w:styleId="CharChar91">
    <w:name w:val="Char Char91"/>
    <w:rsid w:val="00CE137B"/>
    <w:rPr>
      <w:rFonts w:ascii="Tahoma" w:hAnsi="Tahoma"/>
      <w:sz w:val="16"/>
      <w:lang w:val="en-GB" w:eastAsia="en-US"/>
    </w:rPr>
  </w:style>
  <w:style w:type="character" w:customStyle="1" w:styleId="CharChar81">
    <w:name w:val="Char Char81"/>
    <w:semiHidden/>
    <w:rsid w:val="00CE137B"/>
    <w:rPr>
      <w:rFonts w:ascii="Times New Roman" w:hAnsi="Times New Roman"/>
      <w:b/>
      <w:lang w:val="en-GB" w:eastAsia="en-US"/>
    </w:rPr>
  </w:style>
  <w:style w:type="paragraph" w:customStyle="1" w:styleId="CharChar2CharChar1">
    <w:name w:val="Char Char2 Char Char1"/>
    <w:basedOn w:val="a1"/>
    <w:rsid w:val="00CE13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4">
    <w:name w:val="(文字) (文字)9"/>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E137B"/>
    <w:rPr>
      <w:rFonts w:ascii="Arial" w:hAnsi="Arial" w:cs="Arial" w:hint="default"/>
      <w:sz w:val="22"/>
      <w:lang w:val="en-GB" w:eastAsia="en-US" w:bidi="ar-SA"/>
    </w:rPr>
  </w:style>
  <w:style w:type="character" w:customStyle="1" w:styleId="CharChar51">
    <w:name w:val="Char Char51"/>
    <w:rsid w:val="00CE137B"/>
    <w:rPr>
      <w:rFonts w:ascii="Arial" w:hAnsi="Arial" w:cs="Arial" w:hint="default"/>
      <w:sz w:val="28"/>
      <w:lang w:val="en-GB" w:eastAsia="en-US" w:bidi="ar-SA"/>
    </w:rPr>
  </w:style>
  <w:style w:type="character" w:customStyle="1" w:styleId="CharChar211">
    <w:name w:val="Char Char211"/>
    <w:rsid w:val="00CE137B"/>
    <w:rPr>
      <w:rFonts w:ascii="Times New Roman" w:hAnsi="Times New Roman"/>
      <w:lang w:val="en-GB" w:eastAsia="en-US"/>
    </w:rPr>
  </w:style>
  <w:style w:type="character" w:customStyle="1" w:styleId="CharChar61">
    <w:name w:val="Char Char61"/>
    <w:rsid w:val="00CE137B"/>
    <w:rPr>
      <w:rFonts w:ascii="Arial" w:eastAsia="SimSun" w:hAnsi="Arial"/>
      <w:sz w:val="32"/>
      <w:lang w:val="en-GB" w:eastAsia="en-US" w:bidi="ar-SA"/>
    </w:rPr>
  </w:style>
  <w:style w:type="character" w:customStyle="1" w:styleId="CharChar161">
    <w:name w:val="Char Char161"/>
    <w:rsid w:val="00CE137B"/>
    <w:rPr>
      <w:rFonts w:ascii="Arial" w:eastAsia="SimSun" w:hAnsi="Arial"/>
      <w:lang w:val="en-GB" w:eastAsia="en-US" w:bidi="ar-SA"/>
    </w:rPr>
  </w:style>
  <w:style w:type="character" w:customStyle="1" w:styleId="CharChar141">
    <w:name w:val="Char Char141"/>
    <w:rsid w:val="00CE137B"/>
    <w:rPr>
      <w:rFonts w:ascii="Arial" w:eastAsia="SimSun" w:hAnsi="Arial"/>
      <w:sz w:val="36"/>
      <w:lang w:val="en-GB" w:eastAsia="en-US" w:bidi="ar-SA"/>
    </w:rPr>
  </w:style>
  <w:style w:type="paragraph" w:customStyle="1" w:styleId="CarCar1CharCharCarCar1">
    <w:name w:val="Car Car1 Char Char Car C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E137B"/>
    <w:rPr>
      <w:rFonts w:ascii="Arial" w:hAnsi="Arial"/>
      <w:lang w:val="en-GB" w:eastAsia="en-US"/>
    </w:rPr>
  </w:style>
  <w:style w:type="character" w:customStyle="1" w:styleId="CharChar171">
    <w:name w:val="Char Char171"/>
    <w:rsid w:val="00CE137B"/>
    <w:rPr>
      <w:rFonts w:ascii="Tahoma" w:hAnsi="Tahoma" w:cs="Tahoma"/>
      <w:shd w:val="clear" w:color="auto" w:fill="000080"/>
      <w:lang w:val="en-GB" w:eastAsia="en-US"/>
    </w:rPr>
  </w:style>
  <w:style w:type="character" w:customStyle="1" w:styleId="CharChar191">
    <w:name w:val="Char Char191"/>
    <w:rsid w:val="00CE137B"/>
    <w:rPr>
      <w:rFonts w:ascii="Times New Roman" w:hAnsi="Times New Roman"/>
      <w:lang w:val="en-GB"/>
    </w:rPr>
  </w:style>
  <w:style w:type="character" w:customStyle="1" w:styleId="CharChar201">
    <w:name w:val="Char Char201"/>
    <w:rsid w:val="00CE137B"/>
    <w:rPr>
      <w:rFonts w:ascii="Tahoma" w:hAnsi="Tahoma" w:cs="Tahoma"/>
      <w:sz w:val="16"/>
      <w:szCs w:val="16"/>
      <w:lang w:val="en-GB" w:eastAsia="en-US"/>
    </w:rPr>
  </w:style>
  <w:style w:type="character" w:customStyle="1" w:styleId="CharChar301">
    <w:name w:val="Char Char301"/>
    <w:rsid w:val="00CE137B"/>
    <w:rPr>
      <w:rFonts w:ascii="Arial" w:hAnsi="Arial"/>
      <w:lang w:val="en-GB" w:eastAsia="en-US"/>
    </w:rPr>
  </w:style>
  <w:style w:type="character" w:customStyle="1" w:styleId="CharChar291">
    <w:name w:val="Char Char291"/>
    <w:rsid w:val="00CE137B"/>
    <w:rPr>
      <w:rFonts w:ascii="Arial" w:hAnsi="Arial"/>
      <w:sz w:val="36"/>
      <w:lang w:val="en-GB" w:eastAsia="en-US"/>
    </w:rPr>
  </w:style>
  <w:style w:type="character" w:customStyle="1" w:styleId="CharChar261">
    <w:name w:val="Char Char261"/>
    <w:rsid w:val="00CE137B"/>
    <w:rPr>
      <w:rFonts w:ascii="Times New Roman" w:hAnsi="Times New Roman"/>
      <w:lang w:val="en-GB" w:eastAsia="en-US"/>
    </w:rPr>
  </w:style>
  <w:style w:type="character" w:customStyle="1" w:styleId="CharChar281">
    <w:name w:val="Char Char281"/>
    <w:rsid w:val="00CE137B"/>
    <w:rPr>
      <w:rFonts w:ascii="Arial" w:hAnsi="Arial"/>
      <w:sz w:val="36"/>
      <w:lang w:val="en-GB" w:eastAsia="en-US"/>
    </w:rPr>
  </w:style>
  <w:style w:type="character" w:customStyle="1" w:styleId="CharChar271">
    <w:name w:val="Char Char271"/>
    <w:rsid w:val="00CE137B"/>
    <w:rPr>
      <w:rFonts w:ascii="Arial" w:hAnsi="Arial"/>
      <w:b/>
      <w:i/>
      <w:noProof/>
      <w:sz w:val="18"/>
      <w:lang w:val="en-GB" w:eastAsia="en-US"/>
    </w:rPr>
  </w:style>
  <w:style w:type="character" w:customStyle="1" w:styleId="CharChar111">
    <w:name w:val="Char Char111"/>
    <w:rsid w:val="00CE137B"/>
    <w:rPr>
      <w:lang w:val="en-GB" w:eastAsia="en-US" w:bidi="ar-SA"/>
    </w:rPr>
  </w:style>
  <w:style w:type="paragraph" w:customStyle="1" w:styleId="TOC911">
    <w:name w:val="TOC 911"/>
    <w:basedOn w:val="81"/>
    <w:rsid w:val="00CE137B"/>
    <w:pPr>
      <w:keepNext w:val="0"/>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1"/>
    <w:next w:val="a1"/>
    <w:rsid w:val="00CE137B"/>
    <w:pPr>
      <w:suppressAutoHyphens/>
      <w:spacing w:before="120" w:after="120"/>
    </w:pPr>
    <w:rPr>
      <w:rFonts w:eastAsia="MS Mincho"/>
      <w:b/>
      <w:lang w:eastAsia="ar-SA"/>
    </w:rPr>
  </w:style>
  <w:style w:type="paragraph" w:customStyle="1" w:styleId="1Char1">
    <w:name w:val="(文字) (文字)1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E13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E137B"/>
    <w:rPr>
      <w:rFonts w:ascii="Arial" w:hAnsi="Arial"/>
      <w:sz w:val="36"/>
      <w:lang w:val="en-GB"/>
    </w:rPr>
  </w:style>
  <w:style w:type="character" w:customStyle="1" w:styleId="CharChar131">
    <w:name w:val="Char Char131"/>
    <w:semiHidden/>
    <w:rsid w:val="00CE137B"/>
    <w:rPr>
      <w:rFonts w:ascii="SimSun" w:eastAsia="SimSun" w:hAnsi="SimSun" w:hint="eastAsia"/>
      <w:lang w:val="en-GB" w:eastAsia="en-US" w:bidi="ar-SA"/>
    </w:rPr>
  </w:style>
  <w:style w:type="character" w:customStyle="1" w:styleId="Char6">
    <w:name w:val="日期 Char"/>
    <w:rsid w:val="00CE137B"/>
    <w:rPr>
      <w:lang w:val="en-GB" w:eastAsia="en-US"/>
    </w:rPr>
  </w:style>
  <w:style w:type="paragraph" w:customStyle="1" w:styleId="TOC92">
    <w:name w:val="TOC 92"/>
    <w:basedOn w:val="81"/>
    <w:rsid w:val="00CE137B"/>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
    <w:name w:val="Caption2"/>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CE137B"/>
    <w:pPr>
      <w:keepNext/>
      <w:keepLines/>
      <w:spacing w:after="0"/>
      <w:jc w:val="both"/>
    </w:pPr>
    <w:rPr>
      <w:rFonts w:ascii="Arial" w:eastAsia="SimSun" w:hAnsi="Arial"/>
      <w:sz w:val="18"/>
      <w:szCs w:val="18"/>
    </w:rPr>
  </w:style>
  <w:style w:type="paragraph" w:customStyle="1" w:styleId="95">
    <w:name w:val="修订9"/>
    <w:hidden/>
    <w:semiHidden/>
    <w:rsid w:val="00CE137B"/>
    <w:rPr>
      <w:rFonts w:ascii="Times New Roman" w:eastAsia="Batang" w:hAnsi="Times New Roman"/>
      <w:lang w:val="en-GB" w:eastAsia="en-US"/>
    </w:rPr>
  </w:style>
  <w:style w:type="paragraph" w:customStyle="1" w:styleId="tah00">
    <w:name w:val="tah0"/>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E137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E137B"/>
    <w:rPr>
      <w:b/>
      <w:bCs/>
      <w:lang w:eastAsia="en-US"/>
    </w:rPr>
  </w:style>
  <w:style w:type="character" w:customStyle="1" w:styleId="Char22">
    <w:name w:val="日期 Char2"/>
    <w:rsid w:val="00CE137B"/>
    <w:rPr>
      <w:rFonts w:eastAsia="Times New Roman"/>
      <w:lang w:val="en-GB" w:eastAsia="en-US"/>
    </w:rPr>
  </w:style>
  <w:style w:type="paragraph" w:customStyle="1" w:styleId="101">
    <w:name w:val="修订10"/>
    <w:hidden/>
    <w:semiHidden/>
    <w:rsid w:val="00CE137B"/>
    <w:rPr>
      <w:rFonts w:ascii="Times New Roman" w:eastAsia="Batang" w:hAnsi="Times New Roman"/>
      <w:lang w:val="en-GB" w:eastAsia="en-US"/>
    </w:rPr>
  </w:style>
  <w:style w:type="paragraph" w:customStyle="1" w:styleId="85">
    <w:name w:val="无间隔8"/>
    <w:qFormat/>
    <w:rsid w:val="00CE137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FD8C64-C9AD-4347-9FFC-16795666C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11</Pages>
  <Words>3741</Words>
  <Characters>21328</Characters>
  <Application>Microsoft Office Word</Application>
  <DocSecurity>0</DocSecurity>
  <Lines>177</Lines>
  <Paragraphs>50</Paragraphs>
  <ScaleCrop>false</ScaleCrop>
  <Company>3GPP Support Team</Company>
  <LinksUpToDate>false</LinksUpToDate>
  <CharactersWithSpaces>25019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sunlin.zhu@samsung.com</dc:creator>
  <cp:lastModifiedBy>Lai, Kenny (New Taipei City)</cp:lastModifiedBy>
  <cp:revision>14</cp:revision>
  <cp:lastPrinted>2411-12-31T15:59:00Z</cp:lastPrinted>
  <dcterms:created xsi:type="dcterms:W3CDTF">2023-05-03T03:49:00Z</dcterms:created>
  <dcterms:modified xsi:type="dcterms:W3CDTF">2023-08-09T03:39:00Z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