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362E4" w14:textId="21AF6B93" w:rsidR="00E670C5" w:rsidRPr="00BF748B" w:rsidRDefault="00E670C5" w:rsidP="00E670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BF748B">
        <w:rPr>
          <w:b/>
          <w:noProof/>
          <w:sz w:val="24"/>
        </w:rPr>
        <w:t>C4-224</w:t>
      </w:r>
      <w:r w:rsidR="00BF748B" w:rsidRPr="00BF748B">
        <w:rPr>
          <w:b/>
          <w:noProof/>
          <w:sz w:val="24"/>
        </w:rPr>
        <w:t>070</w:t>
      </w:r>
    </w:p>
    <w:p w14:paraId="4E359F31" w14:textId="77777777" w:rsidR="00E670C5" w:rsidRPr="00BF748B" w:rsidRDefault="00E670C5" w:rsidP="00E670C5">
      <w:pPr>
        <w:pStyle w:val="CRCoverPage"/>
        <w:outlineLvl w:val="0"/>
        <w:rPr>
          <w:b/>
          <w:noProof/>
          <w:sz w:val="24"/>
        </w:rPr>
      </w:pPr>
      <w:r w:rsidRPr="00BF748B">
        <w:rPr>
          <w:b/>
          <w:noProof/>
          <w:sz w:val="24"/>
        </w:rPr>
        <w:t>E-Meeting, 18</w:t>
      </w:r>
      <w:r w:rsidRPr="00BF748B">
        <w:rPr>
          <w:b/>
          <w:noProof/>
          <w:sz w:val="24"/>
          <w:vertAlign w:val="superscript"/>
        </w:rPr>
        <w:t>th</w:t>
      </w:r>
      <w:r w:rsidRPr="00BF748B">
        <w:rPr>
          <w:b/>
          <w:noProof/>
          <w:sz w:val="24"/>
        </w:rPr>
        <w:t xml:space="preserve"> – 26</w:t>
      </w:r>
      <w:r w:rsidRPr="00BF748B">
        <w:rPr>
          <w:b/>
          <w:noProof/>
          <w:sz w:val="24"/>
          <w:vertAlign w:val="superscript"/>
        </w:rPr>
        <w:t>th</w:t>
      </w:r>
      <w:r w:rsidRPr="00BF748B">
        <w:rPr>
          <w:b/>
          <w:noProof/>
          <w:sz w:val="24"/>
        </w:rPr>
        <w:t xml:space="preserve"> August 2022</w:t>
      </w:r>
    </w:p>
    <w:p w14:paraId="51466FE6" w14:textId="77777777" w:rsidR="00A46E59" w:rsidRPr="00BF748B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BF748B" w:rsidRDefault="00B076C6" w:rsidP="00B076C6">
      <w:pPr>
        <w:pStyle w:val="CRCoverPage"/>
        <w:outlineLvl w:val="0"/>
        <w:rPr>
          <w:b/>
          <w:sz w:val="24"/>
        </w:rPr>
      </w:pPr>
    </w:p>
    <w:p w14:paraId="5BE3E107" w14:textId="5915F36C" w:rsidR="00460A2F" w:rsidRPr="00BF748B" w:rsidRDefault="00460A2F" w:rsidP="00460A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F748B">
        <w:rPr>
          <w:rFonts w:ascii="Arial" w:hAnsi="Arial" w:cs="Arial"/>
          <w:b/>
          <w:bCs/>
          <w:lang w:val="en-US"/>
        </w:rPr>
        <w:t>Source:</w:t>
      </w:r>
      <w:r w:rsidRPr="00BF748B"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43B95ED1" w:rsidR="00CD2478" w:rsidRPr="00BF748B" w:rsidRDefault="00460A2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F748B">
        <w:rPr>
          <w:rFonts w:ascii="Arial" w:hAnsi="Arial" w:cs="Arial"/>
          <w:b/>
          <w:bCs/>
          <w:lang w:val="en-US"/>
        </w:rPr>
        <w:t>Title:</w:t>
      </w:r>
      <w:r w:rsidRPr="00BF748B">
        <w:rPr>
          <w:rFonts w:ascii="Arial" w:hAnsi="Arial" w:cs="Arial"/>
          <w:b/>
          <w:bCs/>
          <w:lang w:val="en-US"/>
        </w:rPr>
        <w:tab/>
        <w:t xml:space="preserve">Discussion paper on </w:t>
      </w:r>
      <w:r w:rsidR="00976631" w:rsidRPr="00BF748B">
        <w:rPr>
          <w:rFonts w:ascii="Arial" w:hAnsi="Arial" w:cs="Arial"/>
          <w:b/>
          <w:bCs/>
          <w:lang w:val="en-US"/>
        </w:rPr>
        <w:t>URL Encoding of data</w:t>
      </w:r>
    </w:p>
    <w:p w14:paraId="4C7F6870" w14:textId="2E803BAA" w:rsidR="00CD2478" w:rsidRPr="00BF748B" w:rsidRDefault="00460A2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F748B">
        <w:rPr>
          <w:rFonts w:ascii="Arial" w:hAnsi="Arial" w:cs="Arial"/>
          <w:b/>
          <w:bCs/>
          <w:lang w:val="en-US"/>
        </w:rPr>
        <w:t>Spec:</w:t>
      </w:r>
      <w:r w:rsidRPr="00BF748B">
        <w:rPr>
          <w:rFonts w:ascii="Arial" w:hAnsi="Arial" w:cs="Arial"/>
          <w:b/>
          <w:bCs/>
          <w:lang w:val="en-US"/>
        </w:rPr>
        <w:tab/>
        <w:t xml:space="preserve">3GPP TS </w:t>
      </w:r>
      <w:r w:rsidR="00976631" w:rsidRPr="00BF748B">
        <w:rPr>
          <w:rFonts w:ascii="Arial" w:hAnsi="Arial" w:cs="Arial"/>
          <w:b/>
          <w:bCs/>
          <w:lang w:val="en-US"/>
        </w:rPr>
        <w:t>29.500</w:t>
      </w:r>
    </w:p>
    <w:p w14:paraId="4ED68054" w14:textId="2D209D62" w:rsidR="00CD2478" w:rsidRPr="00BF74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F748B">
        <w:rPr>
          <w:rFonts w:ascii="Arial" w:hAnsi="Arial" w:cs="Arial"/>
          <w:b/>
          <w:bCs/>
          <w:lang w:val="en-US"/>
        </w:rPr>
        <w:t>Agenda item:</w:t>
      </w:r>
      <w:r w:rsidRPr="00BF748B">
        <w:rPr>
          <w:rFonts w:ascii="Arial" w:hAnsi="Arial" w:cs="Arial"/>
          <w:b/>
          <w:bCs/>
          <w:lang w:val="en-US"/>
        </w:rPr>
        <w:tab/>
      </w:r>
      <w:r w:rsidR="00976631" w:rsidRPr="00BF748B">
        <w:rPr>
          <w:rFonts w:ascii="Arial" w:hAnsi="Arial" w:cs="Arial"/>
          <w:b/>
          <w:bCs/>
          <w:lang w:val="en-US"/>
        </w:rPr>
        <w:t xml:space="preserve">7.1.1 </w:t>
      </w:r>
      <w:r w:rsidR="00177C02" w:rsidRPr="00BF748B">
        <w:rPr>
          <w:rFonts w:ascii="Arial" w:hAnsi="Arial" w:cs="Arial"/>
          <w:b/>
          <w:bCs/>
          <w:lang w:val="en-US"/>
        </w:rPr>
        <w:t>(</w:t>
      </w:r>
      <w:r w:rsidR="00976631" w:rsidRPr="00BF748B">
        <w:rPr>
          <w:rFonts w:ascii="Arial" w:hAnsi="Arial" w:cs="Arial"/>
          <w:b/>
          <w:bCs/>
          <w:lang w:val="en-US"/>
        </w:rPr>
        <w:t>SBIProtoc17</w:t>
      </w:r>
      <w:r w:rsidR="00177C02" w:rsidRPr="00BF748B">
        <w:rPr>
          <w:rFonts w:ascii="Arial" w:hAnsi="Arial" w:cs="Arial"/>
          <w:b/>
          <w:bCs/>
          <w:lang w:val="en-US"/>
        </w:rPr>
        <w:t>)</w:t>
      </w:r>
    </w:p>
    <w:p w14:paraId="16060915" w14:textId="6F20FE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F748B">
        <w:rPr>
          <w:rFonts w:ascii="Arial" w:hAnsi="Arial" w:cs="Arial"/>
          <w:b/>
          <w:bCs/>
          <w:lang w:val="en-US"/>
        </w:rPr>
        <w:t>Document for:</w:t>
      </w:r>
      <w:r w:rsidRPr="00BF748B">
        <w:rPr>
          <w:rFonts w:ascii="Arial" w:hAnsi="Arial" w:cs="Arial"/>
          <w:b/>
          <w:bCs/>
          <w:lang w:val="en-US"/>
        </w:rPr>
        <w:tab/>
        <w:t>Decision</w:t>
      </w:r>
      <w:r w:rsidR="000A5E2C" w:rsidRPr="00BF748B">
        <w:rPr>
          <w:rFonts w:ascii="Arial" w:hAnsi="Arial" w:cs="Arial"/>
          <w:b/>
          <w:bCs/>
          <w:lang w:val="en-US"/>
        </w:rPr>
        <w:t xml:space="preserve"> </w:t>
      </w:r>
      <w:r w:rsidR="000A5E2C" w:rsidRPr="00BF748B">
        <w:rPr>
          <w:lang w:val="en-US"/>
        </w:rPr>
        <w:t>(see CR 29.500 0</w:t>
      </w:r>
      <w:r w:rsidR="00BF748B" w:rsidRPr="00BF748B">
        <w:rPr>
          <w:lang w:val="en-US"/>
        </w:rPr>
        <w:t>337</w:t>
      </w:r>
      <w:r w:rsidR="000A5E2C" w:rsidRPr="00BF748B">
        <w:rPr>
          <w:lang w:val="en-US"/>
        </w:rPr>
        <w:t xml:space="preserve"> Rel-17 URL Encoding of data </w:t>
      </w:r>
      <w:r w:rsidR="00F80DDA">
        <w:rPr>
          <w:lang w:val="en-US"/>
        </w:rPr>
        <w:t xml:space="preserve">in </w:t>
      </w:r>
      <w:r w:rsidR="000A5E2C" w:rsidRPr="00BF748B">
        <w:rPr>
          <w:lang w:val="en-US"/>
        </w:rPr>
        <w:t>C4-224</w:t>
      </w:r>
      <w:r w:rsidR="00BF748B" w:rsidRPr="00BF748B">
        <w:rPr>
          <w:lang w:val="en-US"/>
        </w:rPr>
        <w:t>071</w:t>
      </w:r>
      <w:r w:rsidR="000A5E2C">
        <w:rPr>
          <w:lang w:val="en-US"/>
        </w:rPr>
        <w:t>)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76FC66D" w:rsidR="00CD2478" w:rsidRDefault="00312796" w:rsidP="00CD2478">
      <w:pPr>
        <w:rPr>
          <w:lang w:val="en-US"/>
        </w:rPr>
      </w:pPr>
      <w:r>
        <w:rPr>
          <w:lang w:val="en-US"/>
        </w:rPr>
        <w:t xml:space="preserve">Clause </w:t>
      </w:r>
      <w:r w:rsidRPr="00312796">
        <w:rPr>
          <w:lang w:val="en-US"/>
        </w:rPr>
        <w:t>5.2.10.1</w:t>
      </w:r>
      <w:r>
        <w:rPr>
          <w:lang w:val="en-US"/>
        </w:rPr>
        <w:t xml:space="preserve"> in 3GPP TS 29.500 reads:</w:t>
      </w:r>
    </w:p>
    <w:p w14:paraId="73A1BFFA" w14:textId="77777777" w:rsidR="00312796" w:rsidRPr="00312796" w:rsidRDefault="00312796" w:rsidP="00312796">
      <w:pPr>
        <w:ind w:left="284"/>
        <w:rPr>
          <w:color w:val="002060"/>
        </w:rPr>
      </w:pPr>
      <w:r w:rsidRPr="00312796">
        <w:rPr>
          <w:color w:val="002060"/>
        </w:rPr>
        <w:t>As indicated in IETF RFC 3986 [14], the URI syntax defines a set of characters (a subset of the URI allowed characters) as delimiters of syntax components; those characters are called "reserved" and should not be used in URI fields intended to convey generic data (e.g., in the value part of a query parameter, or in the URI path segments), since this would interfere with the original meaning (syntax) of those reserved characters.</w:t>
      </w:r>
    </w:p>
    <w:p w14:paraId="796FBFB1" w14:textId="30878961" w:rsidR="00312796" w:rsidRDefault="00312796" w:rsidP="00CD2478">
      <w:r>
        <w:rPr>
          <w:lang w:val="en-US"/>
        </w:rPr>
        <w:t>Clauses 5.2.10.2 and 5.2.10.3 in 3GPP TS 29.500 further specify that specific set of the reser</w:t>
      </w:r>
      <w:r w:rsidR="0093186E">
        <w:rPr>
          <w:lang w:val="en-US"/>
        </w:rPr>
        <w:t>ved characters shall be percent-</w:t>
      </w:r>
      <w:r>
        <w:rPr>
          <w:lang w:val="en-US"/>
        </w:rPr>
        <w:t xml:space="preserve">encoded </w:t>
      </w:r>
      <w:r w:rsidR="00E328A3">
        <w:rPr>
          <w:lang w:val="en-US"/>
        </w:rPr>
        <w:t xml:space="preserve">when used in URI </w:t>
      </w:r>
      <w:r w:rsidR="00E328A3">
        <w:rPr>
          <w:lang w:eastAsia="zh-CN"/>
        </w:rPr>
        <w:t xml:space="preserve">components (e.g., path segments, values of query parameters, etc.) or in HTTP/2 request body </w:t>
      </w:r>
      <w:r w:rsidR="00EC2FBB">
        <w:t xml:space="preserve">with media type </w:t>
      </w:r>
      <w:r w:rsidR="00E328A3">
        <w:t>"</w:t>
      </w:r>
      <w:r w:rsidR="00E328A3" w:rsidRPr="009544B0">
        <w:t>application/x-www-form-</w:t>
      </w:r>
      <w:proofErr w:type="spellStart"/>
      <w:r w:rsidR="00E328A3" w:rsidRPr="009544B0">
        <w:t>urlencoded</w:t>
      </w:r>
      <w:proofErr w:type="spellEnd"/>
      <w:r w:rsidR="00E328A3">
        <w:t>".</w:t>
      </w:r>
    </w:p>
    <w:p w14:paraId="10E89E77" w14:textId="65D2C3BB" w:rsidR="008942E2" w:rsidRPr="006B5418" w:rsidRDefault="008942E2" w:rsidP="00CD2478">
      <w:pPr>
        <w:rPr>
          <w:lang w:val="en-US"/>
        </w:rPr>
      </w:pPr>
      <w:r>
        <w:t>The above resolves ambiguity when the receiver of an HTTP message decodes this.</w:t>
      </w:r>
    </w:p>
    <w:p w14:paraId="4B17D139" w14:textId="7B2D354F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942E2">
        <w:rPr>
          <w:b/>
          <w:lang w:val="en-US"/>
        </w:rPr>
        <w:t>Problem identification</w:t>
      </w:r>
    </w:p>
    <w:p w14:paraId="41E2CD54" w14:textId="63B376AE" w:rsidR="00AA6138" w:rsidRDefault="00AA6138" w:rsidP="00CD2478">
      <w:pPr>
        <w:rPr>
          <w:lang w:eastAsia="zh-CN"/>
        </w:rPr>
      </w:pPr>
      <w:r>
        <w:rPr>
          <w:lang w:val="en-US"/>
        </w:rPr>
        <w:t xml:space="preserve">The problem arises when HTTP module passes the decoded URI </w:t>
      </w:r>
      <w:r>
        <w:rPr>
          <w:lang w:eastAsia="zh-CN"/>
        </w:rPr>
        <w:t>component to the upper layer. Let's look into an example.</w:t>
      </w:r>
    </w:p>
    <w:p w14:paraId="370F7E0F" w14:textId="22D5108C" w:rsidR="00907666" w:rsidRPr="00907666" w:rsidRDefault="00907666" w:rsidP="00907666">
      <w:pPr>
        <w:spacing w:after="60"/>
      </w:pPr>
      <w:r w:rsidRPr="00907666">
        <w:t xml:space="preserve">Let's </w:t>
      </w:r>
      <w:r w:rsidR="008320E7">
        <w:t>s</w:t>
      </w:r>
      <w:r w:rsidRPr="00907666">
        <w:t xml:space="preserve">ay, an example URI </w:t>
      </w:r>
      <w:r w:rsidR="008B1D3B">
        <w:t>path has the following format</w:t>
      </w:r>
      <w:r w:rsidRPr="00907666">
        <w:t>:</w:t>
      </w:r>
    </w:p>
    <w:p w14:paraId="39C6199C" w14:textId="56D26737" w:rsidR="00AA6138" w:rsidRPr="00907666" w:rsidRDefault="00AA6138" w:rsidP="00907666">
      <w:pPr>
        <w:spacing w:afterLines="60" w:after="144"/>
        <w:ind w:firstLine="284"/>
      </w:pPr>
      <w:r w:rsidRPr="00907666">
        <w:t>URI</w:t>
      </w:r>
      <w:r w:rsidRPr="00907666">
        <w:rPr>
          <w:rFonts w:ascii="MS Gothic" w:eastAsia="MS Gothic" w:hAnsi="MS Gothic" w:cs="MS Gothic" w:hint="eastAsia"/>
        </w:rPr>
        <w:t>：</w:t>
      </w:r>
      <w:proofErr w:type="gramStart"/>
      <w:r w:rsidRPr="00907666">
        <w:t>..</w:t>
      </w:r>
      <w:proofErr w:type="gramEnd"/>
      <w:r w:rsidRPr="00907666">
        <w:t>/</w:t>
      </w:r>
      <w:proofErr w:type="spellStart"/>
      <w:r w:rsidRPr="00907666">
        <w:t>nsmf-pdusession</w:t>
      </w:r>
      <w:proofErr w:type="spellEnd"/>
      <w:r w:rsidRPr="00907666">
        <w:t>/v1/</w:t>
      </w:r>
      <w:proofErr w:type="spellStart"/>
      <w:r w:rsidRPr="00907666">
        <w:t>sm</w:t>
      </w:r>
      <w:proofErr w:type="spellEnd"/>
      <w:r w:rsidRPr="00907666">
        <w:t>-contexts</w:t>
      </w:r>
      <w:proofErr w:type="gramStart"/>
      <w:r w:rsidRPr="00907666">
        <w:t>/{</w:t>
      </w:r>
      <w:proofErr w:type="spellStart"/>
      <w:proofErr w:type="gramEnd"/>
      <w:r w:rsidRPr="00907666">
        <w:t>smContextRef</w:t>
      </w:r>
      <w:proofErr w:type="spellEnd"/>
      <w:r w:rsidRPr="00907666">
        <w:t>}/modify</w:t>
      </w:r>
    </w:p>
    <w:p w14:paraId="09E1E07D" w14:textId="338FE39A" w:rsidR="00907666" w:rsidRPr="00907666" w:rsidRDefault="008B1D3B" w:rsidP="00907666">
      <w:pPr>
        <w:spacing w:after="60"/>
        <w:rPr>
          <w:lang w:val="en-US"/>
        </w:rPr>
      </w:pPr>
      <w:r>
        <w:t>The sender populates</w:t>
      </w:r>
      <w:r w:rsidR="00907666">
        <w:t xml:space="preserve"> </w:t>
      </w:r>
      <w:r w:rsidR="00907666" w:rsidRPr="00907666">
        <w:t>'</w:t>
      </w:r>
      <w:proofErr w:type="spellStart"/>
      <w:r w:rsidR="00907666" w:rsidRPr="00907666">
        <w:t>smContextRef</w:t>
      </w:r>
      <w:proofErr w:type="spellEnd"/>
      <w:r w:rsidR="00907666" w:rsidRPr="00907666">
        <w:t xml:space="preserve">' </w:t>
      </w:r>
      <w:r w:rsidR="00907666">
        <w:t>with</w:t>
      </w:r>
      <w:r>
        <w:t xml:space="preserve"> e.g.</w:t>
      </w:r>
      <w:r w:rsidR="00907666">
        <w:t xml:space="preserve"> the following string</w:t>
      </w:r>
      <w:r w:rsidR="00907666" w:rsidRPr="00907666">
        <w:t xml:space="preserve"> '</w:t>
      </w:r>
      <w:proofErr w:type="spellStart"/>
      <w:r w:rsidR="00907666" w:rsidRPr="00907666">
        <w:t>abc</w:t>
      </w:r>
      <w:proofErr w:type="spellEnd"/>
      <w:r w:rsidR="00907666" w:rsidRPr="00907666">
        <w:rPr>
          <w:highlight w:val="yellow"/>
        </w:rPr>
        <w:t>/</w:t>
      </w:r>
      <w:proofErr w:type="spellStart"/>
      <w:r w:rsidR="00907666" w:rsidRPr="00907666">
        <w:t>def</w:t>
      </w:r>
      <w:proofErr w:type="spellEnd"/>
      <w:r w:rsidR="00907666" w:rsidRPr="00907666">
        <w:t>'</w:t>
      </w:r>
      <w:r>
        <w:t xml:space="preserve">. The sender </w:t>
      </w:r>
      <w:r w:rsidR="00907666" w:rsidRPr="00907666">
        <w:t>percent-enco</w:t>
      </w:r>
      <w:r>
        <w:t xml:space="preserve">des </w:t>
      </w:r>
      <w:r w:rsidRPr="00907666">
        <w:t>'</w:t>
      </w:r>
      <w:r w:rsidRPr="00907666">
        <w:rPr>
          <w:highlight w:val="yellow"/>
        </w:rPr>
        <w:t>/</w:t>
      </w:r>
      <w:r w:rsidRPr="00907666">
        <w:t>'</w:t>
      </w:r>
      <w:r>
        <w:t xml:space="preserve"> character</w:t>
      </w:r>
      <w:r w:rsidR="009D4C16">
        <w:t xml:space="preserve"> </w:t>
      </w:r>
      <w:r w:rsidR="009D4C16">
        <w:rPr>
          <w:lang w:eastAsia="zh-CN"/>
        </w:rPr>
        <w:t>(</w:t>
      </w:r>
      <w:r w:rsidR="00A516FF">
        <w:rPr>
          <w:lang w:eastAsia="zh-CN"/>
        </w:rPr>
        <w:t xml:space="preserve">ASCII value </w:t>
      </w:r>
      <w:r w:rsidR="009D4C16">
        <w:rPr>
          <w:lang w:eastAsia="zh-CN"/>
        </w:rPr>
        <w:t>U+002f)</w:t>
      </w:r>
      <w:r w:rsidR="00A516FF">
        <w:rPr>
          <w:lang w:eastAsia="zh-CN"/>
        </w:rPr>
        <w:t xml:space="preserve"> into </w:t>
      </w:r>
      <w:r w:rsidR="00A516FF" w:rsidRPr="00A516FF">
        <w:rPr>
          <w:highlight w:val="yellow"/>
          <w:lang w:eastAsia="zh-CN"/>
        </w:rPr>
        <w:t>%2f</w:t>
      </w:r>
      <w:r>
        <w:t>:</w:t>
      </w:r>
    </w:p>
    <w:p w14:paraId="70678873" w14:textId="77777777" w:rsidR="00907666" w:rsidRPr="00907666" w:rsidRDefault="00AA6138" w:rsidP="00907666">
      <w:pPr>
        <w:spacing w:afterLines="60" w:after="144"/>
        <w:ind w:firstLine="284"/>
      </w:pPr>
      <w:r w:rsidRPr="00907666">
        <w:t>URI</w:t>
      </w:r>
      <w:proofErr w:type="gramStart"/>
      <w:r w:rsidRPr="00907666">
        <w:t>: ..</w:t>
      </w:r>
      <w:proofErr w:type="gramEnd"/>
      <w:r w:rsidRPr="00907666">
        <w:t>/</w:t>
      </w:r>
      <w:proofErr w:type="spellStart"/>
      <w:r w:rsidRPr="00907666">
        <w:t>nsmf-pdusession</w:t>
      </w:r>
      <w:proofErr w:type="spellEnd"/>
      <w:r w:rsidRPr="00907666">
        <w:t>/v1/</w:t>
      </w:r>
      <w:proofErr w:type="spellStart"/>
      <w:r w:rsidRPr="00907666">
        <w:t>sm</w:t>
      </w:r>
      <w:proofErr w:type="spellEnd"/>
      <w:r w:rsidRPr="00907666">
        <w:t>-contexts/abc</w:t>
      </w:r>
      <w:r w:rsidRPr="00907666">
        <w:rPr>
          <w:highlight w:val="yellow"/>
        </w:rPr>
        <w:t>%2f</w:t>
      </w:r>
      <w:r w:rsidRPr="00907666">
        <w:t>def/modify</w:t>
      </w:r>
      <w:r w:rsidRPr="00907666">
        <w:tab/>
      </w:r>
    </w:p>
    <w:p w14:paraId="3EDEAF2B" w14:textId="10B8A793" w:rsidR="00AA6138" w:rsidRPr="00907666" w:rsidRDefault="008B1D3B" w:rsidP="00907666">
      <w:pPr>
        <w:spacing w:after="60"/>
        <w:rPr>
          <w:lang w:val="en-US"/>
        </w:rPr>
      </w:pPr>
      <w:r>
        <w:rPr>
          <w:lang w:eastAsia="zh-CN"/>
        </w:rPr>
        <w:t>The receiving module</w:t>
      </w:r>
      <w:proofErr w:type="gramStart"/>
      <w:r>
        <w:rPr>
          <w:lang w:eastAsia="zh-CN"/>
        </w:rPr>
        <w:t xml:space="preserve">, </w:t>
      </w:r>
      <w:r w:rsidR="00CE4699">
        <w:t xml:space="preserve"> the</w:t>
      </w:r>
      <w:proofErr w:type="gramEnd"/>
      <w:r w:rsidR="00CE4699">
        <w:t xml:space="preserve"> HTTP stack</w:t>
      </w:r>
      <w:r>
        <w:t xml:space="preserve"> </w:t>
      </w:r>
      <w:r>
        <w:rPr>
          <w:lang w:eastAsia="zh-CN"/>
        </w:rPr>
        <w:t xml:space="preserve">correctly </w:t>
      </w:r>
      <w:r w:rsidR="00907666" w:rsidRPr="00907666">
        <w:rPr>
          <w:lang w:eastAsia="zh-CN"/>
        </w:rPr>
        <w:t xml:space="preserve">decodes </w:t>
      </w:r>
      <w:r>
        <w:rPr>
          <w:lang w:eastAsia="zh-CN"/>
        </w:rPr>
        <w:t xml:space="preserve">the path, restoring the </w:t>
      </w:r>
      <w:r>
        <w:t xml:space="preserve">original </w:t>
      </w:r>
      <w:r w:rsidRPr="00907666">
        <w:t>'</w:t>
      </w:r>
      <w:r w:rsidRPr="00907666">
        <w:rPr>
          <w:highlight w:val="yellow"/>
        </w:rPr>
        <w:t>/</w:t>
      </w:r>
      <w:r w:rsidRPr="00907666">
        <w:t>'</w:t>
      </w:r>
      <w:r>
        <w:t xml:space="preserve"> character in the string:</w:t>
      </w:r>
      <w:r w:rsidR="00AA6138" w:rsidRPr="00907666">
        <w:tab/>
      </w:r>
    </w:p>
    <w:p w14:paraId="039419EE" w14:textId="456FE315" w:rsidR="00AA6138" w:rsidRPr="00907666" w:rsidRDefault="00907666" w:rsidP="00907666">
      <w:pPr>
        <w:ind w:firstLine="284"/>
        <w:rPr>
          <w:lang w:eastAsia="zh-CN"/>
        </w:rPr>
      </w:pPr>
      <w:r w:rsidRPr="00907666">
        <w:rPr>
          <w:lang w:eastAsia="zh-CN"/>
        </w:rPr>
        <w:t>URI</w:t>
      </w:r>
      <w:proofErr w:type="gramStart"/>
      <w:r w:rsidRPr="00907666">
        <w:rPr>
          <w:lang w:eastAsia="zh-CN"/>
        </w:rPr>
        <w:t>: ..</w:t>
      </w:r>
      <w:proofErr w:type="gramEnd"/>
      <w:r w:rsidRPr="00907666">
        <w:rPr>
          <w:lang w:eastAsia="zh-CN"/>
        </w:rPr>
        <w:t>/</w:t>
      </w:r>
      <w:proofErr w:type="spellStart"/>
      <w:r w:rsidRPr="00907666">
        <w:rPr>
          <w:lang w:eastAsia="zh-CN"/>
        </w:rPr>
        <w:t>nsmf-pdusession</w:t>
      </w:r>
      <w:proofErr w:type="spellEnd"/>
      <w:r w:rsidRPr="00907666">
        <w:rPr>
          <w:lang w:eastAsia="zh-CN"/>
        </w:rPr>
        <w:t>/v1/</w:t>
      </w:r>
      <w:proofErr w:type="spellStart"/>
      <w:r w:rsidRPr="00907666">
        <w:rPr>
          <w:lang w:eastAsia="zh-CN"/>
        </w:rPr>
        <w:t>sm</w:t>
      </w:r>
      <w:proofErr w:type="spellEnd"/>
      <w:r w:rsidRPr="00907666">
        <w:rPr>
          <w:lang w:eastAsia="zh-CN"/>
        </w:rPr>
        <w:t>-contexts/</w:t>
      </w:r>
      <w:proofErr w:type="spellStart"/>
      <w:r w:rsidRPr="00907666">
        <w:rPr>
          <w:lang w:eastAsia="zh-CN"/>
        </w:rPr>
        <w:t>abc</w:t>
      </w:r>
      <w:proofErr w:type="spellEnd"/>
      <w:r w:rsidRPr="00907666">
        <w:rPr>
          <w:highlight w:val="yellow"/>
          <w:lang w:eastAsia="zh-CN"/>
        </w:rPr>
        <w:t>/</w:t>
      </w:r>
      <w:proofErr w:type="spellStart"/>
      <w:r w:rsidRPr="00907666">
        <w:rPr>
          <w:lang w:eastAsia="zh-CN"/>
        </w:rPr>
        <w:t>def</w:t>
      </w:r>
      <w:proofErr w:type="spellEnd"/>
      <w:r w:rsidRPr="00907666">
        <w:rPr>
          <w:lang w:eastAsia="zh-CN"/>
        </w:rPr>
        <w:t>/modify</w:t>
      </w:r>
      <w:r w:rsidRPr="00907666">
        <w:rPr>
          <w:lang w:eastAsia="zh-CN"/>
        </w:rPr>
        <w:tab/>
      </w:r>
      <w:r w:rsidRPr="00907666">
        <w:rPr>
          <w:lang w:eastAsia="zh-CN"/>
        </w:rPr>
        <w:tab/>
      </w:r>
      <w:r w:rsidRPr="00907666">
        <w:rPr>
          <w:lang w:eastAsia="zh-CN"/>
        </w:rPr>
        <w:tab/>
      </w:r>
      <w:r w:rsidRPr="00907666">
        <w:rPr>
          <w:lang w:eastAsia="zh-CN"/>
        </w:rPr>
        <w:tab/>
        <w:t xml:space="preserve"> </w:t>
      </w:r>
    </w:p>
    <w:p w14:paraId="2C073C92" w14:textId="2D7028F9" w:rsidR="00907666" w:rsidRPr="008B1D3B" w:rsidRDefault="008B1D3B" w:rsidP="008B1D3B">
      <w:pPr>
        <w:rPr>
          <w:lang w:eastAsia="zh-CN"/>
        </w:rPr>
      </w:pPr>
      <w:r w:rsidRPr="008B1D3B">
        <w:rPr>
          <w:lang w:eastAsia="zh-CN"/>
        </w:rPr>
        <w:t xml:space="preserve">The receiving module forwards the decoded path with the </w:t>
      </w:r>
      <w:r w:rsidRPr="008B1D3B">
        <w:t>original '</w:t>
      </w:r>
      <w:r w:rsidRPr="008B1D3B">
        <w:rPr>
          <w:highlight w:val="yellow"/>
        </w:rPr>
        <w:t>/</w:t>
      </w:r>
      <w:r w:rsidRPr="008B1D3B">
        <w:t xml:space="preserve">' character to the upper layer. </w:t>
      </w:r>
      <w:r w:rsidR="00907666" w:rsidRPr="008B1D3B">
        <w:rPr>
          <w:lang w:eastAsia="zh-CN"/>
        </w:rPr>
        <w:t xml:space="preserve">Therefore, </w:t>
      </w:r>
      <w:r w:rsidR="00CE4699">
        <w:rPr>
          <w:lang w:eastAsia="zh-CN"/>
        </w:rPr>
        <w:t xml:space="preserve">when </w:t>
      </w:r>
      <w:r w:rsidR="00907666" w:rsidRPr="008B1D3B">
        <w:rPr>
          <w:lang w:eastAsia="zh-CN"/>
        </w:rPr>
        <w:t xml:space="preserve">the upper layer receives </w:t>
      </w:r>
      <w:r w:rsidR="00CE4699">
        <w:rPr>
          <w:lang w:eastAsia="zh-CN"/>
        </w:rPr>
        <w:t>the</w:t>
      </w:r>
      <w:r w:rsidR="00907666" w:rsidRPr="008B1D3B">
        <w:rPr>
          <w:lang w:eastAsia="zh-CN"/>
        </w:rPr>
        <w:t xml:space="preserve"> URI</w:t>
      </w:r>
      <w:r w:rsidR="00CE4699">
        <w:rPr>
          <w:lang w:eastAsia="zh-CN"/>
        </w:rPr>
        <w:t>, it will assume '</w:t>
      </w:r>
      <w:proofErr w:type="spellStart"/>
      <w:r w:rsidR="00CE4699" w:rsidRPr="00CE4699">
        <w:rPr>
          <w:lang w:eastAsia="zh-CN"/>
        </w:rPr>
        <w:t>abc</w:t>
      </w:r>
      <w:proofErr w:type="spellEnd"/>
      <w:r w:rsidR="00CE4699">
        <w:rPr>
          <w:lang w:eastAsia="zh-CN"/>
        </w:rPr>
        <w:t>' and '</w:t>
      </w:r>
      <w:proofErr w:type="spellStart"/>
      <w:r w:rsidR="00CE4699" w:rsidRPr="00CE4699">
        <w:rPr>
          <w:lang w:eastAsia="zh-CN"/>
        </w:rPr>
        <w:t>def</w:t>
      </w:r>
      <w:proofErr w:type="spellEnd"/>
      <w:r w:rsidR="00CE4699">
        <w:rPr>
          <w:lang w:eastAsia="zh-CN"/>
        </w:rPr>
        <w:t>'</w:t>
      </w:r>
      <w:r w:rsidR="00CE4699" w:rsidRPr="00CE4699">
        <w:rPr>
          <w:lang w:eastAsia="zh-CN"/>
        </w:rPr>
        <w:t xml:space="preserve"> are different segments separated</w:t>
      </w:r>
      <w:r>
        <w:rPr>
          <w:lang w:eastAsia="zh-CN"/>
        </w:rPr>
        <w:t xml:space="preserve"> by the </w:t>
      </w:r>
      <w:r w:rsidR="00907666" w:rsidRPr="008B1D3B">
        <w:rPr>
          <w:lang w:eastAsia="zh-CN"/>
        </w:rPr>
        <w:t>unintended '</w:t>
      </w:r>
      <w:r w:rsidR="00907666" w:rsidRPr="008B1D3B">
        <w:rPr>
          <w:highlight w:val="yellow"/>
          <w:lang w:eastAsia="zh-CN"/>
        </w:rPr>
        <w:t>/</w:t>
      </w:r>
      <w:r w:rsidR="00907666" w:rsidRPr="008B1D3B">
        <w:rPr>
          <w:lang w:eastAsia="zh-CN"/>
        </w:rPr>
        <w:t>' delimiter.</w:t>
      </w:r>
    </w:p>
    <w:p w14:paraId="6AAAC8A3" w14:textId="6E66EE7E" w:rsidR="00907666" w:rsidRDefault="00907666" w:rsidP="008B1D3B">
      <w:pPr>
        <w:rPr>
          <w:lang w:eastAsia="zh-CN"/>
        </w:rPr>
      </w:pPr>
      <w:r w:rsidRPr="008B1D3B">
        <w:rPr>
          <w:lang w:eastAsia="zh-CN"/>
        </w:rPr>
        <w:t xml:space="preserve">Similar problem arises when </w:t>
      </w:r>
      <w:r w:rsidR="00D25FB3">
        <w:rPr>
          <w:lang w:eastAsia="zh-CN"/>
        </w:rPr>
        <w:t xml:space="preserve">the </w:t>
      </w:r>
      <w:r w:rsidR="00D25FB3" w:rsidRPr="008B1D3B">
        <w:rPr>
          <w:lang w:eastAsia="zh-CN"/>
        </w:rPr>
        <w:t xml:space="preserve">question mark </w:t>
      </w:r>
      <w:r w:rsidR="00D25FB3">
        <w:rPr>
          <w:lang w:eastAsia="zh-CN"/>
        </w:rPr>
        <w:t xml:space="preserve">character </w:t>
      </w:r>
      <w:r w:rsidR="00D25FB3" w:rsidRPr="008B1D3B">
        <w:rPr>
          <w:lang w:eastAsia="zh-CN"/>
        </w:rPr>
        <w:t>'</w:t>
      </w:r>
      <w:r w:rsidR="00D25FB3" w:rsidRPr="008B1D3B">
        <w:rPr>
          <w:highlight w:val="yellow"/>
          <w:lang w:eastAsia="zh-CN"/>
        </w:rPr>
        <w:t>?</w:t>
      </w:r>
      <w:r w:rsidR="00D25FB3" w:rsidRPr="008B1D3B">
        <w:rPr>
          <w:lang w:eastAsia="zh-CN"/>
        </w:rPr>
        <w:t xml:space="preserve">' </w:t>
      </w:r>
      <w:r w:rsidR="00D25FB3">
        <w:rPr>
          <w:lang w:eastAsia="zh-CN"/>
        </w:rPr>
        <w:t>(</w:t>
      </w:r>
      <w:r w:rsidR="00A516FF">
        <w:rPr>
          <w:lang w:eastAsia="zh-CN"/>
        </w:rPr>
        <w:t xml:space="preserve">ASCII value </w:t>
      </w:r>
      <w:bookmarkStart w:id="0" w:name="_GoBack"/>
      <w:bookmarkEnd w:id="0"/>
      <w:r w:rsidR="00D25FB3">
        <w:rPr>
          <w:lang w:eastAsia="zh-CN"/>
        </w:rPr>
        <w:t xml:space="preserve">U+003f) </w:t>
      </w:r>
      <w:r w:rsidR="00D25FB3">
        <w:rPr>
          <w:lang w:eastAsia="zh-CN"/>
        </w:rPr>
        <w:t xml:space="preserve">is </w:t>
      </w:r>
      <w:r w:rsidR="008B1D3B" w:rsidRPr="00907666">
        <w:t>percent-enco</w:t>
      </w:r>
      <w:r w:rsidR="00694EFC">
        <w:t>ded</w:t>
      </w:r>
      <w:r w:rsidR="00D25FB3">
        <w:t xml:space="preserve"> (</w:t>
      </w:r>
      <w:r w:rsidR="00D25FB3" w:rsidRPr="00D25FB3">
        <w:rPr>
          <w:highlight w:val="yellow"/>
        </w:rPr>
        <w:t>%3f</w:t>
      </w:r>
      <w:r w:rsidR="00D25FB3">
        <w:t>) and</w:t>
      </w:r>
      <w:r w:rsidR="008B1D3B">
        <w:t xml:space="preserve"> </w:t>
      </w:r>
      <w:r w:rsidRPr="008B1D3B">
        <w:rPr>
          <w:lang w:eastAsia="zh-CN"/>
        </w:rPr>
        <w:t xml:space="preserve">is included in the </w:t>
      </w:r>
      <w:r w:rsidR="008B1D3B">
        <w:rPr>
          <w:lang w:eastAsia="zh-CN"/>
        </w:rPr>
        <w:t xml:space="preserve">original URI path. The upper layer receives an extra </w:t>
      </w:r>
      <w:r w:rsidR="008B1D3B" w:rsidRPr="008B1D3B">
        <w:rPr>
          <w:lang w:eastAsia="zh-CN"/>
        </w:rPr>
        <w:t xml:space="preserve">question mark </w:t>
      </w:r>
      <w:r w:rsidR="008B1D3B">
        <w:rPr>
          <w:lang w:eastAsia="zh-CN"/>
        </w:rPr>
        <w:t>character, which convert the rest of the string into a query parameter.</w:t>
      </w:r>
    </w:p>
    <w:p w14:paraId="3D17A665" w14:textId="355EEF86" w:rsidR="00CD2478" w:rsidRPr="006B5418" w:rsidRDefault="0093186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3C03C182" w14:textId="25D96183" w:rsidR="00931869" w:rsidRPr="00931869" w:rsidRDefault="00931869" w:rsidP="00254928">
      <w:pPr>
        <w:rPr>
          <w:lang w:val="en-US"/>
        </w:rPr>
      </w:pPr>
      <w:r>
        <w:rPr>
          <w:lang w:val="en-US"/>
        </w:rPr>
        <w:t>The following ch</w:t>
      </w:r>
      <w:r w:rsidR="00254928">
        <w:rPr>
          <w:lang w:val="en-US"/>
        </w:rPr>
        <w:t xml:space="preserve">anges would resolve the problem. </w:t>
      </w:r>
      <w:r>
        <w:t>'</w:t>
      </w:r>
      <w:r w:rsidRPr="00931869">
        <w:rPr>
          <w:highlight w:val="yellow"/>
        </w:rPr>
        <w:t>/</w:t>
      </w:r>
      <w:r>
        <w:t>' and '</w:t>
      </w:r>
      <w:r w:rsidRPr="00931869">
        <w:rPr>
          <w:highlight w:val="yellow"/>
        </w:rPr>
        <w:t>?</w:t>
      </w:r>
      <w:r>
        <w:t xml:space="preserve">' characters </w:t>
      </w:r>
      <w:r w:rsidR="00254928">
        <w:t xml:space="preserve">shall </w:t>
      </w:r>
      <w:r>
        <w:t>not</w:t>
      </w:r>
      <w:r w:rsidR="00254928">
        <w:t xml:space="preserve"> be</w:t>
      </w:r>
      <w:r>
        <w:t xml:space="preserve"> allowed into the path segments and the query parameters.</w:t>
      </w:r>
    </w:p>
    <w:p w14:paraId="2D606404" w14:textId="5FAB00A5" w:rsidR="00C21836" w:rsidRPr="006B5418" w:rsidRDefault="00BF748B" w:rsidP="00CD2478">
      <w:pPr>
        <w:rPr>
          <w:lang w:val="en-US"/>
        </w:rPr>
      </w:pPr>
      <w:r w:rsidRPr="00BF748B">
        <w:rPr>
          <w:lang w:val="en-US"/>
        </w:rPr>
        <w:t>CR 29.500 0337 Rel-17 URL Encoding of data (C4-224071</w:t>
      </w:r>
      <w:r w:rsidRPr="00395022">
        <w:rPr>
          <w:lang w:val="en-US"/>
        </w:rPr>
        <w:t>)</w:t>
      </w:r>
      <w:r>
        <w:rPr>
          <w:lang w:val="en-US"/>
        </w:rPr>
        <w:t xml:space="preserve"> </w:t>
      </w:r>
      <w:r w:rsidR="000A5E2C">
        <w:rPr>
          <w:lang w:val="en-US"/>
        </w:rPr>
        <w:t>implements the above changes.</w:t>
      </w: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454C4" w14:textId="77777777" w:rsidR="00890258" w:rsidRDefault="00890258">
      <w:r>
        <w:separator/>
      </w:r>
    </w:p>
  </w:endnote>
  <w:endnote w:type="continuationSeparator" w:id="0">
    <w:p w14:paraId="6EEE1125" w14:textId="77777777" w:rsidR="00890258" w:rsidRDefault="008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8A8B3" w14:textId="77777777" w:rsidR="00890258" w:rsidRDefault="00890258">
      <w:r>
        <w:separator/>
      </w:r>
    </w:p>
  </w:footnote>
  <w:footnote w:type="continuationSeparator" w:id="0">
    <w:p w14:paraId="0644A0C8" w14:textId="77777777" w:rsidR="00890258" w:rsidRDefault="00890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9969B5"/>
    <w:multiLevelType w:val="hybridMultilevel"/>
    <w:tmpl w:val="09567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0036"/>
    <w:multiLevelType w:val="hybridMultilevel"/>
    <w:tmpl w:val="B0A2C3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67843"/>
    <w:rsid w:val="00070F86"/>
    <w:rsid w:val="00072AAF"/>
    <w:rsid w:val="00072DD2"/>
    <w:rsid w:val="000A5E2C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7C0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4928"/>
    <w:rsid w:val="00275D12"/>
    <w:rsid w:val="0027780F"/>
    <w:rsid w:val="00284D29"/>
    <w:rsid w:val="002A6BBA"/>
    <w:rsid w:val="002B1A87"/>
    <w:rsid w:val="002E48BE"/>
    <w:rsid w:val="002E6115"/>
    <w:rsid w:val="002F4FF2"/>
    <w:rsid w:val="002F6340"/>
    <w:rsid w:val="00305C60"/>
    <w:rsid w:val="00312796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FB6"/>
    <w:rsid w:val="00382B4A"/>
    <w:rsid w:val="0039050F"/>
    <w:rsid w:val="00394E81"/>
    <w:rsid w:val="003A59CB"/>
    <w:rsid w:val="003B2CE5"/>
    <w:rsid w:val="003B79F5"/>
    <w:rsid w:val="003D52E6"/>
    <w:rsid w:val="003E1D5A"/>
    <w:rsid w:val="003E29EF"/>
    <w:rsid w:val="00411094"/>
    <w:rsid w:val="00413493"/>
    <w:rsid w:val="00435765"/>
    <w:rsid w:val="00435799"/>
    <w:rsid w:val="00436BAB"/>
    <w:rsid w:val="00440825"/>
    <w:rsid w:val="00443403"/>
    <w:rsid w:val="00460A2F"/>
    <w:rsid w:val="00497F14"/>
    <w:rsid w:val="004A4BEC"/>
    <w:rsid w:val="004A5019"/>
    <w:rsid w:val="004B45A4"/>
    <w:rsid w:val="004D077E"/>
    <w:rsid w:val="004D3BDE"/>
    <w:rsid w:val="004F4FD9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20B9"/>
    <w:rsid w:val="005D7121"/>
    <w:rsid w:val="005E2C44"/>
    <w:rsid w:val="0060287A"/>
    <w:rsid w:val="00606094"/>
    <w:rsid w:val="0061048B"/>
    <w:rsid w:val="0061744B"/>
    <w:rsid w:val="00643317"/>
    <w:rsid w:val="00661116"/>
    <w:rsid w:val="00694EFC"/>
    <w:rsid w:val="006B5418"/>
    <w:rsid w:val="006E21FB"/>
    <w:rsid w:val="006E292A"/>
    <w:rsid w:val="007068C4"/>
    <w:rsid w:val="00710497"/>
    <w:rsid w:val="00712563"/>
    <w:rsid w:val="00714B2E"/>
    <w:rsid w:val="00725C2A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320E7"/>
    <w:rsid w:val="00851449"/>
    <w:rsid w:val="00852011"/>
    <w:rsid w:val="00856A30"/>
    <w:rsid w:val="008672D3"/>
    <w:rsid w:val="00870EE7"/>
    <w:rsid w:val="00875CCA"/>
    <w:rsid w:val="00882511"/>
    <w:rsid w:val="00883B6F"/>
    <w:rsid w:val="00890258"/>
    <w:rsid w:val="008902BC"/>
    <w:rsid w:val="008942E2"/>
    <w:rsid w:val="008A0451"/>
    <w:rsid w:val="008A3B86"/>
    <w:rsid w:val="008A5E86"/>
    <w:rsid w:val="008A5F08"/>
    <w:rsid w:val="008B1D3B"/>
    <w:rsid w:val="008B66EB"/>
    <w:rsid w:val="008B72B0"/>
    <w:rsid w:val="008C4F36"/>
    <w:rsid w:val="008D357F"/>
    <w:rsid w:val="008E4502"/>
    <w:rsid w:val="008E4659"/>
    <w:rsid w:val="008E7FB6"/>
    <w:rsid w:val="008F0DE3"/>
    <w:rsid w:val="008F686C"/>
    <w:rsid w:val="00907666"/>
    <w:rsid w:val="00915A10"/>
    <w:rsid w:val="00917C15"/>
    <w:rsid w:val="00920903"/>
    <w:rsid w:val="00931869"/>
    <w:rsid w:val="0093186E"/>
    <w:rsid w:val="0093578B"/>
    <w:rsid w:val="00943DC1"/>
    <w:rsid w:val="00945CB4"/>
    <w:rsid w:val="009629FD"/>
    <w:rsid w:val="00976631"/>
    <w:rsid w:val="00986D55"/>
    <w:rsid w:val="009B3291"/>
    <w:rsid w:val="009C61B9"/>
    <w:rsid w:val="009D186C"/>
    <w:rsid w:val="009D4C16"/>
    <w:rsid w:val="009E167D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317E"/>
    <w:rsid w:val="00A44971"/>
    <w:rsid w:val="00A46E59"/>
    <w:rsid w:val="00A47E70"/>
    <w:rsid w:val="00A516FF"/>
    <w:rsid w:val="00A72DCE"/>
    <w:rsid w:val="00A752C5"/>
    <w:rsid w:val="00A83ECE"/>
    <w:rsid w:val="00A84816"/>
    <w:rsid w:val="00A9104D"/>
    <w:rsid w:val="00AA6138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3A76"/>
    <w:rsid w:val="00B47938"/>
    <w:rsid w:val="00B57359"/>
    <w:rsid w:val="00B66361"/>
    <w:rsid w:val="00B66D06"/>
    <w:rsid w:val="00B70D58"/>
    <w:rsid w:val="00B72AC8"/>
    <w:rsid w:val="00B774CB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748B"/>
    <w:rsid w:val="00C0610D"/>
    <w:rsid w:val="00C1374B"/>
    <w:rsid w:val="00C21836"/>
    <w:rsid w:val="00C26E3C"/>
    <w:rsid w:val="00C31593"/>
    <w:rsid w:val="00C37922"/>
    <w:rsid w:val="00C415C3"/>
    <w:rsid w:val="00C43AA2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4699"/>
    <w:rsid w:val="00CF0EE8"/>
    <w:rsid w:val="00CF39F5"/>
    <w:rsid w:val="00D11584"/>
    <w:rsid w:val="00D12FF1"/>
    <w:rsid w:val="00D25FB3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328A3"/>
    <w:rsid w:val="00E4306D"/>
    <w:rsid w:val="00E64B5E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2FB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0DDA"/>
    <w:rsid w:val="00F831EE"/>
    <w:rsid w:val="00F8549E"/>
    <w:rsid w:val="00F858A6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31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26</cp:revision>
  <cp:lastPrinted>1899-12-31T23:00:00Z</cp:lastPrinted>
  <dcterms:created xsi:type="dcterms:W3CDTF">2022-07-14T10:31:00Z</dcterms:created>
  <dcterms:modified xsi:type="dcterms:W3CDTF">2022-08-02T18:01:00Z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1659463105</vt:lpwstr>
  </property>
</Properties>
</file>