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BC7A" w14:textId="1F28ED5F" w:rsidR="007C0D29" w:rsidRDefault="007C0D29" w:rsidP="007C0D2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</w:t>
      </w:r>
      <w:r w:rsidR="003A16BB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</w:t>
      </w:r>
      <w:r w:rsidR="003A16BB">
        <w:rPr>
          <w:b/>
          <w:noProof/>
          <w:sz w:val="24"/>
        </w:rPr>
        <w:t>3303</w:t>
      </w:r>
    </w:p>
    <w:p w14:paraId="6973BFF5" w14:textId="77777777" w:rsidR="003A16BB" w:rsidRDefault="003A16BB" w:rsidP="003A16B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7BF6DD02" w14:textId="7DB553C6" w:rsidR="00463675" w:rsidRPr="000F4E43" w:rsidRDefault="00463675" w:rsidP="004B5F5B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4B27D534" w14:textId="0EA42FC7" w:rsidR="009B63BB" w:rsidRDefault="009B63BB" w:rsidP="009B63B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37601" w:rsidRPr="00B37601">
        <w:rPr>
          <w:rFonts w:ascii="Arial" w:hAnsi="Arial" w:cs="Arial"/>
          <w:b/>
        </w:rPr>
        <w:t xml:space="preserve">LS </w:t>
      </w:r>
      <w:r w:rsidR="009C3173">
        <w:rPr>
          <w:rFonts w:ascii="Arial" w:hAnsi="Arial" w:cs="Arial"/>
          <w:b/>
        </w:rPr>
        <w:t>o</w:t>
      </w:r>
      <w:r w:rsidR="008612BA">
        <w:rPr>
          <w:rFonts w:ascii="Arial" w:hAnsi="Arial" w:cs="Arial"/>
          <w:b/>
        </w:rPr>
        <w:t xml:space="preserve">n </w:t>
      </w:r>
      <w:r w:rsidR="008E7139">
        <w:rPr>
          <w:rFonts w:ascii="Arial" w:hAnsi="Arial" w:cs="Arial"/>
          <w:b/>
        </w:rPr>
        <w:t>Support</w:t>
      </w:r>
      <w:r w:rsidR="00882731">
        <w:rPr>
          <w:rFonts w:ascii="Arial" w:hAnsi="Arial" w:cs="Arial"/>
          <w:b/>
        </w:rPr>
        <w:t xml:space="preserve"> of a Broadc</w:t>
      </w:r>
      <w:r w:rsidR="003A16BB">
        <w:rPr>
          <w:rFonts w:ascii="Arial" w:hAnsi="Arial" w:cs="Arial"/>
          <w:b/>
        </w:rPr>
        <w:t xml:space="preserve">ast MBS Session </w:t>
      </w:r>
      <w:r w:rsidR="00882731">
        <w:rPr>
          <w:rFonts w:ascii="Arial" w:hAnsi="Arial" w:cs="Arial"/>
          <w:b/>
        </w:rPr>
        <w:t>with</w:t>
      </w:r>
      <w:r w:rsidR="003A16BB">
        <w:rPr>
          <w:rFonts w:ascii="Arial" w:hAnsi="Arial" w:cs="Arial"/>
          <w:b/>
        </w:rPr>
        <w:t xml:space="preserve"> AMF Set deployed</w:t>
      </w:r>
    </w:p>
    <w:p w14:paraId="19D8CDF3" w14:textId="77777777" w:rsidR="009B63BB" w:rsidRDefault="009B63BB" w:rsidP="00AF4759">
      <w:pPr>
        <w:spacing w:after="60"/>
        <w:rPr>
          <w:rFonts w:ascii="Arial" w:hAnsi="Arial" w:cs="Arial"/>
          <w:b/>
        </w:rPr>
      </w:pPr>
    </w:p>
    <w:p w14:paraId="56ACF3B9" w14:textId="01E0FAA5" w:rsidR="00D34721" w:rsidRPr="009C3173" w:rsidRDefault="00D34721" w:rsidP="009C3173">
      <w:pPr>
        <w:spacing w:after="60"/>
        <w:ind w:left="1985" w:hanging="1985"/>
        <w:rPr>
          <w:rFonts w:ascii="Arial" w:hAnsi="Arial" w:cs="Arial"/>
          <w:b/>
          <w:bCs/>
        </w:rPr>
      </w:pPr>
      <w:r w:rsidRPr="00D34721">
        <w:rPr>
          <w:rFonts w:ascii="Arial" w:hAnsi="Arial" w:cs="Arial"/>
          <w:b/>
        </w:rPr>
        <w:t>Response to:</w:t>
      </w:r>
      <w:r w:rsidRPr="00D34721">
        <w:rPr>
          <w:rFonts w:ascii="Arial" w:hAnsi="Arial" w:cs="Arial"/>
          <w:b/>
          <w:bCs/>
        </w:rPr>
        <w:tab/>
      </w:r>
    </w:p>
    <w:p w14:paraId="522B1B3C" w14:textId="2388D435" w:rsidR="009B63BB" w:rsidRDefault="009B63BB" w:rsidP="009B63BB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lang w:val="en-US"/>
        </w:rPr>
        <w:t>Rel-1</w:t>
      </w:r>
      <w:r w:rsidR="004B5F5B">
        <w:rPr>
          <w:rFonts w:ascii="Arial" w:hAnsi="Arial" w:cs="Arial"/>
          <w:b/>
          <w:bCs/>
          <w:lang w:val="en-US"/>
        </w:rPr>
        <w:t>7</w:t>
      </w:r>
    </w:p>
    <w:p w14:paraId="3FB604C8" w14:textId="09B36B38" w:rsidR="00463675" w:rsidRPr="00786E08" w:rsidRDefault="00463675" w:rsidP="000F4E43">
      <w:pPr>
        <w:pStyle w:val="Title"/>
        <w:rPr>
          <w:color w:val="000000" w:themeColor="text1"/>
        </w:rPr>
      </w:pPr>
      <w:r w:rsidRPr="00786E08">
        <w:rPr>
          <w:color w:val="000000" w:themeColor="text1"/>
        </w:rPr>
        <w:t>Work Item:</w:t>
      </w:r>
      <w:r w:rsidRPr="00786E08">
        <w:rPr>
          <w:color w:val="000000" w:themeColor="text1"/>
        </w:rPr>
        <w:tab/>
      </w:r>
      <w:r w:rsidR="009B63BB">
        <w:rPr>
          <w:color w:val="000000" w:themeColor="text1"/>
        </w:rPr>
        <w:t xml:space="preserve">     </w:t>
      </w:r>
      <w:r w:rsidR="00971C36">
        <w:rPr>
          <w:noProof/>
        </w:rPr>
        <w:t>5MBS</w:t>
      </w:r>
    </w:p>
    <w:p w14:paraId="44E24AB1" w14:textId="77777777" w:rsidR="00463675" w:rsidRPr="00786E08" w:rsidRDefault="00463675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38584091" w14:textId="74C3F9F8" w:rsidR="00463675" w:rsidRPr="00786E08" w:rsidRDefault="00463675" w:rsidP="000F4E43">
      <w:pPr>
        <w:pStyle w:val="Source"/>
        <w:rPr>
          <w:color w:val="000000" w:themeColor="text1"/>
        </w:rPr>
      </w:pPr>
      <w:r w:rsidRPr="00786E08">
        <w:rPr>
          <w:color w:val="000000" w:themeColor="text1"/>
        </w:rPr>
        <w:t>Source:</w:t>
      </w:r>
      <w:r w:rsidRPr="00786E08">
        <w:rPr>
          <w:color w:val="000000" w:themeColor="text1"/>
        </w:rPr>
        <w:tab/>
      </w:r>
      <w:r w:rsidR="004B5F5B">
        <w:rPr>
          <w:color w:val="000000" w:themeColor="text1"/>
        </w:rPr>
        <w:t>CT4</w:t>
      </w:r>
    </w:p>
    <w:p w14:paraId="2CB1D378" w14:textId="322D1CCD" w:rsidR="00463675" w:rsidRPr="004F5476" w:rsidRDefault="00463675" w:rsidP="000F4E43">
      <w:pPr>
        <w:pStyle w:val="Source"/>
        <w:rPr>
          <w:color w:val="000000" w:themeColor="text1"/>
        </w:rPr>
      </w:pPr>
      <w:r w:rsidRPr="004F5476">
        <w:rPr>
          <w:color w:val="000000" w:themeColor="text1"/>
        </w:rPr>
        <w:t>To:</w:t>
      </w:r>
      <w:r w:rsidRPr="004F5476">
        <w:rPr>
          <w:color w:val="000000" w:themeColor="text1"/>
        </w:rPr>
        <w:tab/>
      </w:r>
      <w:r w:rsidR="003A16BB">
        <w:rPr>
          <w:color w:val="000000" w:themeColor="text1"/>
        </w:rPr>
        <w:t>RAN3</w:t>
      </w:r>
    </w:p>
    <w:p w14:paraId="68EB792B" w14:textId="283B4D4C" w:rsidR="0042524A" w:rsidRPr="004F5476" w:rsidRDefault="0042524A" w:rsidP="0042524A">
      <w:pPr>
        <w:pStyle w:val="Source"/>
        <w:rPr>
          <w:color w:val="000000" w:themeColor="text1"/>
        </w:rPr>
      </w:pPr>
      <w:r w:rsidRPr="004F5476">
        <w:rPr>
          <w:color w:val="000000" w:themeColor="text1"/>
        </w:rPr>
        <w:t>cc:</w:t>
      </w:r>
      <w:r w:rsidRPr="004F5476">
        <w:rPr>
          <w:color w:val="000000" w:themeColor="text1"/>
        </w:rPr>
        <w:tab/>
      </w:r>
    </w:p>
    <w:p w14:paraId="51FC120B" w14:textId="77777777" w:rsidR="00463675" w:rsidRPr="004F5476" w:rsidRDefault="00463675">
      <w:pPr>
        <w:spacing w:after="60"/>
        <w:ind w:left="1985" w:hanging="1985"/>
        <w:rPr>
          <w:rFonts w:ascii="Arial" w:hAnsi="Arial" w:cs="Arial"/>
          <w:bCs/>
          <w:color w:val="000000" w:themeColor="text1"/>
        </w:rPr>
      </w:pPr>
    </w:p>
    <w:p w14:paraId="29ECE51F" w14:textId="47F96954" w:rsidR="00807507" w:rsidRPr="004F5476" w:rsidRDefault="00807507" w:rsidP="000F4E43">
      <w:pPr>
        <w:pStyle w:val="Contact"/>
        <w:tabs>
          <w:tab w:val="clear" w:pos="2268"/>
        </w:tabs>
        <w:rPr>
          <w:color w:val="000000" w:themeColor="text1"/>
        </w:rPr>
      </w:pPr>
      <w:r w:rsidRPr="004F5476">
        <w:rPr>
          <w:color w:val="000000" w:themeColor="text1"/>
        </w:rPr>
        <w:t>Contact Person:</w:t>
      </w:r>
      <w:r w:rsidRPr="004F5476">
        <w:rPr>
          <w:color w:val="000000" w:themeColor="text1"/>
        </w:rPr>
        <w:tab/>
      </w:r>
      <w:r w:rsidR="001F7BDC">
        <w:rPr>
          <w:color w:val="000000" w:themeColor="text1"/>
        </w:rPr>
        <w:t>Frank Yong Yang</w:t>
      </w:r>
    </w:p>
    <w:p w14:paraId="634D86F9" w14:textId="227F0462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4B5F5B">
        <w:rPr>
          <w:color w:val="000000" w:themeColor="text1"/>
        </w:rPr>
        <w:t>E-mail Address:</w:t>
      </w:r>
      <w:r w:rsidRPr="004B5F5B">
        <w:rPr>
          <w:color w:val="000000" w:themeColor="text1"/>
        </w:rPr>
        <w:tab/>
      </w:r>
      <w:r w:rsidR="001F7BDC">
        <w:rPr>
          <w:color w:val="000000" w:themeColor="text1"/>
        </w:rPr>
        <w:t>frank.yong.yang@ericsson</w:t>
      </w:r>
      <w:r w:rsidR="004B5F5B" w:rsidRPr="004B5F5B">
        <w:rPr>
          <w:color w:val="000000" w:themeColor="text1"/>
        </w:rPr>
        <w:t>.com</w:t>
      </w:r>
    </w:p>
    <w:p w14:paraId="303FE350" w14:textId="77777777" w:rsidR="00463675" w:rsidRPr="00816257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525623FC" w14:textId="0019DB5B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00EDFF" w14:textId="1237AAD4" w:rsidR="006B73B3" w:rsidRPr="006B73B3" w:rsidRDefault="006B73B3">
      <w:pPr>
        <w:pBdr>
          <w:bottom w:val="single" w:sz="4" w:space="1" w:color="auto"/>
        </w:pBdr>
        <w:rPr>
          <w:rFonts w:ascii="Arial" w:hAnsi="Arial" w:cs="Arial"/>
          <w:b/>
          <w:color w:val="000000" w:themeColor="text1"/>
        </w:rPr>
      </w:pPr>
      <w:r w:rsidRPr="006B73B3">
        <w:rPr>
          <w:rFonts w:ascii="Arial" w:hAnsi="Arial" w:cs="Arial"/>
          <w:b/>
          <w:color w:val="000000" w:themeColor="text1"/>
        </w:rPr>
        <w:t>Attachment:</w:t>
      </w:r>
      <w:r w:rsidR="00971C36">
        <w:rPr>
          <w:rFonts w:ascii="Arial" w:hAnsi="Arial" w:cs="Arial"/>
          <w:b/>
          <w:color w:val="000000" w:themeColor="text1"/>
        </w:rPr>
        <w:tab/>
      </w:r>
      <w:r w:rsidR="00971C36">
        <w:rPr>
          <w:rFonts w:ascii="Arial" w:hAnsi="Arial" w:cs="Arial"/>
          <w:b/>
          <w:color w:val="000000" w:themeColor="text1"/>
        </w:rPr>
        <w:tab/>
      </w:r>
      <w:r w:rsidR="00D3453F">
        <w:rPr>
          <w:rFonts w:ascii="Arial" w:hAnsi="Arial" w:cs="Arial"/>
          <w:b/>
          <w:color w:val="000000" w:themeColor="text1"/>
        </w:rPr>
        <w:t>None</w:t>
      </w:r>
    </w:p>
    <w:p w14:paraId="3B42789C" w14:textId="77777777" w:rsidR="006B73B3" w:rsidRPr="000F4E43" w:rsidRDefault="006B73B3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0FF5205" w14:textId="7DFA4F45" w:rsidR="00337513" w:rsidRDefault="00337513" w:rsidP="001216D6">
      <w:pPr>
        <w:pStyle w:val="Header"/>
        <w:rPr>
          <w:rFonts w:ascii="Arial" w:hAnsi="Arial"/>
        </w:rPr>
      </w:pPr>
    </w:p>
    <w:p w14:paraId="53586F8A" w14:textId="1622CC75" w:rsidR="000301B9" w:rsidRDefault="006B73B3" w:rsidP="00202101">
      <w:r w:rsidRPr="00EB1A37">
        <w:t xml:space="preserve">CT4 </w:t>
      </w:r>
      <w:r w:rsidR="00EB1A37" w:rsidRPr="00EB1A37">
        <w:t xml:space="preserve">has </w:t>
      </w:r>
      <w:r w:rsidR="001F7BDC">
        <w:t xml:space="preserve">discussed </w:t>
      </w:r>
      <w:r w:rsidR="00202101">
        <w:t xml:space="preserve">possible </w:t>
      </w:r>
      <w:r w:rsidR="001F7BDC">
        <w:t xml:space="preserve">impact on a </w:t>
      </w:r>
      <w:r w:rsidR="00202101">
        <w:t>Broadcast MBS Session for an AMF failure without restart when th</w:t>
      </w:r>
      <w:r w:rsidR="00517CB7">
        <w:t xml:space="preserve">is </w:t>
      </w:r>
      <w:r w:rsidR="00202101">
        <w:t xml:space="preserve">AMF pertains to a AMF set. </w:t>
      </w:r>
    </w:p>
    <w:p w14:paraId="5224EF67" w14:textId="6E01331C" w:rsidR="00202101" w:rsidRDefault="00202101" w:rsidP="00202101"/>
    <w:p w14:paraId="18C2ECA1" w14:textId="18E89CBC" w:rsidR="00391E7A" w:rsidRDefault="00202101" w:rsidP="00202101">
      <w:r>
        <w:t xml:space="preserve">CT4 assumes, when </w:t>
      </w:r>
      <w:r w:rsidR="00391E7A">
        <w:t xml:space="preserve">the </w:t>
      </w:r>
      <w:r>
        <w:t>AMF set or backup AMF as specified in 5.21 of 3GPP TS 23.50</w:t>
      </w:r>
      <w:r w:rsidR="00391E7A">
        <w:t>1 is deployed</w:t>
      </w:r>
      <w:r>
        <w:t>, t</w:t>
      </w:r>
      <w:r w:rsidRPr="00202101">
        <w:t xml:space="preserve">he NG-RAN shall be able to </w:t>
      </w:r>
      <w:r w:rsidR="00882731">
        <w:t>accept</w:t>
      </w:r>
      <w:r w:rsidRPr="00202101">
        <w:t xml:space="preserve"> </w:t>
      </w:r>
      <w:r w:rsidR="00882731">
        <w:t xml:space="preserve">any </w:t>
      </w:r>
      <w:r w:rsidRPr="00202101">
        <w:t>subsequent Broadcast Session Modif</w:t>
      </w:r>
      <w:r w:rsidR="00391E7A">
        <w:t xml:space="preserve">ication or </w:t>
      </w:r>
      <w:r w:rsidRPr="00202101">
        <w:t xml:space="preserve">Release Request </w:t>
      </w:r>
      <w:r w:rsidR="00882731">
        <w:t xml:space="preserve">message </w:t>
      </w:r>
      <w:r w:rsidR="00391E7A">
        <w:t xml:space="preserve">for a Broadcast MBS Session </w:t>
      </w:r>
      <w:r w:rsidRPr="00202101">
        <w:t xml:space="preserve">via another AMF other than the AMF which sent </w:t>
      </w:r>
      <w:r w:rsidR="00882731">
        <w:t xml:space="preserve">the </w:t>
      </w:r>
      <w:r w:rsidRPr="00202101">
        <w:t xml:space="preserve">Broadcast Session Setup Request </w:t>
      </w:r>
      <w:r w:rsidR="00882731">
        <w:t xml:space="preserve">message </w:t>
      </w:r>
      <w:r w:rsidR="00391E7A">
        <w:t xml:space="preserve">for the same Broadcast MBS Session, </w:t>
      </w:r>
      <w:r w:rsidRPr="00202101">
        <w:t xml:space="preserve">if the alternative AMF pertains to the same AMF set as the old AMF does. </w:t>
      </w:r>
    </w:p>
    <w:p w14:paraId="6EEE4452" w14:textId="45BFE5CA" w:rsidR="00391E7A" w:rsidRDefault="00391E7A" w:rsidP="00202101"/>
    <w:p w14:paraId="10C30A66" w14:textId="004FF996" w:rsidR="00391E7A" w:rsidRDefault="00391E7A" w:rsidP="00391E7A">
      <w:r>
        <w:t>Likewise, CT4 also assumes, when the AMF set or backup AMF as specified in 5.21 of 3GPP TS 23.501 is deployed, t</w:t>
      </w:r>
      <w:r w:rsidRPr="00202101">
        <w:t xml:space="preserve">he NG-RAN shall be able to accept </w:t>
      </w:r>
      <w:r w:rsidR="00882731">
        <w:t xml:space="preserve">any </w:t>
      </w:r>
      <w:r w:rsidRPr="00202101">
        <w:t xml:space="preserve">subsequent </w:t>
      </w:r>
      <w:r>
        <w:t>Multicast</w:t>
      </w:r>
      <w:r w:rsidRPr="00202101">
        <w:t xml:space="preserve"> Session </w:t>
      </w:r>
      <w:r>
        <w:t xml:space="preserve">Update or Deactivation </w:t>
      </w:r>
      <w:r w:rsidRPr="00202101">
        <w:t xml:space="preserve">Request </w:t>
      </w:r>
      <w:r w:rsidR="00882731">
        <w:t xml:space="preserve">message </w:t>
      </w:r>
      <w:r>
        <w:t xml:space="preserve">for a Multicast MBS Session </w:t>
      </w:r>
      <w:r w:rsidRPr="00202101">
        <w:t xml:space="preserve">via another AMF other than the AMF which sent </w:t>
      </w:r>
      <w:r w:rsidR="00882731">
        <w:t xml:space="preserve">the </w:t>
      </w:r>
      <w:r>
        <w:t xml:space="preserve">Multicast </w:t>
      </w:r>
      <w:r w:rsidRPr="00202101">
        <w:t xml:space="preserve">Session </w:t>
      </w:r>
      <w:r>
        <w:t>Activation</w:t>
      </w:r>
      <w:r w:rsidRPr="00202101">
        <w:t xml:space="preserve"> Request </w:t>
      </w:r>
      <w:r w:rsidR="00882731">
        <w:t xml:space="preserve">message </w:t>
      </w:r>
      <w:r>
        <w:t xml:space="preserve">for the same Multicast MBS Session, </w:t>
      </w:r>
      <w:r w:rsidRPr="00202101">
        <w:t xml:space="preserve">if the alternative AMF pertains to the same AMF set as the old AMF does. </w:t>
      </w:r>
    </w:p>
    <w:p w14:paraId="6DDF54B7" w14:textId="2572A2A7" w:rsidR="00391E7A" w:rsidRDefault="00391E7A" w:rsidP="00202101"/>
    <w:p w14:paraId="2E9B7FE0" w14:textId="1726975B" w:rsidR="00601698" w:rsidRDefault="00601698">
      <w:pPr>
        <w:spacing w:after="120"/>
      </w:pPr>
      <w:r>
        <w:rPr>
          <w:b/>
          <w:lang w:eastAsia="zh-CN"/>
        </w:rPr>
        <w:t>Question 1</w:t>
      </w:r>
      <w:r w:rsidRPr="00601698">
        <w:rPr>
          <w:b/>
          <w:lang w:eastAsia="zh-CN"/>
        </w:rPr>
        <w:t xml:space="preserve">: </w:t>
      </w:r>
      <w:r>
        <w:rPr>
          <w:lang w:eastAsia="zh-CN"/>
        </w:rPr>
        <w:t xml:space="preserve">CT4 would like to </w:t>
      </w:r>
      <w:r w:rsidR="00391E7A" w:rsidRPr="00202101">
        <w:t xml:space="preserve">RAN3 to confirm </w:t>
      </w:r>
      <w:r>
        <w:rPr>
          <w:lang w:eastAsia="zh-CN"/>
        </w:rPr>
        <w:t xml:space="preserve">if CT4's </w:t>
      </w:r>
      <w:r w:rsidR="00391E7A">
        <w:rPr>
          <w:lang w:eastAsia="zh-CN"/>
        </w:rPr>
        <w:t>assumption</w:t>
      </w:r>
      <w:r>
        <w:rPr>
          <w:lang w:eastAsia="zh-CN"/>
        </w:rPr>
        <w:t xml:space="preserve"> is correct.</w:t>
      </w:r>
    </w:p>
    <w:p w14:paraId="4AA42EEA" w14:textId="1F51D170" w:rsidR="00601698" w:rsidRDefault="001C776C" w:rsidP="001C776C">
      <w:pPr>
        <w:spacing w:after="120"/>
        <w:jc w:val="center"/>
      </w:pPr>
      <w:r>
        <w:t>--------------</w:t>
      </w:r>
    </w:p>
    <w:p w14:paraId="44EF065C" w14:textId="2E9FFC5D" w:rsidR="00CA03F6" w:rsidRPr="00517CB7" w:rsidRDefault="00517CB7" w:rsidP="00CA03F6">
      <w:pPr>
        <w:spacing w:after="120"/>
        <w:rPr>
          <w:bCs/>
          <w:lang w:eastAsia="zh-CN"/>
        </w:rPr>
      </w:pPr>
      <w:r w:rsidRPr="00517CB7">
        <w:rPr>
          <w:bCs/>
        </w:rPr>
        <w:t>CT4 also discussed possible</w:t>
      </w:r>
      <w:r>
        <w:rPr>
          <w:bCs/>
        </w:rPr>
        <w:t xml:space="preserve"> solutions </w:t>
      </w:r>
      <w:r w:rsidR="00882731">
        <w:rPr>
          <w:bCs/>
        </w:rPr>
        <w:t xml:space="preserve">for a local </w:t>
      </w:r>
      <w:r>
        <w:rPr>
          <w:bCs/>
        </w:rPr>
        <w:t>link failure</w:t>
      </w:r>
      <w:r w:rsidR="00882731">
        <w:rPr>
          <w:bCs/>
        </w:rPr>
        <w:t xml:space="preserve">, where the NG-C link is failed </w:t>
      </w:r>
      <w:r>
        <w:rPr>
          <w:bCs/>
        </w:rPr>
        <w:t>between a NG-RAN and one of AMF in a AMF set</w:t>
      </w:r>
      <w:r w:rsidR="00882731">
        <w:rPr>
          <w:bCs/>
        </w:rPr>
        <w:t xml:space="preserve">, while the NG-RAN is still able to communicate with other AMFs in the same AMF set. CT4 </w:t>
      </w:r>
      <w:r>
        <w:rPr>
          <w:bCs/>
        </w:rPr>
        <w:t xml:space="preserve">didn't reach consensus </w:t>
      </w:r>
      <w:r w:rsidR="002F02B2">
        <w:rPr>
          <w:bCs/>
        </w:rPr>
        <w:t>if</w:t>
      </w:r>
      <w:r>
        <w:rPr>
          <w:bCs/>
        </w:rPr>
        <w:t xml:space="preserve"> such local link failure is a common failure </w:t>
      </w:r>
      <w:r w:rsidR="002F02B2">
        <w:rPr>
          <w:bCs/>
        </w:rPr>
        <w:t xml:space="preserve">scenario </w:t>
      </w:r>
      <w:r>
        <w:rPr>
          <w:bCs/>
        </w:rPr>
        <w:t xml:space="preserve">which should be addressed </w:t>
      </w:r>
      <w:r w:rsidR="002F02B2">
        <w:rPr>
          <w:bCs/>
        </w:rPr>
        <w:t xml:space="preserve">in 3GPP </w:t>
      </w:r>
      <w:r>
        <w:rPr>
          <w:bCs/>
        </w:rPr>
        <w:t xml:space="preserve">when </w:t>
      </w:r>
      <w:r>
        <w:t>the AMF set or backup AMF as specified in 5.21 of 3GPP TS 23.501 is deployed.</w:t>
      </w:r>
    </w:p>
    <w:p w14:paraId="20D3C5B9" w14:textId="411DE65A" w:rsidR="00CA03F6" w:rsidRDefault="00CA03F6" w:rsidP="00CA03F6">
      <w:pPr>
        <w:spacing w:after="120"/>
      </w:pPr>
      <w:r>
        <w:rPr>
          <w:b/>
          <w:lang w:eastAsia="zh-CN"/>
        </w:rPr>
        <w:t>Question 2</w:t>
      </w:r>
      <w:r w:rsidRPr="00601698">
        <w:rPr>
          <w:b/>
          <w:lang w:eastAsia="zh-CN"/>
        </w:rPr>
        <w:t xml:space="preserve">: </w:t>
      </w:r>
      <w:r>
        <w:rPr>
          <w:lang w:eastAsia="zh-CN"/>
        </w:rPr>
        <w:t xml:space="preserve">CT4 would like to </w:t>
      </w:r>
      <w:r w:rsidR="00517CB7">
        <w:rPr>
          <w:lang w:eastAsia="zh-CN"/>
        </w:rPr>
        <w:t>get feedback if such local link failure should be addressed.</w:t>
      </w:r>
    </w:p>
    <w:p w14:paraId="7A95366D" w14:textId="77777777" w:rsidR="001C776C" w:rsidRDefault="001C776C" w:rsidP="001C776C">
      <w:pPr>
        <w:spacing w:after="120"/>
        <w:jc w:val="center"/>
      </w:pPr>
      <w:r>
        <w:t>--------------</w:t>
      </w:r>
    </w:p>
    <w:p w14:paraId="14DD3FC2" w14:textId="3EB22594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7C7C2F9C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517CB7">
        <w:rPr>
          <w:rFonts w:ascii="Arial" w:hAnsi="Arial" w:cs="Arial"/>
          <w:b/>
        </w:rPr>
        <w:t>RAN3</w:t>
      </w:r>
      <w:r w:rsidR="006B73B3">
        <w:rPr>
          <w:rFonts w:ascii="Arial" w:hAnsi="Arial" w:cs="Arial"/>
          <w:b/>
        </w:rPr>
        <w:t>:</w:t>
      </w:r>
    </w:p>
    <w:p w14:paraId="342859A1" w14:textId="29C29DD3" w:rsidR="002F7089" w:rsidRPr="002F7089" w:rsidRDefault="00463675" w:rsidP="002F7089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4926B4">
        <w:rPr>
          <w:rFonts w:ascii="Arial" w:hAnsi="Arial" w:cs="Arial"/>
        </w:rPr>
        <w:t>CT4</w:t>
      </w:r>
      <w:r w:rsidR="002671AC" w:rsidRPr="002671AC">
        <w:rPr>
          <w:rFonts w:ascii="Arial" w:hAnsi="Arial" w:cs="Arial"/>
        </w:rPr>
        <w:t xml:space="preserve"> kindly</w:t>
      </w:r>
      <w:r w:rsidR="00330C94">
        <w:rPr>
          <w:rFonts w:ascii="Arial" w:hAnsi="Arial" w:cs="Arial"/>
        </w:rPr>
        <w:t xml:space="preserve"> </w:t>
      </w:r>
      <w:r w:rsidR="006B73B3">
        <w:rPr>
          <w:rFonts w:ascii="Arial" w:hAnsi="Arial" w:cs="Arial"/>
        </w:rPr>
        <w:t>requests</w:t>
      </w:r>
      <w:r w:rsidR="00330C94">
        <w:rPr>
          <w:rFonts w:ascii="Arial" w:hAnsi="Arial" w:cs="Arial"/>
        </w:rPr>
        <w:t xml:space="preserve"> </w:t>
      </w:r>
      <w:r w:rsidR="00517CB7">
        <w:rPr>
          <w:rFonts w:ascii="Arial" w:hAnsi="Arial" w:cs="Arial"/>
        </w:rPr>
        <w:t>RAN3</w:t>
      </w:r>
      <w:r w:rsidR="001473E7">
        <w:rPr>
          <w:rFonts w:ascii="Arial" w:hAnsi="Arial" w:cs="Arial"/>
        </w:rPr>
        <w:t xml:space="preserve"> to </w:t>
      </w:r>
      <w:r w:rsidR="00971C36">
        <w:rPr>
          <w:rFonts w:ascii="Arial" w:hAnsi="Arial" w:cs="Arial"/>
        </w:rPr>
        <w:t>provide response</w:t>
      </w:r>
      <w:r w:rsidR="003D5310">
        <w:rPr>
          <w:rFonts w:ascii="Arial" w:hAnsi="Arial" w:cs="Arial"/>
        </w:rPr>
        <w:t>s</w:t>
      </w:r>
      <w:r w:rsidR="00971C36">
        <w:rPr>
          <w:rFonts w:ascii="Arial" w:hAnsi="Arial" w:cs="Arial"/>
        </w:rPr>
        <w:t xml:space="preserve"> to above questions.</w:t>
      </w:r>
    </w:p>
    <w:p w14:paraId="44CBB6D5" w14:textId="77777777" w:rsidR="00C01A15" w:rsidRPr="00C01A15" w:rsidRDefault="00C01A15" w:rsidP="003A17A0">
      <w:pPr>
        <w:spacing w:after="120"/>
        <w:rPr>
          <w:rFonts w:ascii="Arial" w:hAnsi="Arial" w:cs="Arial"/>
        </w:rPr>
      </w:pPr>
    </w:p>
    <w:p w14:paraId="3D4224C4" w14:textId="0BA026F3" w:rsidR="00042212" w:rsidRDefault="00042212" w:rsidP="0004221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8A7B41">
        <w:rPr>
          <w:szCs w:val="36"/>
        </w:rPr>
        <w:t xml:space="preserve">. </w:t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="004926B4">
        <w:rPr>
          <w:rFonts w:cs="Arial"/>
          <w:szCs w:val="36"/>
        </w:rPr>
        <w:t>CT4</w:t>
      </w:r>
      <w:r>
        <w:rPr>
          <w:rFonts w:cs="Arial"/>
          <w:bCs/>
          <w:szCs w:val="36"/>
        </w:rPr>
        <w:t xml:space="preserve"> </w:t>
      </w:r>
      <w:r>
        <w:rPr>
          <w:szCs w:val="36"/>
        </w:rPr>
        <w:t>m</w:t>
      </w:r>
      <w:r w:rsidRPr="000F6242">
        <w:rPr>
          <w:szCs w:val="36"/>
        </w:rPr>
        <w:t>eetings</w:t>
      </w:r>
    </w:p>
    <w:p w14:paraId="2D8941A8" w14:textId="0D27EE72" w:rsidR="00042212" w:rsidRPr="002F1940" w:rsidRDefault="00F368E9" w:rsidP="00042212">
      <w:r>
        <w:t>T</w:t>
      </w:r>
      <w:r w:rsidR="00042212">
        <w:t xml:space="preserve">he upcoming </w:t>
      </w:r>
      <w:r w:rsidR="00EA4EF6">
        <w:t>CT4</w:t>
      </w:r>
      <w:r w:rsidR="00042212">
        <w:t xml:space="preserve"> meetings can be found in the </w:t>
      </w:r>
      <w:hyperlink r:id="rId12" w:history="1">
        <w:r w:rsidR="004926B4" w:rsidRPr="004926B4">
          <w:rPr>
            <w:rStyle w:val="Hyperlink"/>
          </w:rPr>
          <w:t>CT4</w:t>
        </w:r>
        <w:r w:rsidR="00042212" w:rsidRPr="004926B4">
          <w:rPr>
            <w:rStyle w:val="Hyperlink"/>
          </w:rPr>
          <w:t xml:space="preserve"> Meetings calendar</w:t>
        </w:r>
      </w:hyperlink>
    </w:p>
    <w:p w14:paraId="6DA90322" w14:textId="07F0D5AE" w:rsidR="00A11F42" w:rsidRPr="00042212" w:rsidRDefault="00A11F42" w:rsidP="00042212">
      <w:pPr>
        <w:spacing w:after="120"/>
        <w:rPr>
          <w:rFonts w:ascii="Arial" w:hAnsi="Arial" w:cs="Arial"/>
          <w:bCs/>
        </w:rPr>
      </w:pPr>
    </w:p>
    <w:sectPr w:rsidR="00A11F42" w:rsidRPr="00042212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04233" w14:textId="77777777" w:rsidR="0016438A" w:rsidRDefault="0016438A">
      <w:r>
        <w:separator/>
      </w:r>
    </w:p>
  </w:endnote>
  <w:endnote w:type="continuationSeparator" w:id="0">
    <w:p w14:paraId="2D9A2069" w14:textId="77777777" w:rsidR="0016438A" w:rsidRDefault="0016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AAB7" w14:textId="77777777" w:rsidR="0016438A" w:rsidRDefault="0016438A">
      <w:r>
        <w:separator/>
      </w:r>
    </w:p>
  </w:footnote>
  <w:footnote w:type="continuationSeparator" w:id="0">
    <w:p w14:paraId="546310F7" w14:textId="77777777" w:rsidR="0016438A" w:rsidRDefault="00164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806BC"/>
    <w:multiLevelType w:val="hybridMultilevel"/>
    <w:tmpl w:val="167285B8"/>
    <w:lvl w:ilvl="0" w:tplc="8380378A">
      <w:numFmt w:val="bullet"/>
      <w:lvlText w:val="-"/>
      <w:lvlJc w:val="left"/>
      <w:pPr>
        <w:ind w:left="360" w:hanging="360"/>
      </w:pPr>
      <w:rPr>
        <w:rFonts w:ascii="Arial" w:eastAsia="MS PGothic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41F27E8"/>
    <w:multiLevelType w:val="hybridMultilevel"/>
    <w:tmpl w:val="332451F4"/>
    <w:lvl w:ilvl="0" w:tplc="A0602072"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877D90"/>
    <w:multiLevelType w:val="hybridMultilevel"/>
    <w:tmpl w:val="A9D044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D4802"/>
    <w:multiLevelType w:val="hybridMultilevel"/>
    <w:tmpl w:val="5F92BE34"/>
    <w:lvl w:ilvl="0" w:tplc="A0602072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37446120"/>
    <w:multiLevelType w:val="hybridMultilevel"/>
    <w:tmpl w:val="46C0C8F0"/>
    <w:lvl w:ilvl="0" w:tplc="8E8C1FC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3DE8"/>
    <w:multiLevelType w:val="hybridMultilevel"/>
    <w:tmpl w:val="5534264C"/>
    <w:lvl w:ilvl="0" w:tplc="D1D67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59C249A"/>
    <w:multiLevelType w:val="hybridMultilevel"/>
    <w:tmpl w:val="0AACA9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3"/>
  </w:num>
  <w:num w:numId="17">
    <w:abstractNumId w:val="12"/>
  </w:num>
  <w:num w:numId="18">
    <w:abstractNumId w:val="10"/>
  </w:num>
  <w:num w:numId="19">
    <w:abstractNumId w:val="15"/>
  </w:num>
  <w:num w:numId="20">
    <w:abstractNumId w:val="16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5EB6"/>
    <w:rsid w:val="000078B8"/>
    <w:rsid w:val="00012C78"/>
    <w:rsid w:val="0001389A"/>
    <w:rsid w:val="000216C4"/>
    <w:rsid w:val="00026D20"/>
    <w:rsid w:val="000301B9"/>
    <w:rsid w:val="00033664"/>
    <w:rsid w:val="00040DE2"/>
    <w:rsid w:val="00042212"/>
    <w:rsid w:val="00046057"/>
    <w:rsid w:val="0005515D"/>
    <w:rsid w:val="00060A41"/>
    <w:rsid w:val="000630A8"/>
    <w:rsid w:val="000632F5"/>
    <w:rsid w:val="00065606"/>
    <w:rsid w:val="000871FE"/>
    <w:rsid w:val="0009798B"/>
    <w:rsid w:val="000A2B25"/>
    <w:rsid w:val="000A555E"/>
    <w:rsid w:val="000A6D38"/>
    <w:rsid w:val="000C4591"/>
    <w:rsid w:val="000C63C9"/>
    <w:rsid w:val="000D5226"/>
    <w:rsid w:val="000D6DE4"/>
    <w:rsid w:val="000F0C78"/>
    <w:rsid w:val="000F1A88"/>
    <w:rsid w:val="000F363F"/>
    <w:rsid w:val="000F4E43"/>
    <w:rsid w:val="000F6E08"/>
    <w:rsid w:val="001021FA"/>
    <w:rsid w:val="001061FB"/>
    <w:rsid w:val="0010735E"/>
    <w:rsid w:val="001216D6"/>
    <w:rsid w:val="00143665"/>
    <w:rsid w:val="001473E7"/>
    <w:rsid w:val="0016438A"/>
    <w:rsid w:val="00174BDF"/>
    <w:rsid w:val="00183CCC"/>
    <w:rsid w:val="00186ECD"/>
    <w:rsid w:val="00191F4B"/>
    <w:rsid w:val="00194A5D"/>
    <w:rsid w:val="00194AE6"/>
    <w:rsid w:val="001A3C4A"/>
    <w:rsid w:val="001A5E3F"/>
    <w:rsid w:val="001A6CA8"/>
    <w:rsid w:val="001A7B2E"/>
    <w:rsid w:val="001B2B40"/>
    <w:rsid w:val="001B452E"/>
    <w:rsid w:val="001B48A5"/>
    <w:rsid w:val="001C3834"/>
    <w:rsid w:val="001C638F"/>
    <w:rsid w:val="001C776C"/>
    <w:rsid w:val="001D23D0"/>
    <w:rsid w:val="001D765A"/>
    <w:rsid w:val="001E0136"/>
    <w:rsid w:val="001F7BDC"/>
    <w:rsid w:val="00202101"/>
    <w:rsid w:val="00203C33"/>
    <w:rsid w:val="002166E2"/>
    <w:rsid w:val="00243024"/>
    <w:rsid w:val="00252660"/>
    <w:rsid w:val="00255B06"/>
    <w:rsid w:val="002671AC"/>
    <w:rsid w:val="00271140"/>
    <w:rsid w:val="002734A5"/>
    <w:rsid w:val="002851B8"/>
    <w:rsid w:val="002B59DB"/>
    <w:rsid w:val="002B654A"/>
    <w:rsid w:val="002D348C"/>
    <w:rsid w:val="002D3F0F"/>
    <w:rsid w:val="002D5073"/>
    <w:rsid w:val="002F02B2"/>
    <w:rsid w:val="002F3EF7"/>
    <w:rsid w:val="002F7089"/>
    <w:rsid w:val="00300466"/>
    <w:rsid w:val="00306324"/>
    <w:rsid w:val="00313089"/>
    <w:rsid w:val="003268D5"/>
    <w:rsid w:val="00330C94"/>
    <w:rsid w:val="0033240F"/>
    <w:rsid w:val="00337513"/>
    <w:rsid w:val="00337D84"/>
    <w:rsid w:val="00342DF7"/>
    <w:rsid w:val="00343536"/>
    <w:rsid w:val="003455B1"/>
    <w:rsid w:val="0034571D"/>
    <w:rsid w:val="00352171"/>
    <w:rsid w:val="00363867"/>
    <w:rsid w:val="0036522D"/>
    <w:rsid w:val="00366FF5"/>
    <w:rsid w:val="00370A4A"/>
    <w:rsid w:val="00373D85"/>
    <w:rsid w:val="00375914"/>
    <w:rsid w:val="0038452A"/>
    <w:rsid w:val="0038593E"/>
    <w:rsid w:val="00391E7A"/>
    <w:rsid w:val="003A16BB"/>
    <w:rsid w:val="003A17A0"/>
    <w:rsid w:val="003A7385"/>
    <w:rsid w:val="003C4191"/>
    <w:rsid w:val="003C5473"/>
    <w:rsid w:val="003D5310"/>
    <w:rsid w:val="003D6D9D"/>
    <w:rsid w:val="00406117"/>
    <w:rsid w:val="00412E77"/>
    <w:rsid w:val="004132B6"/>
    <w:rsid w:val="00420E2F"/>
    <w:rsid w:val="0042524A"/>
    <w:rsid w:val="004275A2"/>
    <w:rsid w:val="00430865"/>
    <w:rsid w:val="004425B2"/>
    <w:rsid w:val="00447CFC"/>
    <w:rsid w:val="00463675"/>
    <w:rsid w:val="00476289"/>
    <w:rsid w:val="00481E0A"/>
    <w:rsid w:val="004878CC"/>
    <w:rsid w:val="00490DD6"/>
    <w:rsid w:val="00492027"/>
    <w:rsid w:val="004923FD"/>
    <w:rsid w:val="004926B4"/>
    <w:rsid w:val="004A078C"/>
    <w:rsid w:val="004A1004"/>
    <w:rsid w:val="004A6D05"/>
    <w:rsid w:val="004B1CEA"/>
    <w:rsid w:val="004B4252"/>
    <w:rsid w:val="004B5F5B"/>
    <w:rsid w:val="004C57FB"/>
    <w:rsid w:val="004C6664"/>
    <w:rsid w:val="004C7917"/>
    <w:rsid w:val="004D2BD5"/>
    <w:rsid w:val="004E2F11"/>
    <w:rsid w:val="004F5476"/>
    <w:rsid w:val="004F55B4"/>
    <w:rsid w:val="00502EB7"/>
    <w:rsid w:val="00503D24"/>
    <w:rsid w:val="0051313D"/>
    <w:rsid w:val="00517CB7"/>
    <w:rsid w:val="00523593"/>
    <w:rsid w:val="00524C1B"/>
    <w:rsid w:val="005252E2"/>
    <w:rsid w:val="005263CF"/>
    <w:rsid w:val="00526DC4"/>
    <w:rsid w:val="00540C6D"/>
    <w:rsid w:val="00542122"/>
    <w:rsid w:val="00550461"/>
    <w:rsid w:val="00551BB6"/>
    <w:rsid w:val="005732C4"/>
    <w:rsid w:val="00584B08"/>
    <w:rsid w:val="00587FA5"/>
    <w:rsid w:val="005900A9"/>
    <w:rsid w:val="00594DCD"/>
    <w:rsid w:val="005C675E"/>
    <w:rsid w:val="005E6895"/>
    <w:rsid w:val="005F2095"/>
    <w:rsid w:val="005F4D29"/>
    <w:rsid w:val="00601698"/>
    <w:rsid w:val="006039B9"/>
    <w:rsid w:val="006070CB"/>
    <w:rsid w:val="00613610"/>
    <w:rsid w:val="00613C5C"/>
    <w:rsid w:val="00615676"/>
    <w:rsid w:val="00617571"/>
    <w:rsid w:val="00624AB3"/>
    <w:rsid w:val="00624D00"/>
    <w:rsid w:val="00626756"/>
    <w:rsid w:val="0065075C"/>
    <w:rsid w:val="00651529"/>
    <w:rsid w:val="00654177"/>
    <w:rsid w:val="00670000"/>
    <w:rsid w:val="00673607"/>
    <w:rsid w:val="00677517"/>
    <w:rsid w:val="006840E0"/>
    <w:rsid w:val="006868EF"/>
    <w:rsid w:val="0069465B"/>
    <w:rsid w:val="006A21F9"/>
    <w:rsid w:val="006A635D"/>
    <w:rsid w:val="006B32D3"/>
    <w:rsid w:val="006B35C7"/>
    <w:rsid w:val="006B5E20"/>
    <w:rsid w:val="006B73B3"/>
    <w:rsid w:val="006B76A6"/>
    <w:rsid w:val="006C5590"/>
    <w:rsid w:val="006F3723"/>
    <w:rsid w:val="007025D2"/>
    <w:rsid w:val="00710A5A"/>
    <w:rsid w:val="007154E5"/>
    <w:rsid w:val="0072302D"/>
    <w:rsid w:val="0072320C"/>
    <w:rsid w:val="00726FC3"/>
    <w:rsid w:val="007271AB"/>
    <w:rsid w:val="007319ED"/>
    <w:rsid w:val="00731D1D"/>
    <w:rsid w:val="00733E9E"/>
    <w:rsid w:val="007519BF"/>
    <w:rsid w:val="00752FAC"/>
    <w:rsid w:val="007540E7"/>
    <w:rsid w:val="00767F6C"/>
    <w:rsid w:val="00771F0B"/>
    <w:rsid w:val="00786E08"/>
    <w:rsid w:val="0079371C"/>
    <w:rsid w:val="00795D8B"/>
    <w:rsid w:val="007A5281"/>
    <w:rsid w:val="007A5A38"/>
    <w:rsid w:val="007B5BE5"/>
    <w:rsid w:val="007C0D29"/>
    <w:rsid w:val="007C22AC"/>
    <w:rsid w:val="007D18FB"/>
    <w:rsid w:val="007D2834"/>
    <w:rsid w:val="007E31C6"/>
    <w:rsid w:val="007E4A4A"/>
    <w:rsid w:val="007F192B"/>
    <w:rsid w:val="007F34CB"/>
    <w:rsid w:val="00801390"/>
    <w:rsid w:val="00807507"/>
    <w:rsid w:val="00812B33"/>
    <w:rsid w:val="00814769"/>
    <w:rsid w:val="00816257"/>
    <w:rsid w:val="008169CF"/>
    <w:rsid w:val="008236E9"/>
    <w:rsid w:val="00826124"/>
    <w:rsid w:val="0082699F"/>
    <w:rsid w:val="00833535"/>
    <w:rsid w:val="00851921"/>
    <w:rsid w:val="00854310"/>
    <w:rsid w:val="008612BA"/>
    <w:rsid w:val="0086349E"/>
    <w:rsid w:val="00867174"/>
    <w:rsid w:val="00876568"/>
    <w:rsid w:val="00882731"/>
    <w:rsid w:val="00887D99"/>
    <w:rsid w:val="00890BE4"/>
    <w:rsid w:val="0089228D"/>
    <w:rsid w:val="008A22B9"/>
    <w:rsid w:val="008A7B41"/>
    <w:rsid w:val="008B4E3E"/>
    <w:rsid w:val="008C71C9"/>
    <w:rsid w:val="008E7139"/>
    <w:rsid w:val="008F4649"/>
    <w:rsid w:val="009006A1"/>
    <w:rsid w:val="00901928"/>
    <w:rsid w:val="00902CF7"/>
    <w:rsid w:val="00903D05"/>
    <w:rsid w:val="009106D2"/>
    <w:rsid w:val="00923E7C"/>
    <w:rsid w:val="00924031"/>
    <w:rsid w:val="0092465F"/>
    <w:rsid w:val="009305D5"/>
    <w:rsid w:val="00932DA4"/>
    <w:rsid w:val="009367D6"/>
    <w:rsid w:val="009377CE"/>
    <w:rsid w:val="00942A5C"/>
    <w:rsid w:val="00945FEB"/>
    <w:rsid w:val="00971C36"/>
    <w:rsid w:val="00982275"/>
    <w:rsid w:val="00982CBD"/>
    <w:rsid w:val="0098606C"/>
    <w:rsid w:val="00992D56"/>
    <w:rsid w:val="009960D2"/>
    <w:rsid w:val="00996B5B"/>
    <w:rsid w:val="009A1C5C"/>
    <w:rsid w:val="009A319D"/>
    <w:rsid w:val="009A6037"/>
    <w:rsid w:val="009B63BB"/>
    <w:rsid w:val="009C3173"/>
    <w:rsid w:val="009C6B76"/>
    <w:rsid w:val="009C744E"/>
    <w:rsid w:val="009D75AD"/>
    <w:rsid w:val="009E1328"/>
    <w:rsid w:val="00A0456C"/>
    <w:rsid w:val="00A11F42"/>
    <w:rsid w:val="00A14D2D"/>
    <w:rsid w:val="00A212F5"/>
    <w:rsid w:val="00A24FD3"/>
    <w:rsid w:val="00A263B2"/>
    <w:rsid w:val="00A273C9"/>
    <w:rsid w:val="00A33BEE"/>
    <w:rsid w:val="00A65313"/>
    <w:rsid w:val="00A66AFD"/>
    <w:rsid w:val="00A7698C"/>
    <w:rsid w:val="00A80092"/>
    <w:rsid w:val="00AA40BC"/>
    <w:rsid w:val="00AA7903"/>
    <w:rsid w:val="00AB110B"/>
    <w:rsid w:val="00AB403B"/>
    <w:rsid w:val="00AC1F7F"/>
    <w:rsid w:val="00AC2A51"/>
    <w:rsid w:val="00AC66D0"/>
    <w:rsid w:val="00AD152B"/>
    <w:rsid w:val="00AD50B2"/>
    <w:rsid w:val="00AE353A"/>
    <w:rsid w:val="00AF4759"/>
    <w:rsid w:val="00AF4EE6"/>
    <w:rsid w:val="00B00732"/>
    <w:rsid w:val="00B06CE0"/>
    <w:rsid w:val="00B30DB4"/>
    <w:rsid w:val="00B312D7"/>
    <w:rsid w:val="00B33CAB"/>
    <w:rsid w:val="00B37601"/>
    <w:rsid w:val="00B37738"/>
    <w:rsid w:val="00B457FE"/>
    <w:rsid w:val="00B54835"/>
    <w:rsid w:val="00B642D6"/>
    <w:rsid w:val="00B715E6"/>
    <w:rsid w:val="00B71F5D"/>
    <w:rsid w:val="00B72FAA"/>
    <w:rsid w:val="00B742F3"/>
    <w:rsid w:val="00B829DB"/>
    <w:rsid w:val="00B872F4"/>
    <w:rsid w:val="00B90F82"/>
    <w:rsid w:val="00B9253C"/>
    <w:rsid w:val="00BC16F4"/>
    <w:rsid w:val="00BD4F5F"/>
    <w:rsid w:val="00BD6F75"/>
    <w:rsid w:val="00BE11BC"/>
    <w:rsid w:val="00BE4192"/>
    <w:rsid w:val="00BE6355"/>
    <w:rsid w:val="00BF342B"/>
    <w:rsid w:val="00C01A15"/>
    <w:rsid w:val="00C22648"/>
    <w:rsid w:val="00C27BCF"/>
    <w:rsid w:val="00C5122D"/>
    <w:rsid w:val="00C538BE"/>
    <w:rsid w:val="00C55A05"/>
    <w:rsid w:val="00C64DE8"/>
    <w:rsid w:val="00CA03F6"/>
    <w:rsid w:val="00CA2C74"/>
    <w:rsid w:val="00CD1967"/>
    <w:rsid w:val="00CD4EFC"/>
    <w:rsid w:val="00CE7248"/>
    <w:rsid w:val="00D0242E"/>
    <w:rsid w:val="00D0437C"/>
    <w:rsid w:val="00D05356"/>
    <w:rsid w:val="00D05DAD"/>
    <w:rsid w:val="00D118D3"/>
    <w:rsid w:val="00D20D5E"/>
    <w:rsid w:val="00D2456F"/>
    <w:rsid w:val="00D25CD7"/>
    <w:rsid w:val="00D32DF8"/>
    <w:rsid w:val="00D3453F"/>
    <w:rsid w:val="00D34721"/>
    <w:rsid w:val="00D354AA"/>
    <w:rsid w:val="00D37C75"/>
    <w:rsid w:val="00D43F50"/>
    <w:rsid w:val="00D46820"/>
    <w:rsid w:val="00D46DA6"/>
    <w:rsid w:val="00D51230"/>
    <w:rsid w:val="00D56374"/>
    <w:rsid w:val="00D733A8"/>
    <w:rsid w:val="00D91076"/>
    <w:rsid w:val="00D92A42"/>
    <w:rsid w:val="00DA3545"/>
    <w:rsid w:val="00DA6059"/>
    <w:rsid w:val="00DC4783"/>
    <w:rsid w:val="00DC770B"/>
    <w:rsid w:val="00DD31E3"/>
    <w:rsid w:val="00DD43C1"/>
    <w:rsid w:val="00E15BAA"/>
    <w:rsid w:val="00E21AC5"/>
    <w:rsid w:val="00E25A52"/>
    <w:rsid w:val="00E37705"/>
    <w:rsid w:val="00E43EF0"/>
    <w:rsid w:val="00E471B1"/>
    <w:rsid w:val="00E526B7"/>
    <w:rsid w:val="00E57227"/>
    <w:rsid w:val="00E612C5"/>
    <w:rsid w:val="00E77AD4"/>
    <w:rsid w:val="00E83557"/>
    <w:rsid w:val="00E84121"/>
    <w:rsid w:val="00E848A0"/>
    <w:rsid w:val="00E9148D"/>
    <w:rsid w:val="00E91C62"/>
    <w:rsid w:val="00E93BD5"/>
    <w:rsid w:val="00EA4EF6"/>
    <w:rsid w:val="00EB1A37"/>
    <w:rsid w:val="00EB59D1"/>
    <w:rsid w:val="00EE1E6B"/>
    <w:rsid w:val="00EE3B74"/>
    <w:rsid w:val="00EF4C0B"/>
    <w:rsid w:val="00F13461"/>
    <w:rsid w:val="00F16968"/>
    <w:rsid w:val="00F26A91"/>
    <w:rsid w:val="00F31169"/>
    <w:rsid w:val="00F35010"/>
    <w:rsid w:val="00F368E9"/>
    <w:rsid w:val="00F37C3C"/>
    <w:rsid w:val="00F457E2"/>
    <w:rsid w:val="00F46FBC"/>
    <w:rsid w:val="00F97037"/>
    <w:rsid w:val="00FA6EDB"/>
    <w:rsid w:val="00FC2D5A"/>
    <w:rsid w:val="00FD3EE3"/>
    <w:rsid w:val="00FE0410"/>
    <w:rsid w:val="00FE5B02"/>
    <w:rsid w:val="00FE64C0"/>
    <w:rsid w:val="00FF2E1C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9DB"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rsid w:val="00807507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807507"/>
    <w:pPr>
      <w:spacing w:after="180"/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rsid w:val="00982275"/>
    <w:rPr>
      <w:lang w:val="en-GB"/>
    </w:rPr>
  </w:style>
  <w:style w:type="paragraph" w:customStyle="1" w:styleId="CRCoverPage">
    <w:name w:val="CR Cover Page"/>
    <w:link w:val="CRCoverPageZchn"/>
    <w:qFormat/>
    <w:rsid w:val="000F0C78"/>
    <w:pPr>
      <w:spacing w:after="120"/>
    </w:pPr>
    <w:rPr>
      <w:rFonts w:ascii="Arial" w:eastAsia="宋体" w:hAnsi="Arial"/>
      <w:lang w:val="en-GB" w:eastAsia="ko-KR"/>
    </w:rPr>
  </w:style>
  <w:style w:type="character" w:customStyle="1" w:styleId="CRCoverPageZchn">
    <w:name w:val="CR Cover Page Zchn"/>
    <w:link w:val="CRCoverPage"/>
    <w:rsid w:val="000F0C78"/>
    <w:rPr>
      <w:rFonts w:ascii="Arial" w:eastAsia="宋体" w:hAnsi="Arial"/>
      <w:lang w:val="en-GB"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042212"/>
    <w:rPr>
      <w:color w:val="954F72" w:themeColor="followedHyperlink"/>
      <w:u w:val="single"/>
    </w:rPr>
  </w:style>
  <w:style w:type="paragraph" w:customStyle="1" w:styleId="B2">
    <w:name w:val="B2"/>
    <w:basedOn w:val="List2"/>
    <w:link w:val="B2Char"/>
    <w:qFormat/>
    <w:rsid w:val="004B5F5B"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x-none"/>
    </w:rPr>
  </w:style>
  <w:style w:type="character" w:customStyle="1" w:styleId="B2Char">
    <w:name w:val="B2 Char"/>
    <w:link w:val="B2"/>
    <w:qFormat/>
    <w:rsid w:val="004B5F5B"/>
    <w:rPr>
      <w:rFonts w:eastAsia="Times New Roman"/>
      <w:lang w:val="en-GB" w:eastAsia="x-none"/>
    </w:rPr>
  </w:style>
  <w:style w:type="paragraph" w:styleId="List2">
    <w:name w:val="List 2"/>
    <w:basedOn w:val="Normal"/>
    <w:uiPriority w:val="99"/>
    <w:semiHidden/>
    <w:unhideWhenUsed/>
    <w:rsid w:val="004B5F5B"/>
    <w:pPr>
      <w:ind w:left="566" w:hanging="283"/>
      <w:contextualSpacing/>
    </w:pPr>
  </w:style>
  <w:style w:type="paragraph" w:styleId="Revision">
    <w:name w:val="Revision"/>
    <w:hidden/>
    <w:uiPriority w:val="99"/>
    <w:semiHidden/>
    <w:rsid w:val="004926B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0640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43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6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9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5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70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56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0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03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37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9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91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63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726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916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154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656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8589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590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880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0157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6794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5906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7062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303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469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92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520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528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7999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0837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041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5433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033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6275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98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100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3536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4233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9127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6301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3426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3643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941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088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8585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553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2468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7941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179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9048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1247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7889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189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542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2342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5949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5936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9568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26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1443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5081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114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4946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115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0683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572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9117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9788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007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644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36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84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6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8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5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1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2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0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5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23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05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898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972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432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678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854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36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214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1546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6456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1040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5997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8896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1707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161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7232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381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744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9897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4839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2691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18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0064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7503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1541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53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2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1483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3527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6473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329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4019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353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2503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9240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5395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5736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1146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3348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133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935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216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223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1374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546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428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3976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1455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712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5821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2006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375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8985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0518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8992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4015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938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832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894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060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1841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dynareport/Meetings-C4.htm?Itemid=29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3BBC3-C394-4BD7-89C7-7C887304B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CE310-458A-4E70-A06A-EDD85A76B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DB546-06AF-44A5-A863-6533B4FB16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7A73EF93-5727-4342-9A12-EDB344C3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2381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Frank 202205 v1</cp:lastModifiedBy>
  <cp:revision>5</cp:revision>
  <cp:lastPrinted>2002-04-23T07:10:00Z</cp:lastPrinted>
  <dcterms:created xsi:type="dcterms:W3CDTF">2022-05-12T19:34:00Z</dcterms:created>
  <dcterms:modified xsi:type="dcterms:W3CDTF">2022-05-12T20:47:00Z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(3)EMeAczznl5PzgFvSJwJ1/xF0FQ7WV5qiLXuDiaZ8YISAwKE4Vbapz+/0C5imd5XB4gZOIEkr
t7gmjTaehyjJb9vzbCSdcYTT8e1zUEo4FOlzgxxno5KOdU6vVVhLaoi7Gt9ZuIxRCd08vxh6
yAx8+G1tWzSYfrwvD1w/lWL3HHPTVfKIPcWJjqEJ6g+9dBgbGPcWgTfgkgIpUa2ExQ1BIOtu
K9zodR3HFKKApTr2lu</vt:lpwstr>
  </property>
  <property fmtid="{D5CDD505-2E9C-101B-9397-08002B2CF9AE}" pid="3" name="_2015_ms_pID_7253431">
    <vt:lpwstr>S6xxOJ7fFCHMA7DUveQ6XD+QOx0urFmW7cUCEY4Kin3sdMGDk4KA+N
YSvrxmbrie6luLBttc+C8LaROsQ3TFpaksakDrntscIvtJzWnqZ1oN+cq504bwkNGv+KCa2D
E7Ae18rLKZtpNs22lin7pIUennmfFuICYpnJbfIKeu7pWh98rsESeiTNsoW8JYp4uL9MUOyJ
5nzcFFZ+FU4/QoDkq/gb+ER5KOCjp18coJgT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UP35uJs+02o0i09w+1b8uJ0=</vt:lpwstr>
  </property>
  <property fmtid="{D5CDD505-2E9C-101B-9397-08002B2CF9AE}" pid="9" name="ContentTypeId">
    <vt:lpwstr>0x010100F3E9551B3FDDA24EBF0A209BAAD637CA</vt:lpwstr>
  </property>
</Properties>
</file>