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20DA9B0D" w:rsidR="001E41F3" w:rsidRDefault="001E41F3">
      <w:pPr>
        <w:pStyle w:val="CRCoverPage"/>
        <w:tabs>
          <w:tab w:val="right" w:pos="9639"/>
        </w:tabs>
        <w:spacing w:after="0"/>
        <w:rPr>
          <w:b/>
          <w:i/>
          <w:noProof/>
          <w:sz w:val="28"/>
        </w:rPr>
      </w:pPr>
      <w:bookmarkStart w:id="0" w:name="_GoBack"/>
      <w:bookmarkEnd w:id="0"/>
      <w:r>
        <w:rPr>
          <w:b/>
          <w:noProof/>
          <w:sz w:val="24"/>
        </w:rPr>
        <w:t>3GPP TSG-</w:t>
      </w:r>
      <w:fldSimple w:instr=" DOCPROPERTY  TSG/WGRef  \* MERGEFORMAT ">
        <w:r w:rsidR="00BD283F">
          <w:rPr>
            <w:b/>
            <w:noProof/>
            <w:sz w:val="24"/>
          </w:rPr>
          <w:t>CT</w:t>
        </w:r>
      </w:fldSimple>
      <w:r w:rsidR="00C66BA2">
        <w:rPr>
          <w:b/>
          <w:noProof/>
          <w:sz w:val="24"/>
        </w:rPr>
        <w:t xml:space="preserve"> </w:t>
      </w:r>
      <w:r w:rsidR="00BD283F">
        <w:rPr>
          <w:b/>
          <w:noProof/>
          <w:sz w:val="24"/>
        </w:rPr>
        <w:t xml:space="preserve">WG3 </w:t>
      </w:r>
      <w:r>
        <w:rPr>
          <w:b/>
          <w:noProof/>
          <w:sz w:val="24"/>
        </w:rPr>
        <w:t>Meeting #</w:t>
      </w:r>
      <w:fldSimple w:instr=" DOCPROPERTY  MtgSeq  \* MERGEFORMAT ">
        <w:r w:rsidR="00BD283F">
          <w:rPr>
            <w:b/>
            <w:noProof/>
            <w:sz w:val="24"/>
          </w:rPr>
          <w:t>1</w:t>
        </w:r>
      </w:fldSimple>
      <w:r w:rsidR="00CF2F9F">
        <w:rPr>
          <w:b/>
          <w:noProof/>
          <w:sz w:val="24"/>
        </w:rPr>
        <w:t>30</w:t>
      </w:r>
      <w:r>
        <w:rPr>
          <w:b/>
          <w:i/>
          <w:noProof/>
          <w:sz w:val="28"/>
        </w:rPr>
        <w:tab/>
      </w:r>
      <w:fldSimple w:instr=" DOCPROPERTY  Tdoc#  \* MERGEFORMAT ">
        <w:r w:rsidR="00BD283F">
          <w:rPr>
            <w:b/>
            <w:i/>
            <w:noProof/>
            <w:sz w:val="28"/>
          </w:rPr>
          <w:t>C3-2</w:t>
        </w:r>
        <w:r w:rsidR="00E86B23">
          <w:rPr>
            <w:b/>
            <w:i/>
            <w:noProof/>
            <w:sz w:val="28"/>
          </w:rPr>
          <w:t>3</w:t>
        </w:r>
      </w:fldSimple>
      <w:r w:rsidR="00CF2F9F">
        <w:rPr>
          <w:b/>
          <w:i/>
          <w:noProof/>
          <w:sz w:val="28"/>
        </w:rPr>
        <w:t>4</w:t>
      </w:r>
      <w:r w:rsidR="00AD3F36">
        <w:rPr>
          <w:b/>
          <w:i/>
          <w:noProof/>
          <w:sz w:val="28"/>
        </w:rPr>
        <w:t>403</w:t>
      </w:r>
      <w:r w:rsidR="00E74C0F">
        <w:rPr>
          <w:b/>
          <w:i/>
          <w:noProof/>
          <w:sz w:val="28"/>
        </w:rPr>
        <w:t>_r1</w:t>
      </w:r>
    </w:p>
    <w:p w14:paraId="7CB45193" w14:textId="66D0991F" w:rsidR="001E41F3" w:rsidRDefault="00CF2F9F" w:rsidP="005E2C44">
      <w:pPr>
        <w:pStyle w:val="CRCoverPage"/>
        <w:outlineLvl w:val="0"/>
        <w:rPr>
          <w:b/>
          <w:noProof/>
          <w:sz w:val="24"/>
        </w:rPr>
      </w:pPr>
      <w:r>
        <w:rPr>
          <w:b/>
          <w:noProof/>
          <w:sz w:val="24"/>
        </w:rPr>
        <w:t>Xiamen</w:t>
      </w:r>
      <w:r w:rsidR="00AA05CF">
        <w:rPr>
          <w:b/>
          <w:noProof/>
          <w:sz w:val="24"/>
        </w:rPr>
        <w:t xml:space="preserve">, </w:t>
      </w:r>
      <w:r>
        <w:rPr>
          <w:b/>
          <w:noProof/>
          <w:sz w:val="24"/>
        </w:rPr>
        <w:t>China</w:t>
      </w:r>
      <w:r w:rsidR="001E41F3">
        <w:rPr>
          <w:b/>
          <w:noProof/>
          <w:sz w:val="24"/>
        </w:rPr>
        <w:t xml:space="preserve">, </w:t>
      </w:r>
      <w:r>
        <w:rPr>
          <w:b/>
          <w:noProof/>
          <w:sz w:val="24"/>
        </w:rPr>
        <w:t>9</w:t>
      </w:r>
      <w:r w:rsidR="002051F2">
        <w:rPr>
          <w:b/>
          <w:noProof/>
          <w:sz w:val="24"/>
        </w:rPr>
        <w:t xml:space="preserve"> - </w:t>
      </w:r>
      <w:r>
        <w:rPr>
          <w:b/>
          <w:noProof/>
          <w:sz w:val="24"/>
        </w:rPr>
        <w:t>13</w:t>
      </w:r>
      <w:r w:rsidR="00AA05CF">
        <w:rPr>
          <w:b/>
          <w:noProof/>
          <w:sz w:val="24"/>
        </w:rPr>
        <w:t xml:space="preserve"> </w:t>
      </w:r>
      <w:r>
        <w:rPr>
          <w:b/>
          <w:noProof/>
          <w:sz w:val="24"/>
        </w:rPr>
        <w:t>October</w:t>
      </w:r>
      <w:r w:rsidR="00BD283F">
        <w:rPr>
          <w:b/>
          <w:noProof/>
          <w:sz w:val="24"/>
        </w:rPr>
        <w:t>, 202</w:t>
      </w:r>
      <w:r w:rsidR="00E86B23">
        <w:rPr>
          <w:b/>
          <w:noProof/>
          <w:sz w:val="24"/>
        </w:rPr>
        <w:t>3</w:t>
      </w:r>
      <w:r>
        <w:rPr>
          <w:b/>
          <w:noProof/>
          <w:sz w:val="24"/>
        </w:rPr>
        <w:t xml:space="preserve">                                           </w:t>
      </w:r>
      <w:r w:rsidR="00FA7B53">
        <w:rPr>
          <w:b/>
          <w:noProof/>
          <w:sz w:val="24"/>
        </w:rPr>
        <w:t xml:space="preserve">        </w:t>
      </w:r>
      <w:r w:rsidRPr="00CF2F9F">
        <w:rPr>
          <w:i/>
          <w:noProof/>
        </w:rPr>
        <w:t xml:space="preserve"> (revision of C3-23</w:t>
      </w:r>
      <w:r w:rsidR="00BD2DB1">
        <w:rPr>
          <w:i/>
          <w:noProof/>
        </w:rPr>
        <w:t>4</w:t>
      </w:r>
      <w:r w:rsidR="00E74C0F">
        <w:rPr>
          <w:i/>
          <w:noProof/>
        </w:rPr>
        <w:t>403</w:t>
      </w:r>
      <w:r w:rsidRPr="00CF2F9F">
        <w:rPr>
          <w:i/>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BBC584" w:rsidR="001E41F3" w:rsidRPr="00410371" w:rsidRDefault="00744CD0" w:rsidP="0031522C">
            <w:pPr>
              <w:pStyle w:val="CRCoverPage"/>
              <w:spacing w:after="0"/>
              <w:jc w:val="right"/>
              <w:rPr>
                <w:b/>
                <w:noProof/>
                <w:sz w:val="28"/>
              </w:rPr>
            </w:pPr>
            <w:fldSimple w:instr=" DOCPROPERTY  Spec#  \* MERGEFORMAT ">
              <w:r w:rsidR="0031522C">
                <w:rPr>
                  <w:b/>
                  <w:noProof/>
                  <w:sz w:val="28"/>
                </w:rPr>
                <w:t>29.558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777E6C" w:rsidR="001E41F3" w:rsidRPr="00410371" w:rsidRDefault="00744CD0" w:rsidP="00AD3F36">
            <w:pPr>
              <w:pStyle w:val="CRCoverPage"/>
              <w:spacing w:after="0"/>
              <w:rPr>
                <w:noProof/>
              </w:rPr>
            </w:pPr>
            <w:fldSimple w:instr=" DOCPROPERTY  Cr#  \* MERGEFORMAT ">
              <w:r w:rsidR="0031522C">
                <w:rPr>
                  <w:b/>
                  <w:noProof/>
                  <w:sz w:val="28"/>
                </w:rPr>
                <w:t>0</w:t>
              </w:r>
            </w:fldSimple>
            <w:r w:rsidR="00AD3F36">
              <w:rPr>
                <w:b/>
                <w:noProof/>
                <w:sz w:val="28"/>
              </w:rPr>
              <w:t>134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B67535" w:rsidR="001E41F3" w:rsidRPr="00410371" w:rsidRDefault="00BD2DB1" w:rsidP="00BD2DB1">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05E5A7" w:rsidR="001E41F3" w:rsidRPr="00410371" w:rsidRDefault="00744CD0" w:rsidP="0031522C">
            <w:pPr>
              <w:pStyle w:val="CRCoverPage"/>
              <w:spacing w:after="0"/>
              <w:jc w:val="center"/>
              <w:rPr>
                <w:noProof/>
                <w:sz w:val="28"/>
              </w:rPr>
            </w:pPr>
            <w:fldSimple w:instr=" DOCPROPERTY  Version  \* MERGEFORMAT ">
              <w:r w:rsidR="0051498F">
                <w:rPr>
                  <w:b/>
                  <w:noProof/>
                  <w:sz w:val="28"/>
                </w:rPr>
                <w:t>18.3</w:t>
              </w:r>
              <w:r w:rsidR="0031522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982541" w:rsidR="00F25D98" w:rsidRDefault="00455D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4D9A1B" w:rsidR="001E41F3" w:rsidRDefault="009207D1">
            <w:pPr>
              <w:pStyle w:val="CRCoverPage"/>
              <w:spacing w:after="0"/>
              <w:ind w:left="100"/>
              <w:rPr>
                <w:noProof/>
              </w:rPr>
            </w:pPr>
            <w:r>
              <w:t>Eees_EASRegistration - EAS sync and Bundle updates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8F287B" w:rsidR="001E41F3" w:rsidRDefault="0031522C">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217259" w:rsidR="001E41F3" w:rsidRDefault="0031522C"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0C3350" w:rsidR="001E41F3" w:rsidRDefault="0031522C">
            <w:pPr>
              <w:pStyle w:val="CRCoverPage"/>
              <w:spacing w:after="0"/>
              <w:ind w:left="100"/>
              <w:rPr>
                <w:noProof/>
              </w:rPr>
            </w:pPr>
            <w:r>
              <w:t>EDGEAPP_Ph2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4DA347" w:rsidR="001E41F3" w:rsidRDefault="00CF2F9F" w:rsidP="00CF2F9F">
            <w:pPr>
              <w:pStyle w:val="CRCoverPage"/>
              <w:spacing w:after="0"/>
              <w:ind w:left="100"/>
              <w:rPr>
                <w:noProof/>
              </w:rPr>
            </w:pPr>
            <w:r>
              <w:t>2023-09-29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97A1DE" w:rsidR="001E41F3" w:rsidRDefault="00744CD0" w:rsidP="0031522C">
            <w:pPr>
              <w:pStyle w:val="CRCoverPage"/>
              <w:spacing w:after="0"/>
              <w:ind w:left="100" w:right="-609"/>
              <w:rPr>
                <w:b/>
                <w:noProof/>
              </w:rPr>
            </w:pPr>
            <w:fldSimple w:instr=" DOCPROPERTY  Cat  \* MERGEFORMAT ">
              <w:r w:rsidR="0031522C">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729A1D" w:rsidR="001E41F3" w:rsidRDefault="00744CD0" w:rsidP="0031522C">
            <w:pPr>
              <w:pStyle w:val="CRCoverPage"/>
              <w:spacing w:after="0"/>
              <w:ind w:left="100"/>
              <w:rPr>
                <w:noProof/>
              </w:rPr>
            </w:pPr>
            <w:fldSimple w:instr=" DOCPROPERTY  Release  \* MERGEFORMAT ">
              <w:r w:rsidR="00D24991">
                <w:rPr>
                  <w:noProof/>
                </w:rPr>
                <w:t>Rel</w:t>
              </w:r>
              <w:r w:rsidR="0031522C">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934D316" w:rsidR="001F6C51" w:rsidRDefault="00AE3F01" w:rsidP="00E74C0F">
            <w:pPr>
              <w:pStyle w:val="CRCoverPage"/>
              <w:spacing w:after="0"/>
              <w:ind w:left="100"/>
              <w:rPr>
                <w:noProof/>
              </w:rPr>
            </w:pPr>
            <w:r>
              <w:rPr>
                <w:noProof/>
              </w:rPr>
              <w:t xml:space="preserve">As agreed in </w:t>
            </w:r>
            <w:r w:rsidR="008A7284" w:rsidRPr="008A7284">
              <w:rPr>
                <w:noProof/>
              </w:rPr>
              <w:t>S6-232205</w:t>
            </w:r>
            <w:r>
              <w:rPr>
                <w:noProof/>
              </w:rPr>
              <w:t>,</w:t>
            </w:r>
            <w:r w:rsidR="008A7284">
              <w:rPr>
                <w:noProof/>
              </w:rPr>
              <w:t xml:space="preserve"> the EAS profile needs to be updated with the indication of EAS synchronization support.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35DA89" w14:textId="1199D23E" w:rsidR="00AE3F01" w:rsidRDefault="008365CC" w:rsidP="00A84669">
            <w:pPr>
              <w:pStyle w:val="CRCoverPage"/>
              <w:spacing w:after="0"/>
              <w:ind w:left="100"/>
              <w:rPr>
                <w:noProof/>
              </w:rPr>
            </w:pPr>
            <w:r>
              <w:rPr>
                <w:noProof/>
              </w:rPr>
              <w:t xml:space="preserve">Following updates to </w:t>
            </w:r>
            <w:r w:rsidR="008A7284">
              <w:rPr>
                <w:noProof/>
              </w:rPr>
              <w:t>Eees_EASRegistration</w:t>
            </w:r>
            <w:r w:rsidR="00AE3F01">
              <w:rPr>
                <w:noProof/>
              </w:rPr>
              <w:t xml:space="preserve"> service API</w:t>
            </w:r>
          </w:p>
          <w:p w14:paraId="4860F433" w14:textId="77777777" w:rsidR="008A7284" w:rsidRDefault="008A7284" w:rsidP="008A7284">
            <w:pPr>
              <w:pStyle w:val="CRCoverPage"/>
              <w:numPr>
                <w:ilvl w:val="0"/>
                <w:numId w:val="32"/>
              </w:numPr>
              <w:spacing w:after="0"/>
              <w:rPr>
                <w:noProof/>
              </w:rPr>
            </w:pPr>
            <w:r>
              <w:rPr>
                <w:noProof/>
              </w:rPr>
              <w:t>EAS profile update to indicate the support of EAS synchronization.</w:t>
            </w:r>
          </w:p>
          <w:p w14:paraId="58F7E1B5" w14:textId="3D7A7D1C" w:rsidR="008A7284" w:rsidRDefault="008A7284" w:rsidP="008A7284">
            <w:pPr>
              <w:pStyle w:val="CRCoverPage"/>
              <w:numPr>
                <w:ilvl w:val="0"/>
                <w:numId w:val="32"/>
              </w:numPr>
              <w:spacing w:after="0"/>
              <w:rPr>
                <w:noProof/>
              </w:rPr>
            </w:pPr>
            <w:r>
              <w:rPr>
                <w:noProof/>
              </w:rPr>
              <w:t>Remove EAS bundle requirements EN</w:t>
            </w:r>
          </w:p>
          <w:p w14:paraId="31C656EC" w14:textId="389ABB04" w:rsidR="00F32AF6" w:rsidRDefault="00173C52" w:rsidP="008A7284">
            <w:pPr>
              <w:pStyle w:val="CRCoverPage"/>
              <w:numPr>
                <w:ilvl w:val="0"/>
                <w:numId w:val="32"/>
              </w:numPr>
              <w:spacing w:after="0"/>
              <w:rPr>
                <w:noProof/>
              </w:rPr>
            </w:pPr>
            <w:r>
              <w:rPr>
                <w:noProof/>
              </w:rPr>
              <w:t>Open API file update.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D6DED8" w:rsidR="001E41F3" w:rsidRDefault="008A7284" w:rsidP="008A7284">
            <w:pPr>
              <w:pStyle w:val="CRCoverPage"/>
              <w:spacing w:after="0"/>
              <w:ind w:left="100"/>
              <w:rPr>
                <w:noProof/>
              </w:rPr>
            </w:pPr>
            <w:r>
              <w:rPr>
                <w:noProof/>
              </w:rPr>
              <w:t>EAS sync and bundle feature are not aligned to stage-2.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92D78D" w:rsidR="001E41F3" w:rsidRDefault="00406A80" w:rsidP="00E74C0F">
            <w:pPr>
              <w:pStyle w:val="CRCoverPage"/>
              <w:spacing w:after="0"/>
              <w:ind w:left="100"/>
              <w:rPr>
                <w:noProof/>
              </w:rPr>
            </w:pPr>
            <w:r>
              <w:rPr>
                <w:noProof/>
              </w:rPr>
              <w:t>8.1.5.2.3,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9A84F1" w:rsidR="001E41F3" w:rsidRDefault="00C27C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EAE819" w:rsidR="001E41F3" w:rsidRDefault="00C27C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D6B2B1" w:rsidR="001E41F3" w:rsidRDefault="00C27C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998CA05" w:rsidR="001E41F3" w:rsidRDefault="009126C7" w:rsidP="008A7284">
            <w:pPr>
              <w:pStyle w:val="CRCoverPage"/>
              <w:spacing w:after="0"/>
              <w:ind w:left="100"/>
              <w:rPr>
                <w:noProof/>
              </w:rPr>
            </w:pPr>
            <w:r>
              <w:rPr>
                <w:noProof/>
              </w:rPr>
              <w:t xml:space="preserve">This CR proposes </w:t>
            </w:r>
            <w:r w:rsidR="008868F4">
              <w:rPr>
                <w:noProof/>
              </w:rPr>
              <w:t xml:space="preserve">backward compatible </w:t>
            </w:r>
            <w:r w:rsidR="00CD58AA">
              <w:rPr>
                <w:noProof/>
              </w:rPr>
              <w:t xml:space="preserve">change to </w:t>
            </w:r>
            <w:r w:rsidR="008A7284">
              <w:rPr>
                <w:noProof/>
              </w:rPr>
              <w:t>Eees_EASRegistration</w:t>
            </w:r>
            <w:r w:rsidR="00CD58AA">
              <w:rPr>
                <w:noProof/>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4C27ED00" w:rsidR="001E41F3" w:rsidRDefault="001E41F3">
      <w:pPr>
        <w:rPr>
          <w:noProof/>
        </w:rPr>
      </w:pPr>
    </w:p>
    <w:p w14:paraId="32BBFC6E" w14:textId="724CE4AF" w:rsidR="00A84669" w:rsidRDefault="00A84669">
      <w:pPr>
        <w:rPr>
          <w:noProof/>
        </w:rPr>
      </w:pPr>
    </w:p>
    <w:p w14:paraId="0AEE0BD5" w14:textId="6948A066" w:rsidR="00A84669" w:rsidRDefault="00A84669">
      <w:pPr>
        <w:rPr>
          <w:noProof/>
        </w:rPr>
      </w:pPr>
    </w:p>
    <w:p w14:paraId="223E67D6" w14:textId="4F223D1B" w:rsidR="00A84669" w:rsidRDefault="00A84669">
      <w:pPr>
        <w:rPr>
          <w:noProof/>
        </w:rPr>
      </w:pPr>
    </w:p>
    <w:p w14:paraId="6F8F0FC5" w14:textId="5E5CE609" w:rsidR="00A84669" w:rsidRDefault="00A84669">
      <w:pPr>
        <w:rPr>
          <w:noProof/>
        </w:rPr>
      </w:pPr>
    </w:p>
    <w:p w14:paraId="2CF1CFA5" w14:textId="53B7C7C1" w:rsidR="00A84669" w:rsidRDefault="00A84669">
      <w:pPr>
        <w:rPr>
          <w:noProof/>
        </w:rPr>
      </w:pPr>
    </w:p>
    <w:p w14:paraId="4C7716A5" w14:textId="0FACA87D" w:rsidR="00A84669" w:rsidRDefault="00A84669">
      <w:pPr>
        <w:rPr>
          <w:noProof/>
        </w:rPr>
      </w:pPr>
    </w:p>
    <w:p w14:paraId="2A26FBD0" w14:textId="210F2FF3" w:rsidR="00A84669" w:rsidRDefault="00A84669">
      <w:pPr>
        <w:rPr>
          <w:noProof/>
        </w:rPr>
      </w:pPr>
    </w:p>
    <w:p w14:paraId="49D6C52A" w14:textId="39FA386C" w:rsidR="00A84669" w:rsidRPr="00C21836" w:rsidRDefault="00A84669" w:rsidP="003B3586">
      <w:pPr>
        <w:pBdr>
          <w:top w:val="single" w:sz="4" w:space="1" w:color="auto"/>
          <w:left w:val="single" w:sz="4" w:space="4" w:color="auto"/>
          <w:bottom w:val="single" w:sz="4" w:space="1" w:color="auto"/>
          <w:right w:val="single" w:sz="4" w:space="4" w:color="auto"/>
        </w:pBdr>
        <w:tabs>
          <w:tab w:val="center" w:pos="4819"/>
          <w:tab w:val="right" w:pos="9639"/>
        </w:tabs>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755236FC" w14:textId="77777777" w:rsidR="00631398" w:rsidRDefault="00631398" w:rsidP="00631398">
      <w:pPr>
        <w:pStyle w:val="Heading5"/>
        <w:rPr>
          <w:lang w:eastAsia="zh-CN"/>
        </w:rPr>
      </w:pPr>
      <w:bookmarkStart w:id="2" w:name="_Toc85734253"/>
      <w:bookmarkStart w:id="3" w:name="_Toc89431552"/>
      <w:bookmarkStart w:id="4" w:name="_Toc97042360"/>
      <w:bookmarkStart w:id="5" w:name="_Toc97045504"/>
      <w:bookmarkStart w:id="6" w:name="_Toc97155249"/>
      <w:bookmarkStart w:id="7" w:name="_Toc101521386"/>
      <w:bookmarkStart w:id="8" w:name="_Toc138761654"/>
      <w:bookmarkStart w:id="9" w:name="_Toc145707864"/>
      <w:r>
        <w:rPr>
          <w:lang w:eastAsia="zh-CN"/>
        </w:rPr>
        <w:lastRenderedPageBreak/>
        <w:t>8.1.5.2.3</w:t>
      </w:r>
      <w:r>
        <w:rPr>
          <w:lang w:eastAsia="zh-CN"/>
        </w:rPr>
        <w:tab/>
        <w:t xml:space="preserve">Type: </w:t>
      </w:r>
      <w:proofErr w:type="spellStart"/>
      <w:r>
        <w:rPr>
          <w:lang w:eastAsia="zh-CN"/>
        </w:rPr>
        <w:t>EASProfile</w:t>
      </w:r>
      <w:bookmarkEnd w:id="2"/>
      <w:bookmarkEnd w:id="3"/>
      <w:bookmarkEnd w:id="4"/>
      <w:bookmarkEnd w:id="5"/>
      <w:bookmarkEnd w:id="6"/>
      <w:bookmarkEnd w:id="7"/>
      <w:bookmarkEnd w:id="8"/>
      <w:bookmarkEnd w:id="9"/>
      <w:proofErr w:type="spellEnd"/>
    </w:p>
    <w:p w14:paraId="6E14668B" w14:textId="77777777" w:rsidR="00631398" w:rsidRDefault="00631398" w:rsidP="00631398">
      <w:pPr>
        <w:pStyle w:val="TH"/>
      </w:pPr>
      <w:r>
        <w:rPr>
          <w:noProof/>
        </w:rPr>
        <w:t>Table 8.1.5.2.3</w:t>
      </w:r>
      <w:r>
        <w:t xml:space="preserve">-1: </w:t>
      </w:r>
      <w:r>
        <w:rPr>
          <w:noProof/>
        </w:rPr>
        <w:t>Definition of type EASProfile</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7"/>
        <w:gridCol w:w="314"/>
        <w:gridCol w:w="1368"/>
        <w:gridCol w:w="3438"/>
        <w:gridCol w:w="1998"/>
      </w:tblGrid>
      <w:tr w:rsidR="00631398" w14:paraId="532CB04B" w14:textId="77777777" w:rsidTr="00631398">
        <w:trPr>
          <w:jc w:val="center"/>
        </w:trPr>
        <w:tc>
          <w:tcPr>
            <w:tcW w:w="1430" w:type="dxa"/>
            <w:shd w:val="clear" w:color="auto" w:fill="C0C0C0"/>
            <w:hideMark/>
          </w:tcPr>
          <w:p w14:paraId="1FAECC39" w14:textId="77777777" w:rsidR="00631398" w:rsidRDefault="00631398" w:rsidP="00631398">
            <w:pPr>
              <w:pStyle w:val="TAH"/>
            </w:pPr>
            <w:r>
              <w:lastRenderedPageBreak/>
              <w:t>Attribute name</w:t>
            </w:r>
          </w:p>
        </w:tc>
        <w:tc>
          <w:tcPr>
            <w:tcW w:w="1117" w:type="dxa"/>
            <w:shd w:val="clear" w:color="auto" w:fill="C0C0C0"/>
            <w:hideMark/>
          </w:tcPr>
          <w:p w14:paraId="0FDD6593" w14:textId="77777777" w:rsidR="00631398" w:rsidRDefault="00631398" w:rsidP="00631398">
            <w:pPr>
              <w:pStyle w:val="TAH"/>
            </w:pPr>
            <w:r>
              <w:t>Data type</w:t>
            </w:r>
          </w:p>
        </w:tc>
        <w:tc>
          <w:tcPr>
            <w:tcW w:w="314" w:type="dxa"/>
            <w:shd w:val="clear" w:color="auto" w:fill="C0C0C0"/>
            <w:hideMark/>
          </w:tcPr>
          <w:p w14:paraId="3B8E7B17" w14:textId="77777777" w:rsidR="00631398" w:rsidRDefault="00631398" w:rsidP="00631398">
            <w:pPr>
              <w:pStyle w:val="TAH"/>
            </w:pPr>
            <w:r>
              <w:t>P</w:t>
            </w:r>
          </w:p>
        </w:tc>
        <w:tc>
          <w:tcPr>
            <w:tcW w:w="1368" w:type="dxa"/>
            <w:shd w:val="clear" w:color="auto" w:fill="C0C0C0"/>
            <w:hideMark/>
          </w:tcPr>
          <w:p w14:paraId="6414EE28" w14:textId="77777777" w:rsidR="00631398" w:rsidRDefault="00631398" w:rsidP="00631398">
            <w:pPr>
              <w:pStyle w:val="TAH"/>
              <w:jc w:val="left"/>
            </w:pPr>
            <w:r>
              <w:t>Cardinality</w:t>
            </w:r>
          </w:p>
        </w:tc>
        <w:tc>
          <w:tcPr>
            <w:tcW w:w="3438" w:type="dxa"/>
            <w:shd w:val="clear" w:color="auto" w:fill="C0C0C0"/>
            <w:hideMark/>
          </w:tcPr>
          <w:p w14:paraId="12015557" w14:textId="77777777" w:rsidR="00631398" w:rsidRDefault="00631398" w:rsidP="00631398">
            <w:pPr>
              <w:pStyle w:val="TAH"/>
              <w:rPr>
                <w:rFonts w:cs="Arial"/>
                <w:szCs w:val="18"/>
              </w:rPr>
            </w:pPr>
            <w:r>
              <w:rPr>
                <w:rFonts w:cs="Arial"/>
                <w:szCs w:val="18"/>
              </w:rPr>
              <w:t>Description</w:t>
            </w:r>
          </w:p>
        </w:tc>
        <w:tc>
          <w:tcPr>
            <w:tcW w:w="1998" w:type="dxa"/>
            <w:shd w:val="clear" w:color="auto" w:fill="C0C0C0"/>
          </w:tcPr>
          <w:p w14:paraId="5833B828" w14:textId="77777777" w:rsidR="00631398" w:rsidRDefault="00631398" w:rsidP="00631398">
            <w:pPr>
              <w:pStyle w:val="TAH"/>
              <w:rPr>
                <w:rFonts w:cs="Arial"/>
                <w:szCs w:val="18"/>
              </w:rPr>
            </w:pPr>
            <w:r>
              <w:t>Applicability</w:t>
            </w:r>
          </w:p>
        </w:tc>
      </w:tr>
      <w:tr w:rsidR="00631398" w14:paraId="12784947" w14:textId="77777777" w:rsidTr="00631398">
        <w:trPr>
          <w:jc w:val="center"/>
        </w:trPr>
        <w:tc>
          <w:tcPr>
            <w:tcW w:w="1430" w:type="dxa"/>
          </w:tcPr>
          <w:p w14:paraId="74741E4F" w14:textId="77777777" w:rsidR="00631398" w:rsidRDefault="00631398" w:rsidP="00631398">
            <w:pPr>
              <w:pStyle w:val="TAL"/>
            </w:pPr>
            <w:proofErr w:type="spellStart"/>
            <w:r>
              <w:t>easId</w:t>
            </w:r>
            <w:proofErr w:type="spellEnd"/>
          </w:p>
        </w:tc>
        <w:tc>
          <w:tcPr>
            <w:tcW w:w="1117" w:type="dxa"/>
          </w:tcPr>
          <w:p w14:paraId="25BBC093" w14:textId="77777777" w:rsidR="00631398" w:rsidRDefault="00631398" w:rsidP="00631398">
            <w:pPr>
              <w:pStyle w:val="TAL"/>
            </w:pPr>
            <w:r>
              <w:t>string</w:t>
            </w:r>
          </w:p>
        </w:tc>
        <w:tc>
          <w:tcPr>
            <w:tcW w:w="314" w:type="dxa"/>
          </w:tcPr>
          <w:p w14:paraId="2ED79541" w14:textId="77777777" w:rsidR="00631398" w:rsidRDefault="00631398" w:rsidP="00631398">
            <w:pPr>
              <w:pStyle w:val="TAC"/>
            </w:pPr>
            <w:r>
              <w:t>M</w:t>
            </w:r>
          </w:p>
        </w:tc>
        <w:tc>
          <w:tcPr>
            <w:tcW w:w="1368" w:type="dxa"/>
          </w:tcPr>
          <w:p w14:paraId="1F85ADE4" w14:textId="77777777" w:rsidR="00631398" w:rsidRDefault="00631398" w:rsidP="00631398">
            <w:pPr>
              <w:pStyle w:val="TAL"/>
            </w:pPr>
            <w:r>
              <w:t>1</w:t>
            </w:r>
          </w:p>
        </w:tc>
        <w:tc>
          <w:tcPr>
            <w:tcW w:w="3438" w:type="dxa"/>
          </w:tcPr>
          <w:p w14:paraId="666CBE0C" w14:textId="77777777" w:rsidR="00631398" w:rsidRDefault="00631398" w:rsidP="00631398">
            <w:pPr>
              <w:pStyle w:val="TAL"/>
              <w:rPr>
                <w:rFonts w:cs="Arial"/>
                <w:szCs w:val="18"/>
              </w:rPr>
            </w:pPr>
            <w:r>
              <w:rPr>
                <w:rFonts w:cs="Arial"/>
                <w:szCs w:val="18"/>
              </w:rPr>
              <w:t>The application identifier of the EAS (e.g. URI, FQDN).</w:t>
            </w:r>
          </w:p>
        </w:tc>
        <w:tc>
          <w:tcPr>
            <w:tcW w:w="1998" w:type="dxa"/>
          </w:tcPr>
          <w:p w14:paraId="74C3B15E" w14:textId="77777777" w:rsidR="00631398" w:rsidRDefault="00631398" w:rsidP="00631398">
            <w:pPr>
              <w:pStyle w:val="TAL"/>
              <w:rPr>
                <w:rFonts w:cs="Arial"/>
                <w:szCs w:val="18"/>
              </w:rPr>
            </w:pPr>
          </w:p>
        </w:tc>
      </w:tr>
      <w:tr w:rsidR="00631398" w14:paraId="0D3EC8B5" w14:textId="77777777" w:rsidTr="00631398">
        <w:trPr>
          <w:jc w:val="center"/>
        </w:trPr>
        <w:tc>
          <w:tcPr>
            <w:tcW w:w="1430" w:type="dxa"/>
          </w:tcPr>
          <w:p w14:paraId="2B9FF273" w14:textId="77777777" w:rsidR="00631398" w:rsidRPr="0016361A" w:rsidRDefault="00631398" w:rsidP="00631398">
            <w:pPr>
              <w:pStyle w:val="TAL"/>
            </w:pPr>
            <w:proofErr w:type="spellStart"/>
            <w:r>
              <w:t>endPt</w:t>
            </w:r>
            <w:proofErr w:type="spellEnd"/>
          </w:p>
        </w:tc>
        <w:tc>
          <w:tcPr>
            <w:tcW w:w="1117" w:type="dxa"/>
          </w:tcPr>
          <w:p w14:paraId="3224EE75" w14:textId="77777777" w:rsidR="00631398" w:rsidRPr="0016361A" w:rsidRDefault="00631398" w:rsidP="00631398">
            <w:pPr>
              <w:pStyle w:val="TAL"/>
            </w:pPr>
            <w:proofErr w:type="spellStart"/>
            <w:r>
              <w:t>EndPoint</w:t>
            </w:r>
            <w:proofErr w:type="spellEnd"/>
          </w:p>
        </w:tc>
        <w:tc>
          <w:tcPr>
            <w:tcW w:w="314" w:type="dxa"/>
          </w:tcPr>
          <w:p w14:paraId="4DDCDFAF" w14:textId="77777777" w:rsidR="00631398" w:rsidRPr="0016361A" w:rsidRDefault="00631398" w:rsidP="00631398">
            <w:pPr>
              <w:pStyle w:val="TAC"/>
            </w:pPr>
            <w:r>
              <w:t>M</w:t>
            </w:r>
          </w:p>
        </w:tc>
        <w:tc>
          <w:tcPr>
            <w:tcW w:w="1368" w:type="dxa"/>
          </w:tcPr>
          <w:p w14:paraId="2D7E2CF8" w14:textId="77777777" w:rsidR="00631398" w:rsidRPr="0016361A" w:rsidRDefault="00631398" w:rsidP="00631398">
            <w:pPr>
              <w:pStyle w:val="TAL"/>
            </w:pPr>
            <w:r>
              <w:t>1</w:t>
            </w:r>
          </w:p>
        </w:tc>
        <w:tc>
          <w:tcPr>
            <w:tcW w:w="3438" w:type="dxa"/>
          </w:tcPr>
          <w:p w14:paraId="5C8FEB40" w14:textId="77777777" w:rsidR="00631398" w:rsidRPr="0016361A" w:rsidRDefault="00631398" w:rsidP="00631398">
            <w:pPr>
              <w:pStyle w:val="TAL"/>
            </w:pPr>
            <w:r>
              <w:t>Endpoint information (</w:t>
            </w:r>
            <w:r w:rsidRPr="00931880">
              <w:t xml:space="preserve">URI, FQDN, IP address) used to communicate with the EAS. This information maybe discovered by EEC and exposed to </w:t>
            </w:r>
            <w:r>
              <w:t>AC</w:t>
            </w:r>
            <w:r w:rsidRPr="00931880">
              <w:t xml:space="preserve">s so that </w:t>
            </w:r>
            <w:r>
              <w:t>AC</w:t>
            </w:r>
            <w:r w:rsidRPr="00931880">
              <w:t>s can establish contact with the EAS.</w:t>
            </w:r>
          </w:p>
        </w:tc>
        <w:tc>
          <w:tcPr>
            <w:tcW w:w="1998" w:type="dxa"/>
          </w:tcPr>
          <w:p w14:paraId="1840E931" w14:textId="77777777" w:rsidR="00631398" w:rsidRDefault="00631398" w:rsidP="00631398">
            <w:pPr>
              <w:pStyle w:val="TAL"/>
              <w:rPr>
                <w:rFonts w:cs="Arial"/>
                <w:szCs w:val="18"/>
              </w:rPr>
            </w:pPr>
          </w:p>
        </w:tc>
      </w:tr>
      <w:tr w:rsidR="00631398" w14:paraId="60F0C129" w14:textId="77777777" w:rsidTr="00631398">
        <w:trPr>
          <w:jc w:val="center"/>
        </w:trPr>
        <w:tc>
          <w:tcPr>
            <w:tcW w:w="1430" w:type="dxa"/>
          </w:tcPr>
          <w:p w14:paraId="3CA67B4E" w14:textId="77777777" w:rsidR="00631398" w:rsidRDefault="00631398" w:rsidP="00631398">
            <w:pPr>
              <w:pStyle w:val="TAL"/>
            </w:pPr>
            <w:proofErr w:type="spellStart"/>
            <w:r>
              <w:t>easBdlI</w:t>
            </w:r>
            <w:r w:rsidRPr="00B559FC">
              <w:t>nfo</w:t>
            </w:r>
            <w:r>
              <w:t>s</w:t>
            </w:r>
            <w:proofErr w:type="spellEnd"/>
          </w:p>
        </w:tc>
        <w:tc>
          <w:tcPr>
            <w:tcW w:w="1117" w:type="dxa"/>
          </w:tcPr>
          <w:p w14:paraId="59D537FA" w14:textId="77777777" w:rsidR="00631398" w:rsidRDefault="00631398" w:rsidP="00631398">
            <w:pPr>
              <w:pStyle w:val="TAL"/>
            </w:pPr>
            <w:r>
              <w:t>array(</w:t>
            </w:r>
            <w:proofErr w:type="spellStart"/>
            <w:r w:rsidRPr="00B559FC">
              <w:t>EAS</w:t>
            </w:r>
            <w:r>
              <w:t>B</w:t>
            </w:r>
            <w:r w:rsidRPr="00B559FC">
              <w:t>undle</w:t>
            </w:r>
            <w:r>
              <w:t>I</w:t>
            </w:r>
            <w:r w:rsidRPr="00B559FC">
              <w:t>nfo</w:t>
            </w:r>
            <w:proofErr w:type="spellEnd"/>
            <w:r>
              <w:t>)</w:t>
            </w:r>
          </w:p>
        </w:tc>
        <w:tc>
          <w:tcPr>
            <w:tcW w:w="314" w:type="dxa"/>
          </w:tcPr>
          <w:p w14:paraId="63D14716" w14:textId="77777777" w:rsidR="00631398" w:rsidRDefault="00631398" w:rsidP="00631398">
            <w:pPr>
              <w:pStyle w:val="TAC"/>
            </w:pPr>
            <w:r>
              <w:rPr>
                <w:rFonts w:hint="eastAsia"/>
                <w:lang w:eastAsia="zh-CN"/>
              </w:rPr>
              <w:t>O</w:t>
            </w:r>
          </w:p>
        </w:tc>
        <w:tc>
          <w:tcPr>
            <w:tcW w:w="1368" w:type="dxa"/>
          </w:tcPr>
          <w:p w14:paraId="6EA10BF4" w14:textId="77777777" w:rsidR="00631398" w:rsidRDefault="00631398" w:rsidP="00631398">
            <w:pPr>
              <w:pStyle w:val="TAL"/>
            </w:pPr>
            <w:r>
              <w:rPr>
                <w:rFonts w:hint="eastAsia"/>
                <w:lang w:eastAsia="zh-CN"/>
              </w:rPr>
              <w:t>1</w:t>
            </w:r>
            <w:r>
              <w:rPr>
                <w:lang w:eastAsia="zh-CN"/>
              </w:rPr>
              <w:t>..N</w:t>
            </w:r>
          </w:p>
        </w:tc>
        <w:tc>
          <w:tcPr>
            <w:tcW w:w="3438" w:type="dxa"/>
          </w:tcPr>
          <w:p w14:paraId="33547E3C" w14:textId="77777777" w:rsidR="00631398" w:rsidRDefault="00631398" w:rsidP="00631398">
            <w:pPr>
              <w:pStyle w:val="TAL"/>
            </w:pPr>
            <w:r>
              <w:rPr>
                <w:rFonts w:hint="eastAsia"/>
                <w:lang w:eastAsia="zh-CN"/>
              </w:rPr>
              <w:t>R</w:t>
            </w:r>
            <w:r>
              <w:rPr>
                <w:lang w:eastAsia="zh-CN"/>
              </w:rPr>
              <w:t xml:space="preserve">epresents a list of EAS bundles to which the EAS (identified by the </w:t>
            </w:r>
            <w:r>
              <w:t>"</w:t>
            </w:r>
            <w:proofErr w:type="spellStart"/>
            <w:r>
              <w:t>easId</w:t>
            </w:r>
            <w:proofErr w:type="spellEnd"/>
            <w:r>
              <w:t>" attribute</w:t>
            </w:r>
            <w:r>
              <w:rPr>
                <w:lang w:eastAsia="zh-CN"/>
              </w:rPr>
              <w:t>) belongs.</w:t>
            </w:r>
          </w:p>
        </w:tc>
        <w:tc>
          <w:tcPr>
            <w:tcW w:w="1998" w:type="dxa"/>
          </w:tcPr>
          <w:p w14:paraId="4B7BA188" w14:textId="77777777" w:rsidR="00631398" w:rsidRDefault="00631398" w:rsidP="00631398">
            <w:pPr>
              <w:pStyle w:val="TAL"/>
              <w:rPr>
                <w:rFonts w:cs="Arial"/>
                <w:szCs w:val="18"/>
              </w:rPr>
            </w:pPr>
            <w:r>
              <w:t>EdgeApp_2</w:t>
            </w:r>
          </w:p>
        </w:tc>
      </w:tr>
      <w:tr w:rsidR="00631398" w14:paraId="31541D6D" w14:textId="77777777" w:rsidTr="00631398">
        <w:trPr>
          <w:jc w:val="center"/>
        </w:trPr>
        <w:tc>
          <w:tcPr>
            <w:tcW w:w="1430" w:type="dxa"/>
          </w:tcPr>
          <w:p w14:paraId="0F2F2B2C" w14:textId="77777777" w:rsidR="00631398" w:rsidRDefault="00631398" w:rsidP="00631398">
            <w:pPr>
              <w:pStyle w:val="TAL"/>
            </w:pPr>
            <w:proofErr w:type="spellStart"/>
            <w:r>
              <w:t>acIds</w:t>
            </w:r>
            <w:proofErr w:type="spellEnd"/>
          </w:p>
        </w:tc>
        <w:tc>
          <w:tcPr>
            <w:tcW w:w="1117" w:type="dxa"/>
          </w:tcPr>
          <w:p w14:paraId="1F97F254" w14:textId="77777777" w:rsidR="00631398" w:rsidRDefault="00631398" w:rsidP="00631398">
            <w:pPr>
              <w:pStyle w:val="TAL"/>
            </w:pPr>
            <w:r>
              <w:t>array(string)</w:t>
            </w:r>
          </w:p>
        </w:tc>
        <w:tc>
          <w:tcPr>
            <w:tcW w:w="314" w:type="dxa"/>
          </w:tcPr>
          <w:p w14:paraId="233854F6" w14:textId="77777777" w:rsidR="00631398" w:rsidRDefault="00631398" w:rsidP="00631398">
            <w:pPr>
              <w:pStyle w:val="TAC"/>
            </w:pPr>
            <w:r>
              <w:t>O</w:t>
            </w:r>
          </w:p>
        </w:tc>
        <w:tc>
          <w:tcPr>
            <w:tcW w:w="1368" w:type="dxa"/>
          </w:tcPr>
          <w:p w14:paraId="4320300B" w14:textId="77777777" w:rsidR="00631398" w:rsidRDefault="00631398" w:rsidP="00631398">
            <w:pPr>
              <w:pStyle w:val="TAL"/>
            </w:pPr>
            <w:r>
              <w:t>1..N</w:t>
            </w:r>
          </w:p>
        </w:tc>
        <w:tc>
          <w:tcPr>
            <w:tcW w:w="3438" w:type="dxa"/>
          </w:tcPr>
          <w:p w14:paraId="44DFE532" w14:textId="77777777" w:rsidR="00631398" w:rsidRPr="00931880" w:rsidRDefault="00631398" w:rsidP="00631398">
            <w:pPr>
              <w:pStyle w:val="TAL"/>
            </w:pPr>
            <w:r>
              <w:t>Identities of the Application Clients that can be served by the EAS</w:t>
            </w:r>
          </w:p>
        </w:tc>
        <w:tc>
          <w:tcPr>
            <w:tcW w:w="1998" w:type="dxa"/>
          </w:tcPr>
          <w:p w14:paraId="5C6888C7" w14:textId="77777777" w:rsidR="00631398" w:rsidRDefault="00631398" w:rsidP="00631398">
            <w:pPr>
              <w:pStyle w:val="TAL"/>
              <w:rPr>
                <w:rFonts w:cs="Arial"/>
                <w:szCs w:val="18"/>
              </w:rPr>
            </w:pPr>
          </w:p>
        </w:tc>
      </w:tr>
      <w:tr w:rsidR="00631398" w14:paraId="2B2842E9" w14:textId="77777777" w:rsidTr="00631398">
        <w:trPr>
          <w:jc w:val="center"/>
        </w:trPr>
        <w:tc>
          <w:tcPr>
            <w:tcW w:w="1430" w:type="dxa"/>
          </w:tcPr>
          <w:p w14:paraId="02F99DFE" w14:textId="77777777" w:rsidR="00631398" w:rsidRDefault="00631398" w:rsidP="00631398">
            <w:pPr>
              <w:pStyle w:val="TAL"/>
            </w:pPr>
            <w:proofErr w:type="spellStart"/>
            <w:r>
              <w:t>provId</w:t>
            </w:r>
            <w:proofErr w:type="spellEnd"/>
          </w:p>
        </w:tc>
        <w:tc>
          <w:tcPr>
            <w:tcW w:w="1117" w:type="dxa"/>
          </w:tcPr>
          <w:p w14:paraId="3D2EC003" w14:textId="77777777" w:rsidR="00631398" w:rsidRDefault="00631398" w:rsidP="00631398">
            <w:pPr>
              <w:pStyle w:val="TAL"/>
            </w:pPr>
            <w:r>
              <w:t>string</w:t>
            </w:r>
          </w:p>
        </w:tc>
        <w:tc>
          <w:tcPr>
            <w:tcW w:w="314" w:type="dxa"/>
          </w:tcPr>
          <w:p w14:paraId="45890969" w14:textId="77777777" w:rsidR="00631398" w:rsidRDefault="00631398" w:rsidP="00631398">
            <w:pPr>
              <w:pStyle w:val="TAC"/>
            </w:pPr>
            <w:r>
              <w:t>O</w:t>
            </w:r>
          </w:p>
        </w:tc>
        <w:tc>
          <w:tcPr>
            <w:tcW w:w="1368" w:type="dxa"/>
          </w:tcPr>
          <w:p w14:paraId="353AD537" w14:textId="77777777" w:rsidR="00631398" w:rsidRDefault="00631398" w:rsidP="00631398">
            <w:pPr>
              <w:pStyle w:val="TAL"/>
            </w:pPr>
            <w:r>
              <w:t>0..1</w:t>
            </w:r>
          </w:p>
        </w:tc>
        <w:tc>
          <w:tcPr>
            <w:tcW w:w="3438" w:type="dxa"/>
          </w:tcPr>
          <w:p w14:paraId="2D12712E" w14:textId="77777777" w:rsidR="00631398" w:rsidRDefault="00631398" w:rsidP="00631398">
            <w:pPr>
              <w:pStyle w:val="TAL"/>
            </w:pPr>
            <w:r>
              <w:t>Identifier of the ASP that provides the EAS.</w:t>
            </w:r>
          </w:p>
        </w:tc>
        <w:tc>
          <w:tcPr>
            <w:tcW w:w="1998" w:type="dxa"/>
          </w:tcPr>
          <w:p w14:paraId="378CAF27" w14:textId="77777777" w:rsidR="00631398" w:rsidRDefault="00631398" w:rsidP="00631398">
            <w:pPr>
              <w:pStyle w:val="TAL"/>
              <w:rPr>
                <w:rFonts w:cs="Arial"/>
                <w:szCs w:val="18"/>
              </w:rPr>
            </w:pPr>
          </w:p>
        </w:tc>
      </w:tr>
      <w:tr w:rsidR="00631398" w14:paraId="684CD96A" w14:textId="77777777" w:rsidTr="00631398">
        <w:trPr>
          <w:jc w:val="center"/>
        </w:trPr>
        <w:tc>
          <w:tcPr>
            <w:tcW w:w="1430" w:type="dxa"/>
          </w:tcPr>
          <w:p w14:paraId="429BB305" w14:textId="77777777" w:rsidR="00631398" w:rsidRDefault="00631398" w:rsidP="00631398">
            <w:pPr>
              <w:pStyle w:val="TAL"/>
            </w:pPr>
            <w:r>
              <w:t>type</w:t>
            </w:r>
          </w:p>
        </w:tc>
        <w:tc>
          <w:tcPr>
            <w:tcW w:w="1117" w:type="dxa"/>
          </w:tcPr>
          <w:p w14:paraId="6A2FA081" w14:textId="77777777" w:rsidR="00631398" w:rsidRDefault="00631398" w:rsidP="00631398">
            <w:pPr>
              <w:pStyle w:val="TAL"/>
            </w:pPr>
            <w:proofErr w:type="spellStart"/>
            <w:r>
              <w:t>EASCategory</w:t>
            </w:r>
            <w:proofErr w:type="spellEnd"/>
          </w:p>
        </w:tc>
        <w:tc>
          <w:tcPr>
            <w:tcW w:w="314" w:type="dxa"/>
          </w:tcPr>
          <w:p w14:paraId="402D5EF6" w14:textId="77777777" w:rsidR="00631398" w:rsidRDefault="00631398" w:rsidP="00631398">
            <w:pPr>
              <w:pStyle w:val="TAC"/>
            </w:pPr>
            <w:r>
              <w:t>O</w:t>
            </w:r>
          </w:p>
        </w:tc>
        <w:tc>
          <w:tcPr>
            <w:tcW w:w="1368" w:type="dxa"/>
          </w:tcPr>
          <w:p w14:paraId="27A0E500" w14:textId="77777777" w:rsidR="00631398" w:rsidRDefault="00631398" w:rsidP="00631398">
            <w:pPr>
              <w:pStyle w:val="TAL"/>
            </w:pPr>
            <w:r>
              <w:t>0..1</w:t>
            </w:r>
          </w:p>
        </w:tc>
        <w:tc>
          <w:tcPr>
            <w:tcW w:w="3438" w:type="dxa"/>
          </w:tcPr>
          <w:p w14:paraId="627DFE79" w14:textId="77777777" w:rsidR="00631398" w:rsidRDefault="00631398" w:rsidP="00631398">
            <w:pPr>
              <w:pStyle w:val="TAL"/>
            </w:pPr>
            <w:r>
              <w:t xml:space="preserve">The EAS type </w:t>
            </w:r>
            <w:r w:rsidRPr="00AB07C2">
              <w:t xml:space="preserve">with the </w:t>
            </w:r>
            <w:r>
              <w:t xml:space="preserve">3GPP </w:t>
            </w:r>
            <w:r w:rsidRPr="00AB07C2">
              <w:t>standardized value set</w:t>
            </w:r>
            <w:r>
              <w:t>.</w:t>
            </w:r>
          </w:p>
          <w:p w14:paraId="1698611E" w14:textId="77777777" w:rsidR="00631398" w:rsidRDefault="00631398" w:rsidP="00631398">
            <w:pPr>
              <w:pStyle w:val="TAL"/>
            </w:pPr>
          </w:p>
          <w:p w14:paraId="6ED28AB8" w14:textId="77777777" w:rsidR="00631398" w:rsidRDefault="00631398" w:rsidP="00631398">
            <w:pPr>
              <w:pStyle w:val="TAL"/>
            </w:pPr>
            <w:r>
              <w:t>(NOTE 1).</w:t>
            </w:r>
          </w:p>
        </w:tc>
        <w:tc>
          <w:tcPr>
            <w:tcW w:w="1998" w:type="dxa"/>
          </w:tcPr>
          <w:p w14:paraId="1E20B858" w14:textId="77777777" w:rsidR="00631398" w:rsidRDefault="00631398" w:rsidP="00631398">
            <w:pPr>
              <w:pStyle w:val="TAL"/>
              <w:rPr>
                <w:rFonts w:cs="Arial"/>
                <w:szCs w:val="18"/>
              </w:rPr>
            </w:pPr>
          </w:p>
        </w:tc>
      </w:tr>
      <w:tr w:rsidR="00631398" w14:paraId="37B70981" w14:textId="77777777" w:rsidTr="00631398">
        <w:trPr>
          <w:jc w:val="center"/>
        </w:trPr>
        <w:tc>
          <w:tcPr>
            <w:tcW w:w="1430" w:type="dxa"/>
          </w:tcPr>
          <w:p w14:paraId="673DA25A" w14:textId="77777777" w:rsidR="00631398" w:rsidRDefault="00631398" w:rsidP="00631398">
            <w:pPr>
              <w:pStyle w:val="TAL"/>
            </w:pPr>
            <w:proofErr w:type="spellStart"/>
            <w:r>
              <w:t>flexEasType</w:t>
            </w:r>
            <w:proofErr w:type="spellEnd"/>
          </w:p>
        </w:tc>
        <w:tc>
          <w:tcPr>
            <w:tcW w:w="1117" w:type="dxa"/>
          </w:tcPr>
          <w:p w14:paraId="428A57A6" w14:textId="77777777" w:rsidR="00631398" w:rsidRDefault="00631398" w:rsidP="00631398">
            <w:pPr>
              <w:pStyle w:val="TAL"/>
            </w:pPr>
            <w:r>
              <w:t>string</w:t>
            </w:r>
          </w:p>
        </w:tc>
        <w:tc>
          <w:tcPr>
            <w:tcW w:w="314" w:type="dxa"/>
          </w:tcPr>
          <w:p w14:paraId="505145EF" w14:textId="77777777" w:rsidR="00631398" w:rsidRDefault="00631398" w:rsidP="00631398">
            <w:pPr>
              <w:pStyle w:val="TAC"/>
            </w:pPr>
            <w:r>
              <w:t>O</w:t>
            </w:r>
          </w:p>
        </w:tc>
        <w:tc>
          <w:tcPr>
            <w:tcW w:w="1368" w:type="dxa"/>
          </w:tcPr>
          <w:p w14:paraId="58F4B85D" w14:textId="77777777" w:rsidR="00631398" w:rsidRDefault="00631398" w:rsidP="00631398">
            <w:pPr>
              <w:pStyle w:val="TAL"/>
            </w:pPr>
            <w:r>
              <w:t>0..1</w:t>
            </w:r>
          </w:p>
        </w:tc>
        <w:tc>
          <w:tcPr>
            <w:tcW w:w="3438" w:type="dxa"/>
          </w:tcPr>
          <w:p w14:paraId="3F51C01F" w14:textId="77777777" w:rsidR="00631398" w:rsidRDefault="00631398" w:rsidP="00631398">
            <w:pPr>
              <w:pStyle w:val="TAL"/>
            </w:pPr>
            <w:r>
              <w:t>The EAS type</w:t>
            </w:r>
            <w:r w:rsidRPr="00AB07C2">
              <w:t xml:space="preserve"> with the flexible value set</w:t>
            </w:r>
            <w:r>
              <w:t>.</w:t>
            </w:r>
          </w:p>
          <w:p w14:paraId="3E443429" w14:textId="77777777" w:rsidR="00631398" w:rsidRDefault="00631398" w:rsidP="00631398">
            <w:pPr>
              <w:pStyle w:val="TAL"/>
            </w:pPr>
          </w:p>
          <w:p w14:paraId="5991ECFF" w14:textId="77777777" w:rsidR="00631398" w:rsidRDefault="00631398" w:rsidP="00631398">
            <w:pPr>
              <w:pStyle w:val="TAL"/>
            </w:pPr>
            <w:r>
              <w:t>(NOTE 1)</w:t>
            </w:r>
          </w:p>
        </w:tc>
        <w:tc>
          <w:tcPr>
            <w:tcW w:w="1998" w:type="dxa"/>
          </w:tcPr>
          <w:p w14:paraId="4E3DE640" w14:textId="77777777" w:rsidR="00631398" w:rsidRDefault="00631398" w:rsidP="00631398">
            <w:pPr>
              <w:pStyle w:val="TAL"/>
              <w:rPr>
                <w:rFonts w:cs="Arial"/>
                <w:szCs w:val="18"/>
              </w:rPr>
            </w:pPr>
          </w:p>
        </w:tc>
      </w:tr>
      <w:tr w:rsidR="00631398" w14:paraId="64208FE6" w14:textId="77777777" w:rsidTr="00631398">
        <w:trPr>
          <w:jc w:val="center"/>
        </w:trPr>
        <w:tc>
          <w:tcPr>
            <w:tcW w:w="1430" w:type="dxa"/>
          </w:tcPr>
          <w:p w14:paraId="03F4750E" w14:textId="77777777" w:rsidR="00631398" w:rsidRDefault="00631398" w:rsidP="00631398">
            <w:pPr>
              <w:pStyle w:val="TAL"/>
            </w:pPr>
            <w:proofErr w:type="spellStart"/>
            <w:r>
              <w:t>scheds</w:t>
            </w:r>
            <w:proofErr w:type="spellEnd"/>
          </w:p>
        </w:tc>
        <w:tc>
          <w:tcPr>
            <w:tcW w:w="1117" w:type="dxa"/>
          </w:tcPr>
          <w:p w14:paraId="543B4FBC" w14:textId="77777777" w:rsidR="00631398" w:rsidRDefault="00631398" w:rsidP="00631398">
            <w:pPr>
              <w:pStyle w:val="TAL"/>
            </w:pPr>
            <w:r>
              <w:t>array(</w:t>
            </w:r>
            <w:proofErr w:type="spellStart"/>
            <w:r>
              <w:t>ScheduledCommunicationTime</w:t>
            </w:r>
            <w:proofErr w:type="spellEnd"/>
            <w:r>
              <w:t>)</w:t>
            </w:r>
          </w:p>
        </w:tc>
        <w:tc>
          <w:tcPr>
            <w:tcW w:w="314" w:type="dxa"/>
          </w:tcPr>
          <w:p w14:paraId="026EBB3D" w14:textId="77777777" w:rsidR="00631398" w:rsidRDefault="00631398" w:rsidP="00631398">
            <w:pPr>
              <w:pStyle w:val="TAC"/>
            </w:pPr>
            <w:r>
              <w:t>O</w:t>
            </w:r>
          </w:p>
        </w:tc>
        <w:tc>
          <w:tcPr>
            <w:tcW w:w="1368" w:type="dxa"/>
          </w:tcPr>
          <w:p w14:paraId="6D11C1C3" w14:textId="77777777" w:rsidR="00631398" w:rsidRDefault="00631398" w:rsidP="00631398">
            <w:pPr>
              <w:pStyle w:val="TAL"/>
            </w:pPr>
            <w:r>
              <w:t>1..N</w:t>
            </w:r>
          </w:p>
        </w:tc>
        <w:tc>
          <w:tcPr>
            <w:tcW w:w="3438" w:type="dxa"/>
          </w:tcPr>
          <w:p w14:paraId="5D43554B" w14:textId="77777777" w:rsidR="00631398" w:rsidRDefault="00631398" w:rsidP="00631398">
            <w:pPr>
              <w:pStyle w:val="TAL"/>
            </w:pPr>
            <w:r>
              <w:t>The availability schedule of the EAS.</w:t>
            </w:r>
          </w:p>
        </w:tc>
        <w:tc>
          <w:tcPr>
            <w:tcW w:w="1998" w:type="dxa"/>
          </w:tcPr>
          <w:p w14:paraId="7B2C0DF6" w14:textId="77777777" w:rsidR="00631398" w:rsidRDefault="00631398" w:rsidP="00631398">
            <w:pPr>
              <w:pStyle w:val="TAL"/>
              <w:rPr>
                <w:rFonts w:cs="Arial"/>
                <w:szCs w:val="18"/>
              </w:rPr>
            </w:pPr>
          </w:p>
        </w:tc>
      </w:tr>
      <w:tr w:rsidR="00631398" w14:paraId="27CCD768" w14:textId="77777777" w:rsidTr="00631398">
        <w:trPr>
          <w:jc w:val="center"/>
        </w:trPr>
        <w:tc>
          <w:tcPr>
            <w:tcW w:w="1430" w:type="dxa"/>
          </w:tcPr>
          <w:p w14:paraId="503D5C5F" w14:textId="77777777" w:rsidR="00631398" w:rsidRDefault="00631398" w:rsidP="00631398">
            <w:pPr>
              <w:pStyle w:val="TAL"/>
            </w:pPr>
            <w:proofErr w:type="spellStart"/>
            <w:r>
              <w:t>svcArea</w:t>
            </w:r>
            <w:proofErr w:type="spellEnd"/>
          </w:p>
        </w:tc>
        <w:tc>
          <w:tcPr>
            <w:tcW w:w="1117" w:type="dxa"/>
          </w:tcPr>
          <w:p w14:paraId="5D0D7EFA" w14:textId="77777777" w:rsidR="00631398" w:rsidRDefault="00631398" w:rsidP="00631398">
            <w:pPr>
              <w:pStyle w:val="TAL"/>
            </w:pPr>
            <w:proofErr w:type="spellStart"/>
            <w:r>
              <w:t>ServiceArea</w:t>
            </w:r>
            <w:proofErr w:type="spellEnd"/>
          </w:p>
        </w:tc>
        <w:tc>
          <w:tcPr>
            <w:tcW w:w="314" w:type="dxa"/>
          </w:tcPr>
          <w:p w14:paraId="69CD2E2F" w14:textId="77777777" w:rsidR="00631398" w:rsidRDefault="00631398" w:rsidP="00631398">
            <w:pPr>
              <w:pStyle w:val="TAC"/>
            </w:pPr>
            <w:r>
              <w:t>O</w:t>
            </w:r>
          </w:p>
        </w:tc>
        <w:tc>
          <w:tcPr>
            <w:tcW w:w="1368" w:type="dxa"/>
          </w:tcPr>
          <w:p w14:paraId="7F71BA74" w14:textId="77777777" w:rsidR="00631398" w:rsidRDefault="00631398" w:rsidP="00631398">
            <w:pPr>
              <w:pStyle w:val="TAL"/>
            </w:pPr>
            <w:r>
              <w:t>0..1</w:t>
            </w:r>
          </w:p>
        </w:tc>
        <w:tc>
          <w:tcPr>
            <w:tcW w:w="3438" w:type="dxa"/>
          </w:tcPr>
          <w:p w14:paraId="490AFE3C" w14:textId="77777777" w:rsidR="00631398" w:rsidRDefault="00631398" w:rsidP="00631398">
            <w:pPr>
              <w:pStyle w:val="TAL"/>
              <w:tabs>
                <w:tab w:val="left" w:pos="701"/>
              </w:tabs>
            </w:pPr>
            <w:r>
              <w:t>The list of geographical and topological areas that the EAS serves. ACs in the UE that are outside the area shall not be served.</w:t>
            </w:r>
          </w:p>
        </w:tc>
        <w:tc>
          <w:tcPr>
            <w:tcW w:w="1998" w:type="dxa"/>
          </w:tcPr>
          <w:p w14:paraId="45C814A5" w14:textId="77777777" w:rsidR="00631398" w:rsidRDefault="00631398" w:rsidP="00631398">
            <w:pPr>
              <w:pStyle w:val="TAL"/>
              <w:rPr>
                <w:rFonts w:cs="Arial"/>
                <w:szCs w:val="18"/>
              </w:rPr>
            </w:pPr>
          </w:p>
        </w:tc>
      </w:tr>
      <w:tr w:rsidR="00631398" w14:paraId="49063832" w14:textId="77777777" w:rsidTr="00631398">
        <w:trPr>
          <w:jc w:val="center"/>
        </w:trPr>
        <w:tc>
          <w:tcPr>
            <w:tcW w:w="1430" w:type="dxa"/>
          </w:tcPr>
          <w:p w14:paraId="787085F9" w14:textId="77777777" w:rsidR="00631398" w:rsidRDefault="00631398" w:rsidP="00631398">
            <w:pPr>
              <w:pStyle w:val="TAL"/>
            </w:pPr>
            <w:proofErr w:type="spellStart"/>
            <w:r>
              <w:t>svcKpi</w:t>
            </w:r>
            <w:proofErr w:type="spellEnd"/>
          </w:p>
        </w:tc>
        <w:tc>
          <w:tcPr>
            <w:tcW w:w="1117" w:type="dxa"/>
          </w:tcPr>
          <w:p w14:paraId="0FD08F74" w14:textId="77777777" w:rsidR="00631398" w:rsidRDefault="00631398" w:rsidP="00631398">
            <w:pPr>
              <w:pStyle w:val="TAL"/>
            </w:pPr>
            <w:proofErr w:type="spellStart"/>
            <w:r>
              <w:t>EASServiceKPI</w:t>
            </w:r>
            <w:proofErr w:type="spellEnd"/>
          </w:p>
        </w:tc>
        <w:tc>
          <w:tcPr>
            <w:tcW w:w="314" w:type="dxa"/>
          </w:tcPr>
          <w:p w14:paraId="4F1C217E" w14:textId="77777777" w:rsidR="00631398" w:rsidRDefault="00631398" w:rsidP="00631398">
            <w:pPr>
              <w:pStyle w:val="TAC"/>
            </w:pPr>
            <w:r>
              <w:t>O</w:t>
            </w:r>
          </w:p>
        </w:tc>
        <w:tc>
          <w:tcPr>
            <w:tcW w:w="1368" w:type="dxa"/>
          </w:tcPr>
          <w:p w14:paraId="053DBC23" w14:textId="77777777" w:rsidR="00631398" w:rsidRDefault="00631398" w:rsidP="00631398">
            <w:pPr>
              <w:pStyle w:val="TAL"/>
            </w:pPr>
            <w:r>
              <w:t>0..1</w:t>
            </w:r>
          </w:p>
        </w:tc>
        <w:tc>
          <w:tcPr>
            <w:tcW w:w="3438" w:type="dxa"/>
          </w:tcPr>
          <w:p w14:paraId="2C674AA1" w14:textId="77777777" w:rsidR="00631398" w:rsidRDefault="00631398" w:rsidP="00631398">
            <w:pPr>
              <w:pStyle w:val="TAL"/>
            </w:pPr>
            <w:r>
              <w:t xml:space="preserve">Service characteristics provided by the EAS. </w:t>
            </w:r>
          </w:p>
        </w:tc>
        <w:tc>
          <w:tcPr>
            <w:tcW w:w="1998" w:type="dxa"/>
          </w:tcPr>
          <w:p w14:paraId="11A6DA02" w14:textId="77777777" w:rsidR="00631398" w:rsidRDefault="00631398" w:rsidP="00631398">
            <w:pPr>
              <w:pStyle w:val="TAL"/>
              <w:rPr>
                <w:rFonts w:cs="Arial"/>
                <w:szCs w:val="18"/>
              </w:rPr>
            </w:pPr>
          </w:p>
        </w:tc>
      </w:tr>
      <w:tr w:rsidR="00631398" w14:paraId="121CCB90" w14:textId="77777777" w:rsidTr="00631398">
        <w:trPr>
          <w:jc w:val="center"/>
        </w:trPr>
        <w:tc>
          <w:tcPr>
            <w:tcW w:w="1430" w:type="dxa"/>
          </w:tcPr>
          <w:p w14:paraId="0EA6BC38" w14:textId="77777777" w:rsidR="00631398" w:rsidRDefault="00631398" w:rsidP="00631398">
            <w:pPr>
              <w:pStyle w:val="TAL"/>
            </w:pPr>
            <w:proofErr w:type="spellStart"/>
            <w:r>
              <w:t>permLvl</w:t>
            </w:r>
            <w:proofErr w:type="spellEnd"/>
          </w:p>
        </w:tc>
        <w:tc>
          <w:tcPr>
            <w:tcW w:w="1117" w:type="dxa"/>
          </w:tcPr>
          <w:p w14:paraId="2D8F72F5" w14:textId="77777777" w:rsidR="00631398" w:rsidRDefault="00631398" w:rsidP="00631398">
            <w:pPr>
              <w:pStyle w:val="TAL"/>
            </w:pPr>
            <w:r>
              <w:t>array(</w:t>
            </w:r>
            <w:proofErr w:type="spellStart"/>
            <w:r>
              <w:t>PermissionLevel</w:t>
            </w:r>
            <w:proofErr w:type="spellEnd"/>
            <w:r>
              <w:t>)</w:t>
            </w:r>
          </w:p>
        </w:tc>
        <w:tc>
          <w:tcPr>
            <w:tcW w:w="314" w:type="dxa"/>
          </w:tcPr>
          <w:p w14:paraId="7339E6D6" w14:textId="77777777" w:rsidR="00631398" w:rsidRDefault="00631398" w:rsidP="00631398">
            <w:pPr>
              <w:pStyle w:val="TAC"/>
            </w:pPr>
            <w:r>
              <w:t>O</w:t>
            </w:r>
          </w:p>
        </w:tc>
        <w:tc>
          <w:tcPr>
            <w:tcW w:w="1368" w:type="dxa"/>
          </w:tcPr>
          <w:p w14:paraId="0F5984AD" w14:textId="77777777" w:rsidR="00631398" w:rsidRDefault="00631398" w:rsidP="00631398">
            <w:pPr>
              <w:pStyle w:val="TAL"/>
            </w:pPr>
            <w:r>
              <w:t>1..N</w:t>
            </w:r>
          </w:p>
        </w:tc>
        <w:tc>
          <w:tcPr>
            <w:tcW w:w="3438" w:type="dxa"/>
          </w:tcPr>
          <w:p w14:paraId="784387BB" w14:textId="77777777" w:rsidR="00631398" w:rsidRDefault="00631398" w:rsidP="00631398">
            <w:pPr>
              <w:pStyle w:val="TAL"/>
            </w:pPr>
            <w:r>
              <w:t xml:space="preserve">Level of service permissions supported by the EAS. </w:t>
            </w:r>
          </w:p>
        </w:tc>
        <w:tc>
          <w:tcPr>
            <w:tcW w:w="1998" w:type="dxa"/>
          </w:tcPr>
          <w:p w14:paraId="51BB1B8D" w14:textId="77777777" w:rsidR="00631398" w:rsidRDefault="00631398" w:rsidP="00631398">
            <w:pPr>
              <w:pStyle w:val="TAL"/>
              <w:rPr>
                <w:rFonts w:cs="Arial"/>
                <w:szCs w:val="18"/>
              </w:rPr>
            </w:pPr>
          </w:p>
        </w:tc>
      </w:tr>
      <w:tr w:rsidR="00631398" w14:paraId="37CE5AC1" w14:textId="77777777" w:rsidTr="00631398">
        <w:trPr>
          <w:jc w:val="center"/>
        </w:trPr>
        <w:tc>
          <w:tcPr>
            <w:tcW w:w="1430" w:type="dxa"/>
          </w:tcPr>
          <w:p w14:paraId="75BA16E5" w14:textId="77777777" w:rsidR="00631398" w:rsidRDefault="00631398" w:rsidP="00631398">
            <w:pPr>
              <w:pStyle w:val="TAL"/>
            </w:pPr>
            <w:proofErr w:type="spellStart"/>
            <w:r>
              <w:t>easFeats</w:t>
            </w:r>
            <w:proofErr w:type="spellEnd"/>
          </w:p>
        </w:tc>
        <w:tc>
          <w:tcPr>
            <w:tcW w:w="1117" w:type="dxa"/>
          </w:tcPr>
          <w:p w14:paraId="7F0D493F" w14:textId="77777777" w:rsidR="00631398" w:rsidRDefault="00631398" w:rsidP="00631398">
            <w:pPr>
              <w:pStyle w:val="TAL"/>
            </w:pPr>
            <w:r>
              <w:t>array(string)</w:t>
            </w:r>
          </w:p>
        </w:tc>
        <w:tc>
          <w:tcPr>
            <w:tcW w:w="314" w:type="dxa"/>
          </w:tcPr>
          <w:p w14:paraId="3BBFF20B" w14:textId="77777777" w:rsidR="00631398" w:rsidRDefault="00631398" w:rsidP="00631398">
            <w:pPr>
              <w:pStyle w:val="TAC"/>
            </w:pPr>
            <w:r>
              <w:t>O</w:t>
            </w:r>
          </w:p>
        </w:tc>
        <w:tc>
          <w:tcPr>
            <w:tcW w:w="1368" w:type="dxa"/>
          </w:tcPr>
          <w:p w14:paraId="4DB56916" w14:textId="77777777" w:rsidR="00631398" w:rsidRDefault="00631398" w:rsidP="00631398">
            <w:pPr>
              <w:pStyle w:val="TAL"/>
            </w:pPr>
            <w:r>
              <w:t>1..N</w:t>
            </w:r>
          </w:p>
        </w:tc>
        <w:tc>
          <w:tcPr>
            <w:tcW w:w="3438" w:type="dxa"/>
          </w:tcPr>
          <w:p w14:paraId="438D49B5" w14:textId="77777777" w:rsidR="00631398" w:rsidRDefault="00631398" w:rsidP="00631398">
            <w:pPr>
              <w:pStyle w:val="TAL"/>
            </w:pPr>
            <w:r>
              <w:t>Service specific features supported by the EAS (e.g. single vs multi-player gaming service).</w:t>
            </w:r>
          </w:p>
        </w:tc>
        <w:tc>
          <w:tcPr>
            <w:tcW w:w="1998" w:type="dxa"/>
          </w:tcPr>
          <w:p w14:paraId="1E5180FE" w14:textId="77777777" w:rsidR="00631398" w:rsidRDefault="00631398" w:rsidP="00631398">
            <w:pPr>
              <w:pStyle w:val="TAL"/>
              <w:rPr>
                <w:rFonts w:cs="Arial"/>
                <w:szCs w:val="18"/>
              </w:rPr>
            </w:pPr>
          </w:p>
        </w:tc>
      </w:tr>
      <w:tr w:rsidR="00631398" w14:paraId="2D1489CD" w14:textId="77777777" w:rsidTr="00631398">
        <w:trPr>
          <w:jc w:val="center"/>
        </w:trPr>
        <w:tc>
          <w:tcPr>
            <w:tcW w:w="1430" w:type="dxa"/>
          </w:tcPr>
          <w:p w14:paraId="027C66B9" w14:textId="77777777" w:rsidR="00631398" w:rsidRDefault="00631398" w:rsidP="00631398">
            <w:pPr>
              <w:pStyle w:val="TAL"/>
            </w:pPr>
            <w:proofErr w:type="spellStart"/>
            <w:r>
              <w:t>svcContSupp</w:t>
            </w:r>
            <w:proofErr w:type="spellEnd"/>
          </w:p>
        </w:tc>
        <w:tc>
          <w:tcPr>
            <w:tcW w:w="1117" w:type="dxa"/>
          </w:tcPr>
          <w:p w14:paraId="797D7B0E" w14:textId="77777777" w:rsidR="00631398" w:rsidRDefault="00631398" w:rsidP="00631398">
            <w:pPr>
              <w:pStyle w:val="TAL"/>
            </w:pPr>
            <w:r>
              <w:t>array(</w:t>
            </w:r>
            <w:proofErr w:type="spellStart"/>
            <w:r>
              <w:t>ACRScenario</w:t>
            </w:r>
            <w:proofErr w:type="spellEnd"/>
            <w:r>
              <w:t>)</w:t>
            </w:r>
          </w:p>
        </w:tc>
        <w:tc>
          <w:tcPr>
            <w:tcW w:w="314" w:type="dxa"/>
          </w:tcPr>
          <w:p w14:paraId="5DE6BC9A" w14:textId="77777777" w:rsidR="00631398" w:rsidRDefault="00631398" w:rsidP="00631398">
            <w:pPr>
              <w:pStyle w:val="TAC"/>
            </w:pPr>
            <w:r>
              <w:t>O</w:t>
            </w:r>
          </w:p>
        </w:tc>
        <w:tc>
          <w:tcPr>
            <w:tcW w:w="1368" w:type="dxa"/>
          </w:tcPr>
          <w:p w14:paraId="77DE3BBB" w14:textId="77777777" w:rsidR="00631398" w:rsidRDefault="00631398" w:rsidP="00631398">
            <w:pPr>
              <w:pStyle w:val="TAL"/>
            </w:pPr>
            <w:r>
              <w:t>1..N</w:t>
            </w:r>
          </w:p>
        </w:tc>
        <w:tc>
          <w:tcPr>
            <w:tcW w:w="3438" w:type="dxa"/>
          </w:tcPr>
          <w:p w14:paraId="23A66255" w14:textId="77777777" w:rsidR="00631398" w:rsidRDefault="00631398" w:rsidP="00631398">
            <w:pPr>
              <w:pStyle w:val="TAL"/>
            </w:pPr>
            <w:r>
              <w:t>The ACR scenarios supported by the EAS for service continuity. If this attribute is not present, then the EAS does not support service continuity.</w:t>
            </w:r>
          </w:p>
        </w:tc>
        <w:tc>
          <w:tcPr>
            <w:tcW w:w="1998" w:type="dxa"/>
          </w:tcPr>
          <w:p w14:paraId="411711D9" w14:textId="77777777" w:rsidR="00631398" w:rsidRDefault="00631398" w:rsidP="00631398">
            <w:pPr>
              <w:pStyle w:val="TAL"/>
              <w:rPr>
                <w:rFonts w:cs="Arial"/>
                <w:szCs w:val="18"/>
              </w:rPr>
            </w:pPr>
          </w:p>
        </w:tc>
      </w:tr>
      <w:tr w:rsidR="00631398" w14:paraId="744E000D" w14:textId="77777777" w:rsidTr="00631398">
        <w:trPr>
          <w:jc w:val="center"/>
        </w:trPr>
        <w:tc>
          <w:tcPr>
            <w:tcW w:w="1430" w:type="dxa"/>
          </w:tcPr>
          <w:p w14:paraId="07F73A65" w14:textId="77777777" w:rsidR="00631398" w:rsidRDefault="00631398" w:rsidP="00631398">
            <w:pPr>
              <w:pStyle w:val="TAL"/>
            </w:pPr>
            <w:proofErr w:type="spellStart"/>
            <w:r>
              <w:t>transContSupp</w:t>
            </w:r>
            <w:proofErr w:type="spellEnd"/>
          </w:p>
        </w:tc>
        <w:tc>
          <w:tcPr>
            <w:tcW w:w="1117" w:type="dxa"/>
          </w:tcPr>
          <w:p w14:paraId="3287DBA8" w14:textId="77777777" w:rsidR="00631398" w:rsidRDefault="00631398" w:rsidP="00631398">
            <w:pPr>
              <w:pStyle w:val="TAL"/>
            </w:pPr>
            <w:proofErr w:type="spellStart"/>
            <w:r>
              <w:t>TransContSuppDetails</w:t>
            </w:r>
            <w:proofErr w:type="spellEnd"/>
          </w:p>
        </w:tc>
        <w:tc>
          <w:tcPr>
            <w:tcW w:w="314" w:type="dxa"/>
          </w:tcPr>
          <w:p w14:paraId="210280E4" w14:textId="77777777" w:rsidR="00631398" w:rsidRDefault="00631398" w:rsidP="00631398">
            <w:pPr>
              <w:pStyle w:val="TAC"/>
            </w:pPr>
            <w:r>
              <w:t>O</w:t>
            </w:r>
          </w:p>
        </w:tc>
        <w:tc>
          <w:tcPr>
            <w:tcW w:w="1368" w:type="dxa"/>
          </w:tcPr>
          <w:p w14:paraId="781781E4" w14:textId="77777777" w:rsidR="00631398" w:rsidRDefault="00631398" w:rsidP="00631398">
            <w:pPr>
              <w:pStyle w:val="TAL"/>
            </w:pPr>
            <w:r>
              <w:t>0..1</w:t>
            </w:r>
          </w:p>
        </w:tc>
        <w:tc>
          <w:tcPr>
            <w:tcW w:w="3438" w:type="dxa"/>
          </w:tcPr>
          <w:p w14:paraId="38DF0A94" w14:textId="77777777" w:rsidR="00631398" w:rsidRDefault="00631398" w:rsidP="00631398">
            <w:pPr>
              <w:pStyle w:val="TAL"/>
              <w:rPr>
                <w:lang w:val="en-US" w:eastAsia="zh-CN"/>
              </w:rPr>
            </w:pPr>
            <w:r>
              <w:t xml:space="preserve">Represents the detailed information about the EAS (e.g. SEALDD Server) capability for </w:t>
            </w:r>
            <w:r w:rsidRPr="00286A90">
              <w:rPr>
                <w:lang w:val="en-US" w:eastAsia="zh-CN"/>
              </w:rPr>
              <w:t xml:space="preserve">seamless transport layer </w:t>
            </w:r>
            <w:r>
              <w:rPr>
                <w:lang w:val="en-US" w:eastAsia="zh-CN"/>
              </w:rPr>
              <w:t>service continuity</w:t>
            </w:r>
            <w:r w:rsidRPr="00286A90">
              <w:rPr>
                <w:lang w:val="en-US" w:eastAsia="zh-CN"/>
              </w:rPr>
              <w:t>.</w:t>
            </w:r>
          </w:p>
          <w:p w14:paraId="5FA5A841" w14:textId="77777777" w:rsidR="00631398" w:rsidRPr="00286A90" w:rsidRDefault="00631398" w:rsidP="00631398">
            <w:pPr>
              <w:pStyle w:val="TAL"/>
              <w:rPr>
                <w:lang w:val="en-US" w:eastAsia="zh-CN"/>
              </w:rPr>
            </w:pPr>
          </w:p>
          <w:p w14:paraId="7134B34E" w14:textId="77777777" w:rsidR="00631398" w:rsidRDefault="00631398" w:rsidP="00631398">
            <w:pPr>
              <w:pStyle w:val="TAL"/>
            </w:pPr>
            <w:r>
              <w:t>If this attribute is not present, then the EAS does not support the seamless transport layer service continuity capability.</w:t>
            </w:r>
          </w:p>
        </w:tc>
        <w:tc>
          <w:tcPr>
            <w:tcW w:w="1998" w:type="dxa"/>
          </w:tcPr>
          <w:p w14:paraId="0DCFB48B" w14:textId="77777777" w:rsidR="00631398" w:rsidRDefault="00631398" w:rsidP="00631398">
            <w:pPr>
              <w:pStyle w:val="TAL"/>
              <w:rPr>
                <w:rFonts w:cs="Arial"/>
                <w:szCs w:val="18"/>
              </w:rPr>
            </w:pPr>
            <w:proofErr w:type="spellStart"/>
            <w:r>
              <w:rPr>
                <w:rFonts w:eastAsia="Batang"/>
              </w:rPr>
              <w:t>SEALDD_Support</w:t>
            </w:r>
            <w:proofErr w:type="spellEnd"/>
          </w:p>
        </w:tc>
      </w:tr>
      <w:tr w:rsidR="00631398" w14:paraId="67078ED1" w14:textId="77777777" w:rsidTr="00631398">
        <w:trPr>
          <w:jc w:val="center"/>
        </w:trPr>
        <w:tc>
          <w:tcPr>
            <w:tcW w:w="1430" w:type="dxa"/>
          </w:tcPr>
          <w:p w14:paraId="6F64DE78" w14:textId="77777777" w:rsidR="00631398" w:rsidRDefault="00631398" w:rsidP="00631398">
            <w:pPr>
              <w:pStyle w:val="TAL"/>
            </w:pPr>
            <w:proofErr w:type="spellStart"/>
            <w:r>
              <w:t>appLocs</w:t>
            </w:r>
            <w:proofErr w:type="spellEnd"/>
          </w:p>
        </w:tc>
        <w:tc>
          <w:tcPr>
            <w:tcW w:w="1117" w:type="dxa"/>
          </w:tcPr>
          <w:p w14:paraId="0BB7833B" w14:textId="77777777" w:rsidR="00631398" w:rsidRDefault="00631398" w:rsidP="00631398">
            <w:pPr>
              <w:pStyle w:val="TAL"/>
            </w:pPr>
            <w:r>
              <w:t>array(</w:t>
            </w:r>
            <w:proofErr w:type="spellStart"/>
            <w:r>
              <w:t>RouteToLocation</w:t>
            </w:r>
            <w:proofErr w:type="spellEnd"/>
            <w:r>
              <w:t>)</w:t>
            </w:r>
          </w:p>
        </w:tc>
        <w:tc>
          <w:tcPr>
            <w:tcW w:w="314" w:type="dxa"/>
          </w:tcPr>
          <w:p w14:paraId="1A3215A0" w14:textId="77777777" w:rsidR="00631398" w:rsidRDefault="00631398" w:rsidP="00631398">
            <w:pPr>
              <w:pStyle w:val="TAC"/>
            </w:pPr>
            <w:r>
              <w:t>O</w:t>
            </w:r>
          </w:p>
        </w:tc>
        <w:tc>
          <w:tcPr>
            <w:tcW w:w="1368" w:type="dxa"/>
          </w:tcPr>
          <w:p w14:paraId="0E744E87" w14:textId="77777777" w:rsidR="00631398" w:rsidRDefault="00631398" w:rsidP="00631398">
            <w:pPr>
              <w:pStyle w:val="TAL"/>
            </w:pPr>
            <w:r>
              <w:t>1..N</w:t>
            </w:r>
          </w:p>
        </w:tc>
        <w:tc>
          <w:tcPr>
            <w:tcW w:w="3438" w:type="dxa"/>
          </w:tcPr>
          <w:p w14:paraId="1EF55BC0" w14:textId="77777777" w:rsidR="00631398" w:rsidRPr="00931880" w:rsidRDefault="00631398" w:rsidP="00631398">
            <w:pPr>
              <w:pStyle w:val="TAL"/>
              <w:rPr>
                <w:lang w:eastAsia="ko-KR"/>
              </w:rPr>
            </w:pPr>
            <w:r>
              <w:rPr>
                <w:lang w:eastAsia="ko-KR"/>
              </w:rPr>
              <w:t xml:space="preserve">List of </w:t>
            </w:r>
            <w:r w:rsidRPr="00931880">
              <w:rPr>
                <w:lang w:eastAsia="ko-KR"/>
              </w:rPr>
              <w:t>DNAI(s)</w:t>
            </w:r>
            <w:r>
              <w:rPr>
                <w:lang w:eastAsia="ko-KR"/>
              </w:rPr>
              <w:t xml:space="preserve"> and the corresponding N6 traffic routing information/routing profile ID,</w:t>
            </w:r>
            <w:r w:rsidRPr="00931880">
              <w:rPr>
                <w:lang w:eastAsia="ko-KR"/>
              </w:rPr>
              <w:t xml:space="preserve"> associated with the EAS.</w:t>
            </w:r>
          </w:p>
          <w:p w14:paraId="45CD8BE6" w14:textId="77777777" w:rsidR="00631398" w:rsidRPr="00931880" w:rsidRDefault="00631398" w:rsidP="00631398">
            <w:pPr>
              <w:pStyle w:val="TAL"/>
              <w:rPr>
                <w:lang w:eastAsia="ko-KR"/>
              </w:rPr>
            </w:pPr>
          </w:p>
          <w:p w14:paraId="797CC467" w14:textId="77777777" w:rsidR="00631398" w:rsidRDefault="00631398" w:rsidP="00631398">
            <w:pPr>
              <w:pStyle w:val="TAL"/>
              <w:rPr>
                <w:lang w:eastAsia="ko-KR"/>
              </w:rPr>
            </w:pPr>
            <w:r w:rsidRPr="00931880">
              <w:rPr>
                <w:lang w:eastAsia="ko-KR"/>
              </w:rPr>
              <w:t>It is a subset of the DNAI(s) associated with the EDN where the EAS resides.</w:t>
            </w:r>
          </w:p>
        </w:tc>
        <w:tc>
          <w:tcPr>
            <w:tcW w:w="1998" w:type="dxa"/>
          </w:tcPr>
          <w:p w14:paraId="4287990E" w14:textId="77777777" w:rsidR="00631398" w:rsidRDefault="00631398" w:rsidP="00631398">
            <w:pPr>
              <w:pStyle w:val="TAL"/>
              <w:rPr>
                <w:rFonts w:cs="Arial"/>
                <w:szCs w:val="18"/>
              </w:rPr>
            </w:pPr>
          </w:p>
        </w:tc>
      </w:tr>
      <w:tr w:rsidR="00631398" w14:paraId="05A29BC7" w14:textId="77777777" w:rsidTr="00631398">
        <w:trPr>
          <w:jc w:val="center"/>
        </w:trPr>
        <w:tc>
          <w:tcPr>
            <w:tcW w:w="1430" w:type="dxa"/>
          </w:tcPr>
          <w:p w14:paraId="27FED4E0" w14:textId="77777777" w:rsidR="00631398" w:rsidRDefault="00631398" w:rsidP="00631398">
            <w:pPr>
              <w:pStyle w:val="TAL"/>
            </w:pPr>
            <w:proofErr w:type="spellStart"/>
            <w:r>
              <w:t>avlRep</w:t>
            </w:r>
            <w:proofErr w:type="spellEnd"/>
          </w:p>
        </w:tc>
        <w:tc>
          <w:tcPr>
            <w:tcW w:w="1117" w:type="dxa"/>
          </w:tcPr>
          <w:p w14:paraId="76394CE5" w14:textId="77777777" w:rsidR="00631398" w:rsidRDefault="00631398" w:rsidP="00631398">
            <w:pPr>
              <w:pStyle w:val="TAL"/>
            </w:pPr>
            <w:proofErr w:type="spellStart"/>
            <w:r w:rsidRPr="001D2CEF">
              <w:rPr>
                <w:lang w:eastAsia="zh-CN"/>
              </w:rPr>
              <w:t>DurationSec</w:t>
            </w:r>
            <w:proofErr w:type="spellEnd"/>
          </w:p>
        </w:tc>
        <w:tc>
          <w:tcPr>
            <w:tcW w:w="314" w:type="dxa"/>
          </w:tcPr>
          <w:p w14:paraId="0F47DDE3" w14:textId="77777777" w:rsidR="00631398" w:rsidRDefault="00631398" w:rsidP="00631398">
            <w:pPr>
              <w:pStyle w:val="TAC"/>
            </w:pPr>
            <w:r>
              <w:t>O</w:t>
            </w:r>
          </w:p>
        </w:tc>
        <w:tc>
          <w:tcPr>
            <w:tcW w:w="1368" w:type="dxa"/>
          </w:tcPr>
          <w:p w14:paraId="53180822" w14:textId="77777777" w:rsidR="00631398" w:rsidRDefault="00631398" w:rsidP="00631398">
            <w:pPr>
              <w:pStyle w:val="TAL"/>
            </w:pPr>
            <w:r>
              <w:t>0..1</w:t>
            </w:r>
          </w:p>
        </w:tc>
        <w:tc>
          <w:tcPr>
            <w:tcW w:w="3438" w:type="dxa"/>
          </w:tcPr>
          <w:p w14:paraId="5BFCE2CE" w14:textId="77777777" w:rsidR="00631398" w:rsidRDefault="00631398" w:rsidP="00631398">
            <w:pPr>
              <w:pStyle w:val="TAL"/>
            </w:pPr>
            <w:r w:rsidRPr="00931880">
              <w:t xml:space="preserve">The </w:t>
            </w:r>
            <w:r>
              <w:t xml:space="preserve">period indicating </w:t>
            </w:r>
            <w:r w:rsidRPr="00931880">
              <w:t>to the EES</w:t>
            </w:r>
            <w:r>
              <w:t>,</w:t>
            </w:r>
            <w:r w:rsidRPr="00931880">
              <w:t xml:space="preserve"> how often </w:t>
            </w:r>
            <w:r>
              <w:t>the EES</w:t>
            </w:r>
            <w:r w:rsidRPr="00931880">
              <w:t xml:space="preserve"> needs to check the EAS's availability after a successful registration.</w:t>
            </w:r>
          </w:p>
        </w:tc>
        <w:tc>
          <w:tcPr>
            <w:tcW w:w="1998" w:type="dxa"/>
          </w:tcPr>
          <w:p w14:paraId="0F95EC9A" w14:textId="77777777" w:rsidR="00631398" w:rsidRDefault="00631398" w:rsidP="00631398">
            <w:pPr>
              <w:pStyle w:val="TAL"/>
              <w:rPr>
                <w:rFonts w:cs="Arial"/>
                <w:szCs w:val="18"/>
              </w:rPr>
            </w:pPr>
          </w:p>
        </w:tc>
      </w:tr>
      <w:tr w:rsidR="00631398" w14:paraId="43B9D146" w14:textId="77777777" w:rsidTr="00631398">
        <w:trPr>
          <w:jc w:val="center"/>
        </w:trPr>
        <w:tc>
          <w:tcPr>
            <w:tcW w:w="1430" w:type="dxa"/>
          </w:tcPr>
          <w:p w14:paraId="4A3ECDE0" w14:textId="77777777" w:rsidR="00631398" w:rsidRDefault="00631398" w:rsidP="00631398">
            <w:pPr>
              <w:pStyle w:val="TAL"/>
            </w:pPr>
            <w:r>
              <w:t>status</w:t>
            </w:r>
          </w:p>
        </w:tc>
        <w:tc>
          <w:tcPr>
            <w:tcW w:w="1117" w:type="dxa"/>
          </w:tcPr>
          <w:p w14:paraId="666CE722" w14:textId="77777777" w:rsidR="00631398" w:rsidRDefault="00631398" w:rsidP="00631398">
            <w:pPr>
              <w:pStyle w:val="TAL"/>
            </w:pPr>
            <w:r>
              <w:t>string</w:t>
            </w:r>
          </w:p>
        </w:tc>
        <w:tc>
          <w:tcPr>
            <w:tcW w:w="314" w:type="dxa"/>
          </w:tcPr>
          <w:p w14:paraId="7AEBFE9B" w14:textId="77777777" w:rsidR="00631398" w:rsidRDefault="00631398" w:rsidP="00631398">
            <w:pPr>
              <w:pStyle w:val="TAC"/>
            </w:pPr>
            <w:r>
              <w:t>O</w:t>
            </w:r>
          </w:p>
        </w:tc>
        <w:tc>
          <w:tcPr>
            <w:tcW w:w="1368" w:type="dxa"/>
          </w:tcPr>
          <w:p w14:paraId="4A9378CB" w14:textId="77777777" w:rsidR="00631398" w:rsidRDefault="00631398" w:rsidP="00631398">
            <w:pPr>
              <w:pStyle w:val="TAL"/>
            </w:pPr>
            <w:r>
              <w:t>0..1</w:t>
            </w:r>
          </w:p>
        </w:tc>
        <w:tc>
          <w:tcPr>
            <w:tcW w:w="3438" w:type="dxa"/>
          </w:tcPr>
          <w:p w14:paraId="168DE096" w14:textId="77777777" w:rsidR="00631398" w:rsidRDefault="00631398" w:rsidP="00631398">
            <w:pPr>
              <w:pStyle w:val="TAL"/>
            </w:pPr>
            <w:r>
              <w:t>EAS status (e.g. Enabled, Disabled etc.)</w:t>
            </w:r>
          </w:p>
        </w:tc>
        <w:tc>
          <w:tcPr>
            <w:tcW w:w="1998" w:type="dxa"/>
          </w:tcPr>
          <w:p w14:paraId="5BED8FFD" w14:textId="77777777" w:rsidR="00631398" w:rsidRDefault="00631398" w:rsidP="00631398">
            <w:pPr>
              <w:pStyle w:val="TAL"/>
              <w:rPr>
                <w:rFonts w:cs="Arial"/>
                <w:szCs w:val="18"/>
              </w:rPr>
            </w:pPr>
          </w:p>
        </w:tc>
      </w:tr>
      <w:tr w:rsidR="00631398" w14:paraId="4B202817" w14:textId="77777777" w:rsidTr="00631398">
        <w:trPr>
          <w:jc w:val="center"/>
        </w:trPr>
        <w:tc>
          <w:tcPr>
            <w:tcW w:w="1430" w:type="dxa"/>
          </w:tcPr>
          <w:p w14:paraId="4A9E47A4" w14:textId="77777777" w:rsidR="00631398" w:rsidRDefault="00631398" w:rsidP="00631398">
            <w:pPr>
              <w:pStyle w:val="TAL"/>
            </w:pPr>
            <w:proofErr w:type="spellStart"/>
            <w:r>
              <w:lastRenderedPageBreak/>
              <w:t>genCtxDur</w:t>
            </w:r>
            <w:proofErr w:type="spellEnd"/>
          </w:p>
        </w:tc>
        <w:tc>
          <w:tcPr>
            <w:tcW w:w="1117" w:type="dxa"/>
          </w:tcPr>
          <w:p w14:paraId="352F36EB" w14:textId="77777777" w:rsidR="00631398" w:rsidRDefault="00631398" w:rsidP="00631398">
            <w:pPr>
              <w:pStyle w:val="TAL"/>
            </w:pPr>
            <w:proofErr w:type="spellStart"/>
            <w:r>
              <w:t>DurationSec</w:t>
            </w:r>
            <w:proofErr w:type="spellEnd"/>
          </w:p>
        </w:tc>
        <w:tc>
          <w:tcPr>
            <w:tcW w:w="314" w:type="dxa"/>
          </w:tcPr>
          <w:p w14:paraId="6F5AB520" w14:textId="77777777" w:rsidR="00631398" w:rsidRDefault="00631398" w:rsidP="00631398">
            <w:pPr>
              <w:pStyle w:val="TAC"/>
            </w:pPr>
            <w:r>
              <w:t>O</w:t>
            </w:r>
          </w:p>
        </w:tc>
        <w:tc>
          <w:tcPr>
            <w:tcW w:w="1368" w:type="dxa"/>
          </w:tcPr>
          <w:p w14:paraId="05E39213" w14:textId="77777777" w:rsidR="00631398" w:rsidRDefault="00631398" w:rsidP="00631398">
            <w:pPr>
              <w:pStyle w:val="TAL"/>
            </w:pPr>
            <w:r>
              <w:t>0..1</w:t>
            </w:r>
          </w:p>
        </w:tc>
        <w:tc>
          <w:tcPr>
            <w:tcW w:w="3438" w:type="dxa"/>
          </w:tcPr>
          <w:p w14:paraId="0667A9B7" w14:textId="77777777" w:rsidR="00631398" w:rsidRDefault="00631398" w:rsidP="00631398">
            <w:pPr>
              <w:pStyle w:val="TAL"/>
            </w:pPr>
            <w:r>
              <w:t xml:space="preserve">The general context holding time duration that the EAS holds the application context before the AC connects to EAS, after receiving an ACR notification from the EES following an ACR request form the EEC. </w:t>
            </w:r>
          </w:p>
          <w:p w14:paraId="51E6778B" w14:textId="77777777" w:rsidR="00631398" w:rsidRDefault="00631398" w:rsidP="00631398">
            <w:pPr>
              <w:pStyle w:val="TAL"/>
            </w:pPr>
          </w:p>
          <w:p w14:paraId="1184F3D4" w14:textId="77777777" w:rsidR="00631398" w:rsidRDefault="00631398" w:rsidP="00631398">
            <w:pPr>
              <w:pStyle w:val="TAL"/>
            </w:pPr>
            <w:r>
              <w:rPr>
                <w:rFonts w:hint="eastAsia"/>
                <w:lang w:eastAsia="zh-CN"/>
              </w:rPr>
              <w:t>(</w:t>
            </w:r>
            <w:r>
              <w:rPr>
                <w:lang w:eastAsia="zh-CN"/>
              </w:rPr>
              <w:t>NOTE </w:t>
            </w:r>
            <w:r w:rsidRPr="000A15B2">
              <w:rPr>
                <w:lang w:eastAsia="zh-CN"/>
              </w:rPr>
              <w:t>2</w:t>
            </w:r>
            <w:r>
              <w:rPr>
                <w:lang w:eastAsia="zh-CN"/>
              </w:rPr>
              <w:t>)</w:t>
            </w:r>
          </w:p>
        </w:tc>
        <w:tc>
          <w:tcPr>
            <w:tcW w:w="1998" w:type="dxa"/>
          </w:tcPr>
          <w:p w14:paraId="348AC7CF" w14:textId="77777777" w:rsidR="00631398" w:rsidRDefault="00631398" w:rsidP="00631398">
            <w:pPr>
              <w:pStyle w:val="TAL"/>
              <w:rPr>
                <w:rFonts w:cs="Arial"/>
                <w:szCs w:val="18"/>
              </w:rPr>
            </w:pPr>
            <w:r>
              <w:rPr>
                <w:rFonts w:cs="Arial"/>
                <w:szCs w:val="18"/>
              </w:rPr>
              <w:t>EdgeApp_2</w:t>
            </w:r>
          </w:p>
        </w:tc>
      </w:tr>
      <w:tr w:rsidR="00794A38" w14:paraId="1B38AB88" w14:textId="77777777" w:rsidTr="00631398">
        <w:trPr>
          <w:jc w:val="center"/>
          <w:ins w:id="10" w:author="Samsung" w:date="2023-09-29T08:03:00Z"/>
        </w:trPr>
        <w:tc>
          <w:tcPr>
            <w:tcW w:w="1430" w:type="dxa"/>
          </w:tcPr>
          <w:p w14:paraId="6E3975C9" w14:textId="7C30985D" w:rsidR="00794A38" w:rsidRDefault="00794A38" w:rsidP="00794A38">
            <w:pPr>
              <w:pStyle w:val="TAL"/>
              <w:rPr>
                <w:ins w:id="11" w:author="Samsung" w:date="2023-09-29T08:03:00Z"/>
              </w:rPr>
            </w:pPr>
            <w:ins w:id="12" w:author="Samsung" w:date="2023-09-29T08:03:00Z">
              <w:r>
                <w:t>easSyncSupp</w:t>
              </w:r>
            </w:ins>
          </w:p>
        </w:tc>
        <w:tc>
          <w:tcPr>
            <w:tcW w:w="1117" w:type="dxa"/>
          </w:tcPr>
          <w:p w14:paraId="2D68A4B8" w14:textId="7D7836DC" w:rsidR="00794A38" w:rsidRDefault="00794A38" w:rsidP="00794A38">
            <w:pPr>
              <w:pStyle w:val="TAL"/>
              <w:rPr>
                <w:ins w:id="13" w:author="Samsung" w:date="2023-09-29T08:03:00Z"/>
              </w:rPr>
            </w:pPr>
            <w:proofErr w:type="spellStart"/>
            <w:ins w:id="14" w:author="Samsung" w:date="2023-09-29T08:03:00Z">
              <w:r>
                <w:t>boolean</w:t>
              </w:r>
              <w:proofErr w:type="spellEnd"/>
            </w:ins>
          </w:p>
        </w:tc>
        <w:tc>
          <w:tcPr>
            <w:tcW w:w="314" w:type="dxa"/>
          </w:tcPr>
          <w:p w14:paraId="2283F4B2" w14:textId="07DD86B1" w:rsidR="00794A38" w:rsidRDefault="00794A38" w:rsidP="00794A38">
            <w:pPr>
              <w:pStyle w:val="TAC"/>
              <w:rPr>
                <w:ins w:id="15" w:author="Samsung" w:date="2023-09-29T08:03:00Z"/>
              </w:rPr>
            </w:pPr>
            <w:ins w:id="16" w:author="Samsung" w:date="2023-09-29T08:03:00Z">
              <w:r>
                <w:t>O</w:t>
              </w:r>
            </w:ins>
          </w:p>
        </w:tc>
        <w:tc>
          <w:tcPr>
            <w:tcW w:w="1368" w:type="dxa"/>
          </w:tcPr>
          <w:p w14:paraId="3B4F1FF0" w14:textId="5884F603" w:rsidR="00794A38" w:rsidRDefault="00794A38" w:rsidP="00794A38">
            <w:pPr>
              <w:pStyle w:val="TAL"/>
              <w:rPr>
                <w:ins w:id="17" w:author="Samsung" w:date="2023-09-29T08:03:00Z"/>
              </w:rPr>
            </w:pPr>
            <w:ins w:id="18" w:author="Samsung" w:date="2023-09-29T08:03:00Z">
              <w:r>
                <w:t>0..1</w:t>
              </w:r>
            </w:ins>
          </w:p>
        </w:tc>
        <w:tc>
          <w:tcPr>
            <w:tcW w:w="3438" w:type="dxa"/>
          </w:tcPr>
          <w:p w14:paraId="7FDEB664" w14:textId="682CC332" w:rsidR="00794A38" w:rsidRDefault="00794A38" w:rsidP="00794A38">
            <w:pPr>
              <w:pStyle w:val="TAL"/>
              <w:rPr>
                <w:ins w:id="19" w:author="Samsung" w:date="2023-09-29T08:03:00Z"/>
              </w:rPr>
            </w:pPr>
            <w:ins w:id="20" w:author="Samsung" w:date="2023-09-29T08:03:00Z">
              <w:r w:rsidRPr="007F651B">
                <w:t xml:space="preserve">Indicates </w:t>
              </w:r>
              <w:r>
                <w:t>whether</w:t>
              </w:r>
            </w:ins>
            <w:ins w:id="21" w:author="Samsung" w:date="2023-10-11T12:22:00Z">
              <w:r w:rsidR="00E74C0F">
                <w:t xml:space="preserve"> the</w:t>
              </w:r>
            </w:ins>
            <w:ins w:id="22" w:author="Samsung" w:date="2023-09-29T08:03:00Z">
              <w:r w:rsidRPr="007F651B">
                <w:t xml:space="preserve"> </w:t>
              </w:r>
            </w:ins>
            <w:ins w:id="23" w:author="Samsung" w:date="2023-09-29T08:04:00Z">
              <w:r>
                <w:t>EAS supports content synchronization between EASs</w:t>
              </w:r>
            </w:ins>
            <w:ins w:id="24" w:author="Samsung" w:date="2023-09-29T08:05:00Z">
              <w:r>
                <w:t>.</w:t>
              </w:r>
            </w:ins>
          </w:p>
          <w:p w14:paraId="1E080A59" w14:textId="77777777" w:rsidR="00794A38" w:rsidRDefault="00794A38" w:rsidP="00794A38">
            <w:pPr>
              <w:pStyle w:val="TAL"/>
              <w:rPr>
                <w:ins w:id="25" w:author="Samsung" w:date="2023-09-29T08:03:00Z"/>
              </w:rPr>
            </w:pPr>
          </w:p>
          <w:p w14:paraId="3581C117" w14:textId="0790790F" w:rsidR="00794A38" w:rsidRDefault="00794A38" w:rsidP="00794A38">
            <w:pPr>
              <w:pStyle w:val="TAL"/>
              <w:ind w:left="284" w:hanging="284"/>
              <w:rPr>
                <w:ins w:id="26" w:author="Samsung" w:date="2023-09-29T08:03:00Z"/>
              </w:rPr>
            </w:pPr>
            <w:ins w:id="27" w:author="Samsung" w:date="2023-09-29T08:03:00Z">
              <w:r w:rsidRPr="000B5902">
                <w:t>-</w:t>
              </w:r>
              <w:r>
                <w:tab/>
                <w:t xml:space="preserve">When set to "true", it indicates that </w:t>
              </w:r>
            </w:ins>
            <w:ins w:id="28" w:author="Samsung" w:date="2023-09-29T08:05:00Z">
              <w:r>
                <w:t>content</w:t>
              </w:r>
            </w:ins>
            <w:ins w:id="29" w:author="Samsung" w:date="2023-09-29T08:03:00Z">
              <w:r>
                <w:t xml:space="preserve"> </w:t>
              </w:r>
            </w:ins>
            <w:ins w:id="30" w:author="Samsung" w:date="2023-09-29T08:04:00Z">
              <w:r>
                <w:t>synchronization</w:t>
              </w:r>
            </w:ins>
            <w:ins w:id="31" w:author="Samsung" w:date="2023-10-11T12:23:00Z">
              <w:r w:rsidR="00E74C0F">
                <w:t xml:space="preserve"> between EASs</w:t>
              </w:r>
            </w:ins>
            <w:ins w:id="32" w:author="Samsung" w:date="2023-09-29T08:04:00Z">
              <w:r>
                <w:t xml:space="preserve"> is supported by the EAS</w:t>
              </w:r>
            </w:ins>
            <w:ins w:id="33" w:author="Samsung" w:date="2023-09-29T08:03:00Z">
              <w:r>
                <w:t>.</w:t>
              </w:r>
            </w:ins>
          </w:p>
          <w:p w14:paraId="4DD95124" w14:textId="20E6388E" w:rsidR="00794A38" w:rsidRDefault="00794A38" w:rsidP="00794A38">
            <w:pPr>
              <w:pStyle w:val="TAL"/>
              <w:ind w:left="284" w:hanging="284"/>
            </w:pPr>
            <w:ins w:id="34" w:author="Samsung" w:date="2023-09-29T08:03:00Z">
              <w:r>
                <w:t>-</w:t>
              </w:r>
              <w:r>
                <w:tab/>
                <w:t xml:space="preserve">When set to "false", </w:t>
              </w:r>
            </w:ins>
            <w:ins w:id="35" w:author="Samsung" w:date="2023-09-29T08:05:00Z">
              <w:r>
                <w:t xml:space="preserve">it indicates that content synchronization </w:t>
              </w:r>
            </w:ins>
            <w:ins w:id="36" w:author="Samsung" w:date="2023-10-11T12:23:00Z">
              <w:r w:rsidR="00E74C0F">
                <w:t xml:space="preserve">between EASs </w:t>
              </w:r>
            </w:ins>
            <w:ins w:id="37" w:author="Samsung" w:date="2023-09-29T08:05:00Z">
              <w:r>
                <w:t>is not supported by the EAS.</w:t>
              </w:r>
            </w:ins>
          </w:p>
          <w:p w14:paraId="65891AC5" w14:textId="7CAE06AF" w:rsidR="00794A38" w:rsidRDefault="00E74C0F" w:rsidP="00E74C0F">
            <w:pPr>
              <w:pStyle w:val="TAL"/>
              <w:ind w:left="284" w:hanging="284"/>
              <w:rPr>
                <w:ins w:id="38" w:author="Samsung" w:date="2023-09-29T08:03:00Z"/>
              </w:rPr>
            </w:pPr>
            <w:ins w:id="39" w:author="Samsung" w:date="2023-09-29T08:03:00Z">
              <w:r>
                <w:t>-</w:t>
              </w:r>
              <w:r>
                <w:tab/>
              </w:r>
            </w:ins>
            <w:ins w:id="40" w:author="Samsung" w:date="2023-10-11T12:21:00Z">
              <w:r>
                <w:t xml:space="preserve">The default value when this attribute is omitted </w:t>
              </w:r>
            </w:ins>
            <w:ins w:id="41" w:author="Samsung" w:date="2023-10-11T12:22:00Z">
              <w:r>
                <w:t xml:space="preserve">is </w:t>
              </w:r>
              <w:r>
                <w:t>"false"</w:t>
              </w:r>
              <w:r>
                <w:t>.</w:t>
              </w:r>
            </w:ins>
          </w:p>
        </w:tc>
        <w:tc>
          <w:tcPr>
            <w:tcW w:w="1998" w:type="dxa"/>
          </w:tcPr>
          <w:p w14:paraId="57D4D693" w14:textId="24303AD1" w:rsidR="00794A38" w:rsidRDefault="00794A38" w:rsidP="00794A38">
            <w:pPr>
              <w:pStyle w:val="TAL"/>
              <w:rPr>
                <w:ins w:id="42" w:author="Samsung" w:date="2023-09-29T08:03:00Z"/>
                <w:rFonts w:cs="Arial"/>
                <w:szCs w:val="18"/>
              </w:rPr>
            </w:pPr>
            <w:ins w:id="43" w:author="Samsung" w:date="2023-09-29T08:05:00Z">
              <w:r>
                <w:rPr>
                  <w:rFonts w:cs="Arial"/>
                  <w:szCs w:val="18"/>
                </w:rPr>
                <w:t>EdgeApp_2</w:t>
              </w:r>
            </w:ins>
          </w:p>
        </w:tc>
      </w:tr>
      <w:tr w:rsidR="00794A38" w14:paraId="3723B886" w14:textId="77777777" w:rsidTr="00631398">
        <w:trPr>
          <w:jc w:val="center"/>
        </w:trPr>
        <w:tc>
          <w:tcPr>
            <w:tcW w:w="9665" w:type="dxa"/>
            <w:gridSpan w:val="6"/>
          </w:tcPr>
          <w:p w14:paraId="2BAED6AB" w14:textId="77777777" w:rsidR="00794A38" w:rsidRDefault="00794A38" w:rsidP="00794A38">
            <w:pPr>
              <w:pStyle w:val="TAN"/>
            </w:pPr>
            <w:r>
              <w:t>NOTE 1:</w:t>
            </w:r>
            <w:r>
              <w:tab/>
              <w:t>The "</w:t>
            </w:r>
            <w:proofErr w:type="spellStart"/>
            <w:r>
              <w:t>flexEasType</w:t>
            </w:r>
            <w:proofErr w:type="spellEnd"/>
            <w:r>
              <w:t xml:space="preserve">" attribute and the "type" attribute are mutually exclusive. Either one of them may be provided. The same attribute should be used when this data type is conveyed over the EDGE-1 and EDGE-3 interfaces (i.e. for the </w:t>
            </w:r>
            <w:proofErr w:type="spellStart"/>
            <w:r>
              <w:t>Eees_EASRegistration</w:t>
            </w:r>
            <w:proofErr w:type="spellEnd"/>
            <w:r>
              <w:t xml:space="preserve"> and the </w:t>
            </w:r>
            <w:proofErr w:type="spellStart"/>
            <w:r>
              <w:t>Eees_EASDiscovery</w:t>
            </w:r>
            <w:proofErr w:type="spellEnd"/>
            <w:r>
              <w:t xml:space="preserve"> APIs). </w:t>
            </w:r>
          </w:p>
          <w:p w14:paraId="6D6E2F91" w14:textId="77777777" w:rsidR="00794A38" w:rsidRDefault="00794A38" w:rsidP="00794A38">
            <w:pPr>
              <w:pStyle w:val="TAN"/>
              <w:rPr>
                <w:rFonts w:cs="Arial"/>
                <w:szCs w:val="18"/>
              </w:rPr>
            </w:pPr>
            <w:r>
              <w:t>NOTE</w:t>
            </w:r>
            <w:r>
              <w:rPr>
                <w:lang w:eastAsia="zh-CN"/>
              </w:rPr>
              <w:t> </w:t>
            </w:r>
            <w:r w:rsidRPr="000A15B2">
              <w:rPr>
                <w:lang w:eastAsia="zh-CN"/>
              </w:rPr>
              <w:t>2</w:t>
            </w:r>
            <w:r>
              <w:t>:</w:t>
            </w:r>
            <w:r>
              <w:tab/>
              <w:t>For determining the value of the "</w:t>
            </w:r>
            <w:proofErr w:type="spellStart"/>
            <w:r>
              <w:t>genCtxDur</w:t>
            </w:r>
            <w:proofErr w:type="spellEnd"/>
            <w:r>
              <w:t>" attribute used to indicate the general context holding time duration, the EAS may rely on the value of the "</w:t>
            </w:r>
            <w:proofErr w:type="spellStart"/>
            <w:r>
              <w:t>easId</w:t>
            </w:r>
            <w:proofErr w:type="spellEnd"/>
            <w:r>
              <w:t>" attribute (which identifies the type of the application).</w:t>
            </w:r>
          </w:p>
        </w:tc>
      </w:tr>
    </w:tbl>
    <w:p w14:paraId="2FFC3EE7" w14:textId="24E1825A" w:rsidR="008E6B00" w:rsidRDefault="008E6B00" w:rsidP="001F6C51">
      <w:pPr>
        <w:pStyle w:val="EW"/>
        <w:ind w:left="0" w:firstLine="0"/>
        <w:rPr>
          <w:noProof/>
        </w:rPr>
      </w:pPr>
    </w:p>
    <w:p w14:paraId="692237F6" w14:textId="1B23FFA8" w:rsidR="00631398" w:rsidRDefault="00631398" w:rsidP="00631398">
      <w:pPr>
        <w:pStyle w:val="EW"/>
        <w:ind w:left="0" w:firstLine="0"/>
        <w:rPr>
          <w:noProof/>
        </w:rPr>
      </w:pPr>
    </w:p>
    <w:p w14:paraId="709EF499" w14:textId="78E69537" w:rsidR="008E6B00" w:rsidRDefault="003B3586" w:rsidP="001F6C51">
      <w:pPr>
        <w:pBdr>
          <w:top w:val="single" w:sz="4" w:space="1" w:color="auto"/>
          <w:left w:val="single" w:sz="4" w:space="4" w:color="auto"/>
          <w:bottom w:val="single" w:sz="4" w:space="1" w:color="auto"/>
          <w:right w:val="single" w:sz="4" w:space="4" w:color="auto"/>
        </w:pBdr>
        <w:tabs>
          <w:tab w:val="center" w:pos="4819"/>
          <w:tab w:val="right" w:pos="9639"/>
        </w:tabs>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D878C47" w14:textId="77777777" w:rsidR="00631398" w:rsidRDefault="00631398" w:rsidP="00631398">
      <w:pPr>
        <w:pStyle w:val="Heading1"/>
        <w:rPr>
          <w:noProof/>
        </w:rPr>
      </w:pPr>
      <w:bookmarkStart w:id="44" w:name="_Toc85734609"/>
      <w:bookmarkStart w:id="45" w:name="_Toc89431908"/>
      <w:bookmarkStart w:id="46" w:name="_Toc97042824"/>
      <w:bookmarkStart w:id="47" w:name="_Toc97045968"/>
      <w:bookmarkStart w:id="48" w:name="_Toc97155713"/>
      <w:bookmarkStart w:id="49" w:name="_Toc101521769"/>
      <w:bookmarkStart w:id="50" w:name="_Toc138762079"/>
      <w:bookmarkStart w:id="51" w:name="_Toc145708342"/>
      <w:r>
        <w:t>A.2</w:t>
      </w:r>
      <w:r>
        <w:tab/>
      </w:r>
      <w:r>
        <w:rPr>
          <w:noProof/>
        </w:rPr>
        <w:t>Eees_EASRegistration API</w:t>
      </w:r>
      <w:bookmarkEnd w:id="44"/>
      <w:bookmarkEnd w:id="45"/>
      <w:bookmarkEnd w:id="46"/>
      <w:bookmarkEnd w:id="47"/>
      <w:bookmarkEnd w:id="48"/>
      <w:bookmarkEnd w:id="49"/>
      <w:bookmarkEnd w:id="50"/>
      <w:bookmarkEnd w:id="51"/>
    </w:p>
    <w:p w14:paraId="341D5F54" w14:textId="77777777" w:rsidR="00631398" w:rsidRDefault="00631398" w:rsidP="00631398">
      <w:pPr>
        <w:pStyle w:val="PL"/>
      </w:pPr>
      <w:proofErr w:type="spellStart"/>
      <w:proofErr w:type="gramStart"/>
      <w:r>
        <w:t>openapi</w:t>
      </w:r>
      <w:proofErr w:type="spellEnd"/>
      <w:proofErr w:type="gramEnd"/>
      <w:r>
        <w:t>: 3.0.0</w:t>
      </w:r>
    </w:p>
    <w:p w14:paraId="65DEE3B1" w14:textId="77777777" w:rsidR="00631398" w:rsidRDefault="00631398" w:rsidP="00631398">
      <w:pPr>
        <w:pStyle w:val="PL"/>
      </w:pPr>
    </w:p>
    <w:p w14:paraId="32D1F6C3" w14:textId="77777777" w:rsidR="00631398" w:rsidRDefault="00631398" w:rsidP="00631398">
      <w:pPr>
        <w:pStyle w:val="PL"/>
      </w:pPr>
      <w:proofErr w:type="gramStart"/>
      <w:r>
        <w:t>info</w:t>
      </w:r>
      <w:proofErr w:type="gramEnd"/>
      <w:r>
        <w:t>:</w:t>
      </w:r>
    </w:p>
    <w:p w14:paraId="3BF45B2D" w14:textId="77777777" w:rsidR="00631398" w:rsidRDefault="00631398" w:rsidP="00631398">
      <w:pPr>
        <w:pStyle w:val="PL"/>
      </w:pPr>
      <w:r>
        <w:t xml:space="preserve">  </w:t>
      </w:r>
      <w:proofErr w:type="gramStart"/>
      <w:r>
        <w:t>title</w:t>
      </w:r>
      <w:proofErr w:type="gramEnd"/>
      <w:r>
        <w:t xml:space="preserve">: EES EAS </w:t>
      </w:r>
      <w:proofErr w:type="spellStart"/>
      <w:r>
        <w:t>Registration_API</w:t>
      </w:r>
      <w:proofErr w:type="spellEnd"/>
    </w:p>
    <w:p w14:paraId="285A9A00" w14:textId="77777777" w:rsidR="00631398" w:rsidRDefault="00631398" w:rsidP="00631398">
      <w:pPr>
        <w:pStyle w:val="PL"/>
      </w:pPr>
      <w:r>
        <w:t xml:space="preserve">  </w:t>
      </w:r>
      <w:proofErr w:type="gramStart"/>
      <w:r>
        <w:t>description</w:t>
      </w:r>
      <w:proofErr w:type="gramEnd"/>
      <w:r>
        <w:t>: |</w:t>
      </w:r>
    </w:p>
    <w:p w14:paraId="36D2C4DF" w14:textId="77777777" w:rsidR="00631398" w:rsidRDefault="00631398" w:rsidP="00631398">
      <w:pPr>
        <w:pStyle w:val="PL"/>
      </w:pPr>
      <w:r>
        <w:t xml:space="preserve">    API for EAS Registration.  </w:t>
      </w:r>
    </w:p>
    <w:p w14:paraId="4ED774CE" w14:textId="77777777" w:rsidR="00631398" w:rsidRDefault="00631398" w:rsidP="00631398">
      <w:pPr>
        <w:pStyle w:val="PL"/>
        <w:rPr>
          <w:lang w:val="en-IN"/>
        </w:rPr>
      </w:pPr>
      <w:r>
        <w:rPr>
          <w:lang w:val="en-IN"/>
        </w:rPr>
        <w:t xml:space="preserve">    © 2023, 3GPP Organizational Partners (ARIB, ATIS, CCSA, ETSI, TSDSI, TTA, TTC).  </w:t>
      </w:r>
    </w:p>
    <w:p w14:paraId="3AA8DBDA" w14:textId="77777777" w:rsidR="00631398" w:rsidRDefault="00631398" w:rsidP="00631398">
      <w:pPr>
        <w:pStyle w:val="PL"/>
        <w:rPr>
          <w:lang w:val="en-IN"/>
        </w:rPr>
      </w:pPr>
      <w:r>
        <w:rPr>
          <w:lang w:val="en-IN"/>
        </w:rPr>
        <w:t xml:space="preserve">    All rights reserved.</w:t>
      </w:r>
    </w:p>
    <w:p w14:paraId="7B070BF0" w14:textId="77777777" w:rsidR="00631398" w:rsidRDefault="00631398" w:rsidP="00631398">
      <w:pPr>
        <w:pStyle w:val="PL"/>
      </w:pPr>
      <w:r>
        <w:t xml:space="preserve">  </w:t>
      </w:r>
      <w:proofErr w:type="gramStart"/>
      <w:r>
        <w:t>version</w:t>
      </w:r>
      <w:proofErr w:type="gramEnd"/>
      <w:r>
        <w:t>: 1.1.0-alpha.4</w:t>
      </w:r>
    </w:p>
    <w:p w14:paraId="5861FCE8" w14:textId="77777777" w:rsidR="00631398" w:rsidRDefault="00631398" w:rsidP="00631398">
      <w:pPr>
        <w:pStyle w:val="PL"/>
      </w:pPr>
    </w:p>
    <w:p w14:paraId="423040E6" w14:textId="77777777" w:rsidR="00631398" w:rsidRDefault="00631398" w:rsidP="00631398">
      <w:pPr>
        <w:pStyle w:val="PL"/>
      </w:pPr>
      <w:proofErr w:type="spellStart"/>
      <w:proofErr w:type="gramStart"/>
      <w:r>
        <w:t>externalDocs</w:t>
      </w:r>
      <w:proofErr w:type="spellEnd"/>
      <w:proofErr w:type="gramEnd"/>
      <w:r>
        <w:t>:</w:t>
      </w:r>
    </w:p>
    <w:p w14:paraId="5036919E" w14:textId="77777777" w:rsidR="00631398" w:rsidRDefault="00631398" w:rsidP="00631398">
      <w:pPr>
        <w:pStyle w:val="PL"/>
      </w:pPr>
      <w:r>
        <w:t xml:space="preserve">  </w:t>
      </w:r>
      <w:proofErr w:type="gramStart"/>
      <w:r>
        <w:t>description</w:t>
      </w:r>
      <w:proofErr w:type="gramEnd"/>
      <w:r>
        <w:t>: &gt;</w:t>
      </w:r>
    </w:p>
    <w:p w14:paraId="587D40F9" w14:textId="77777777" w:rsidR="00631398" w:rsidRDefault="00631398" w:rsidP="00631398">
      <w:pPr>
        <w:pStyle w:val="PL"/>
      </w:pPr>
      <w:r>
        <w:t xml:space="preserve">    3GPP TS 29.558 V18.3.0 Enabling Edge Applications;</w:t>
      </w:r>
    </w:p>
    <w:p w14:paraId="583283D8" w14:textId="77777777" w:rsidR="00631398" w:rsidRDefault="00631398" w:rsidP="00631398">
      <w:pPr>
        <w:pStyle w:val="PL"/>
      </w:pPr>
      <w:r>
        <w:t xml:space="preserve">    Application Programming Interface (API) specification; Stage 3</w:t>
      </w:r>
    </w:p>
    <w:p w14:paraId="24F8EB2F" w14:textId="77777777" w:rsidR="00631398" w:rsidRDefault="00631398" w:rsidP="00631398">
      <w:pPr>
        <w:pStyle w:val="PL"/>
      </w:pPr>
      <w:r>
        <w:t xml:space="preserve">  </w:t>
      </w:r>
      <w:proofErr w:type="gramStart"/>
      <w:r>
        <w:t>url</w:t>
      </w:r>
      <w:proofErr w:type="gramEnd"/>
      <w:r>
        <w:t>: https://www.3gpp.org/ftp/Specs/archive/29_series/29.558/</w:t>
      </w:r>
    </w:p>
    <w:p w14:paraId="7C632B42" w14:textId="77777777" w:rsidR="00631398" w:rsidRDefault="00631398" w:rsidP="00631398">
      <w:pPr>
        <w:pStyle w:val="PL"/>
      </w:pPr>
    </w:p>
    <w:p w14:paraId="037F843B" w14:textId="77777777" w:rsidR="00631398" w:rsidRDefault="00631398" w:rsidP="00631398">
      <w:pPr>
        <w:pStyle w:val="PL"/>
      </w:pPr>
      <w:proofErr w:type="gramStart"/>
      <w:r>
        <w:t>servers</w:t>
      </w:r>
      <w:proofErr w:type="gramEnd"/>
      <w:r>
        <w:t>:</w:t>
      </w:r>
    </w:p>
    <w:p w14:paraId="4E008BA6" w14:textId="77777777" w:rsidR="00631398" w:rsidRDefault="00631398" w:rsidP="00631398">
      <w:pPr>
        <w:pStyle w:val="PL"/>
      </w:pPr>
      <w:r>
        <w:t xml:space="preserve">  - </w:t>
      </w:r>
      <w:proofErr w:type="gramStart"/>
      <w:r>
        <w:t>url</w:t>
      </w:r>
      <w:proofErr w:type="gramEnd"/>
      <w:r>
        <w:t>: '{</w:t>
      </w:r>
      <w:proofErr w:type="spellStart"/>
      <w:r>
        <w:t>apiRoot</w:t>
      </w:r>
      <w:proofErr w:type="spellEnd"/>
      <w:r>
        <w:t>}/</w:t>
      </w:r>
      <w:proofErr w:type="spellStart"/>
      <w:r>
        <w:t>eees-easregistration</w:t>
      </w:r>
      <w:proofErr w:type="spellEnd"/>
      <w:r>
        <w:t>/v1'</w:t>
      </w:r>
    </w:p>
    <w:p w14:paraId="05FA2C56" w14:textId="77777777" w:rsidR="00631398" w:rsidRDefault="00631398" w:rsidP="00631398">
      <w:pPr>
        <w:pStyle w:val="PL"/>
      </w:pPr>
      <w:r>
        <w:t xml:space="preserve">    </w:t>
      </w:r>
      <w:proofErr w:type="gramStart"/>
      <w:r>
        <w:t>variables</w:t>
      </w:r>
      <w:proofErr w:type="gramEnd"/>
      <w:r>
        <w:t>:</w:t>
      </w:r>
    </w:p>
    <w:p w14:paraId="6983883A" w14:textId="77777777" w:rsidR="00631398" w:rsidRDefault="00631398" w:rsidP="00631398">
      <w:pPr>
        <w:pStyle w:val="PL"/>
      </w:pPr>
      <w:r>
        <w:t xml:space="preserve">      </w:t>
      </w:r>
      <w:proofErr w:type="spellStart"/>
      <w:proofErr w:type="gramStart"/>
      <w:r>
        <w:t>apiRoot</w:t>
      </w:r>
      <w:proofErr w:type="spellEnd"/>
      <w:proofErr w:type="gramEnd"/>
      <w:r>
        <w:t>:</w:t>
      </w:r>
    </w:p>
    <w:p w14:paraId="760E009E" w14:textId="77777777" w:rsidR="00631398" w:rsidRDefault="00631398" w:rsidP="00631398">
      <w:pPr>
        <w:pStyle w:val="PL"/>
      </w:pPr>
      <w:r>
        <w:t xml:space="preserve">        </w:t>
      </w:r>
      <w:proofErr w:type="gramStart"/>
      <w:r>
        <w:t>default</w:t>
      </w:r>
      <w:proofErr w:type="gramEnd"/>
      <w:r>
        <w:t>: https://example.com</w:t>
      </w:r>
    </w:p>
    <w:p w14:paraId="123AAEA7" w14:textId="77777777" w:rsidR="00631398" w:rsidRDefault="00631398" w:rsidP="00631398">
      <w:pPr>
        <w:pStyle w:val="PL"/>
      </w:pPr>
      <w:r>
        <w:t xml:space="preserve">        </w:t>
      </w:r>
      <w:proofErr w:type="gramStart"/>
      <w:r>
        <w:t>description</w:t>
      </w:r>
      <w:proofErr w:type="gramEnd"/>
      <w:r>
        <w:t xml:space="preserve">: </w:t>
      </w:r>
      <w:proofErr w:type="spellStart"/>
      <w:r>
        <w:t>apiRoot</w:t>
      </w:r>
      <w:proofErr w:type="spellEnd"/>
      <w:r>
        <w:t xml:space="preserve"> as defined in clause 7.5 of 3GPP TS 29.558.</w:t>
      </w:r>
    </w:p>
    <w:p w14:paraId="704AFCE1" w14:textId="77777777" w:rsidR="00631398" w:rsidRDefault="00631398" w:rsidP="00631398">
      <w:pPr>
        <w:pStyle w:val="PL"/>
        <w:rPr>
          <w:lang w:val="en-US" w:eastAsia="es-ES"/>
        </w:rPr>
      </w:pPr>
    </w:p>
    <w:p w14:paraId="07D43722" w14:textId="77777777" w:rsidR="00631398" w:rsidRDefault="00631398" w:rsidP="00631398">
      <w:pPr>
        <w:pStyle w:val="PL"/>
        <w:rPr>
          <w:lang w:val="en-US" w:eastAsia="es-ES"/>
        </w:rPr>
      </w:pPr>
      <w:proofErr w:type="gramStart"/>
      <w:r>
        <w:rPr>
          <w:lang w:val="en-US" w:eastAsia="es-ES"/>
        </w:rPr>
        <w:t>security</w:t>
      </w:r>
      <w:proofErr w:type="gramEnd"/>
      <w:r>
        <w:rPr>
          <w:lang w:val="en-US" w:eastAsia="es-ES"/>
        </w:rPr>
        <w:t>:</w:t>
      </w:r>
    </w:p>
    <w:p w14:paraId="7353BC56" w14:textId="77777777" w:rsidR="00631398" w:rsidRDefault="00631398" w:rsidP="00631398">
      <w:pPr>
        <w:pStyle w:val="PL"/>
        <w:rPr>
          <w:lang w:val="en-US" w:eastAsia="es-ES"/>
        </w:rPr>
      </w:pPr>
      <w:r>
        <w:rPr>
          <w:lang w:val="en-US" w:eastAsia="es-ES"/>
        </w:rPr>
        <w:t xml:space="preserve">  - {}</w:t>
      </w:r>
    </w:p>
    <w:p w14:paraId="6E6D16CA" w14:textId="77777777" w:rsidR="00631398" w:rsidRDefault="00631398" w:rsidP="00631398">
      <w:pPr>
        <w:pStyle w:val="PL"/>
      </w:pPr>
      <w:r>
        <w:rPr>
          <w:lang w:val="en-US" w:eastAsia="es-ES"/>
        </w:rPr>
        <w:t xml:space="preserve">  - oAuth2ClientCredentials: []</w:t>
      </w:r>
    </w:p>
    <w:p w14:paraId="6A1044C8" w14:textId="77777777" w:rsidR="00631398" w:rsidRDefault="00631398" w:rsidP="00631398">
      <w:pPr>
        <w:pStyle w:val="PL"/>
      </w:pPr>
    </w:p>
    <w:p w14:paraId="0D2BA12C" w14:textId="77777777" w:rsidR="00631398" w:rsidRDefault="00631398" w:rsidP="00631398">
      <w:pPr>
        <w:pStyle w:val="PL"/>
      </w:pPr>
      <w:proofErr w:type="gramStart"/>
      <w:r>
        <w:t>paths</w:t>
      </w:r>
      <w:proofErr w:type="gramEnd"/>
      <w:r>
        <w:t>:</w:t>
      </w:r>
    </w:p>
    <w:p w14:paraId="5DD2D9C4" w14:textId="77777777" w:rsidR="00631398" w:rsidRDefault="00631398" w:rsidP="00631398">
      <w:pPr>
        <w:pStyle w:val="PL"/>
      </w:pPr>
      <w:r>
        <w:t xml:space="preserve">  /registrations:</w:t>
      </w:r>
    </w:p>
    <w:p w14:paraId="7CF92AA9" w14:textId="77777777" w:rsidR="00631398" w:rsidRDefault="00631398" w:rsidP="00631398">
      <w:pPr>
        <w:pStyle w:val="PL"/>
      </w:pPr>
      <w:r>
        <w:t xml:space="preserve">    </w:t>
      </w:r>
      <w:proofErr w:type="gramStart"/>
      <w:r>
        <w:t>post</w:t>
      </w:r>
      <w:proofErr w:type="gramEnd"/>
      <w:r>
        <w:t>:</w:t>
      </w:r>
    </w:p>
    <w:p w14:paraId="7DE69C43" w14:textId="77777777" w:rsidR="00631398" w:rsidRPr="00956496" w:rsidRDefault="00631398" w:rsidP="00631398">
      <w:pPr>
        <w:pStyle w:val="PL"/>
      </w:pPr>
      <w:r w:rsidRPr="00956496">
        <w:t xml:space="preserve">      </w:t>
      </w:r>
      <w:proofErr w:type="gramStart"/>
      <w:r w:rsidRPr="00956496">
        <w:rPr>
          <w:rFonts w:cs="Courier New"/>
          <w:szCs w:val="16"/>
        </w:rPr>
        <w:t>summary</w:t>
      </w:r>
      <w:proofErr w:type="gramEnd"/>
      <w:r w:rsidRPr="00956496">
        <w:rPr>
          <w:rFonts w:cs="Courier New"/>
          <w:szCs w:val="16"/>
        </w:rPr>
        <w:t>: Create</w:t>
      </w:r>
      <w:r>
        <w:rPr>
          <w:rFonts w:cs="Courier New"/>
          <w:szCs w:val="16"/>
        </w:rPr>
        <w:t>s</w:t>
      </w:r>
      <w:r w:rsidRPr="00956496">
        <w:rPr>
          <w:rFonts w:cs="Courier New"/>
          <w:szCs w:val="16"/>
        </w:rPr>
        <w:t xml:space="preserve"> a new </w:t>
      </w:r>
      <w:r>
        <w:t>Individual EAS Registration resource</w:t>
      </w:r>
    </w:p>
    <w:p w14:paraId="1305B4BF" w14:textId="77777777" w:rsidR="00631398" w:rsidRPr="00956496" w:rsidRDefault="00631398" w:rsidP="00631398">
      <w:pPr>
        <w:pStyle w:val="PL"/>
      </w:pPr>
      <w:r w:rsidRPr="00956496">
        <w:t xml:space="preserve">      </w:t>
      </w:r>
      <w:proofErr w:type="spellStart"/>
      <w:proofErr w:type="gramStart"/>
      <w:r w:rsidRPr="00956496">
        <w:rPr>
          <w:rFonts w:cs="Courier New"/>
          <w:szCs w:val="16"/>
        </w:rPr>
        <w:t>operationId</w:t>
      </w:r>
      <w:proofErr w:type="spellEnd"/>
      <w:proofErr w:type="gramEnd"/>
      <w:r w:rsidRPr="00956496">
        <w:rPr>
          <w:rFonts w:cs="Courier New"/>
          <w:szCs w:val="16"/>
        </w:rPr>
        <w:t xml:space="preserve">: </w:t>
      </w:r>
      <w:proofErr w:type="spellStart"/>
      <w:r w:rsidRPr="00956496">
        <w:rPr>
          <w:rFonts w:cs="Courier New"/>
          <w:szCs w:val="16"/>
        </w:rPr>
        <w:t>Create</w:t>
      </w:r>
      <w:r>
        <w:t>EASRegistration</w:t>
      </w:r>
      <w:proofErr w:type="spellEnd"/>
    </w:p>
    <w:p w14:paraId="5CF3C758" w14:textId="77777777" w:rsidR="00631398" w:rsidRPr="00956496" w:rsidRDefault="00631398" w:rsidP="00631398">
      <w:pPr>
        <w:pStyle w:val="PL"/>
      </w:pPr>
      <w:r w:rsidRPr="00956496">
        <w:t xml:space="preserve">      </w:t>
      </w:r>
      <w:proofErr w:type="gramStart"/>
      <w:r w:rsidRPr="00956496">
        <w:t>tags</w:t>
      </w:r>
      <w:proofErr w:type="gramEnd"/>
      <w:r w:rsidRPr="00956496">
        <w:t>:</w:t>
      </w:r>
    </w:p>
    <w:p w14:paraId="0F337182" w14:textId="77777777" w:rsidR="00631398" w:rsidRDefault="00631398" w:rsidP="00631398">
      <w:pPr>
        <w:pStyle w:val="PL"/>
      </w:pPr>
      <w:r w:rsidRPr="00956496">
        <w:t xml:space="preserve">        - </w:t>
      </w:r>
      <w:r>
        <w:t>EAS Registrations</w:t>
      </w:r>
      <w:r w:rsidRPr="00956496">
        <w:t xml:space="preserve"> (Collection)</w:t>
      </w:r>
    </w:p>
    <w:p w14:paraId="43964957" w14:textId="77777777" w:rsidR="00631398" w:rsidRDefault="00631398" w:rsidP="00631398">
      <w:pPr>
        <w:pStyle w:val="PL"/>
      </w:pPr>
      <w:r>
        <w:t xml:space="preserve">      </w:t>
      </w:r>
      <w:proofErr w:type="gramStart"/>
      <w:r>
        <w:t>description</w:t>
      </w:r>
      <w:proofErr w:type="gramEnd"/>
      <w:r>
        <w:t>: Registers a new EAS at an EES.</w:t>
      </w:r>
    </w:p>
    <w:p w14:paraId="77886286" w14:textId="77777777" w:rsidR="00631398" w:rsidRDefault="00631398" w:rsidP="00631398">
      <w:pPr>
        <w:pStyle w:val="PL"/>
      </w:pPr>
      <w:r>
        <w:t xml:space="preserve">      </w:t>
      </w:r>
      <w:proofErr w:type="spellStart"/>
      <w:proofErr w:type="gramStart"/>
      <w:r>
        <w:t>requestBody</w:t>
      </w:r>
      <w:proofErr w:type="spellEnd"/>
      <w:proofErr w:type="gramEnd"/>
      <w:r>
        <w:t>:</w:t>
      </w:r>
    </w:p>
    <w:p w14:paraId="4638994D" w14:textId="77777777" w:rsidR="00631398" w:rsidRDefault="00631398" w:rsidP="00631398">
      <w:pPr>
        <w:pStyle w:val="PL"/>
      </w:pPr>
      <w:r>
        <w:t xml:space="preserve">        </w:t>
      </w:r>
      <w:proofErr w:type="gramStart"/>
      <w:r>
        <w:t>required</w:t>
      </w:r>
      <w:proofErr w:type="gramEnd"/>
      <w:r>
        <w:t>: true</w:t>
      </w:r>
    </w:p>
    <w:p w14:paraId="045E0B19" w14:textId="77777777" w:rsidR="00631398" w:rsidRDefault="00631398" w:rsidP="00631398">
      <w:pPr>
        <w:pStyle w:val="PL"/>
      </w:pPr>
      <w:r>
        <w:t xml:space="preserve">        </w:t>
      </w:r>
      <w:proofErr w:type="gramStart"/>
      <w:r>
        <w:t>content</w:t>
      </w:r>
      <w:proofErr w:type="gramEnd"/>
      <w:r>
        <w:t>:</w:t>
      </w:r>
    </w:p>
    <w:p w14:paraId="26DC75AE" w14:textId="77777777" w:rsidR="00631398" w:rsidRDefault="00631398" w:rsidP="00631398">
      <w:pPr>
        <w:pStyle w:val="PL"/>
      </w:pPr>
      <w:r>
        <w:t xml:space="preserve">          </w:t>
      </w:r>
      <w:proofErr w:type="gramStart"/>
      <w:r>
        <w:t>application/</w:t>
      </w:r>
      <w:proofErr w:type="spellStart"/>
      <w:r>
        <w:t>json</w:t>
      </w:r>
      <w:proofErr w:type="spellEnd"/>
      <w:proofErr w:type="gramEnd"/>
      <w:r>
        <w:t>:</w:t>
      </w:r>
    </w:p>
    <w:p w14:paraId="729B6581" w14:textId="77777777" w:rsidR="00631398" w:rsidRDefault="00631398" w:rsidP="00631398">
      <w:pPr>
        <w:pStyle w:val="PL"/>
      </w:pPr>
      <w:r>
        <w:t xml:space="preserve">            </w:t>
      </w:r>
      <w:proofErr w:type="gramStart"/>
      <w:r>
        <w:t>schema</w:t>
      </w:r>
      <w:proofErr w:type="gramEnd"/>
      <w:r>
        <w:t>:</w:t>
      </w:r>
    </w:p>
    <w:p w14:paraId="4E920923" w14:textId="77777777" w:rsidR="00631398" w:rsidRDefault="00631398" w:rsidP="00631398">
      <w:pPr>
        <w:pStyle w:val="PL"/>
      </w:pPr>
      <w:r>
        <w:t xml:space="preserve">              $ref: '#/components/schemas/</w:t>
      </w:r>
      <w:proofErr w:type="spellStart"/>
      <w:r>
        <w:t>EASRegistration</w:t>
      </w:r>
      <w:proofErr w:type="spellEnd"/>
      <w:r>
        <w:t>'</w:t>
      </w:r>
    </w:p>
    <w:p w14:paraId="5375668B" w14:textId="77777777" w:rsidR="00631398" w:rsidRDefault="00631398" w:rsidP="00631398">
      <w:pPr>
        <w:pStyle w:val="PL"/>
      </w:pPr>
      <w:r>
        <w:lastRenderedPageBreak/>
        <w:t xml:space="preserve">      </w:t>
      </w:r>
      <w:proofErr w:type="gramStart"/>
      <w:r>
        <w:t>responses</w:t>
      </w:r>
      <w:proofErr w:type="gramEnd"/>
      <w:r>
        <w:t>:</w:t>
      </w:r>
    </w:p>
    <w:p w14:paraId="59EBD2BD" w14:textId="77777777" w:rsidR="00631398" w:rsidRDefault="00631398" w:rsidP="00631398">
      <w:pPr>
        <w:pStyle w:val="PL"/>
      </w:pPr>
      <w:r>
        <w:t xml:space="preserve">        '201':</w:t>
      </w:r>
    </w:p>
    <w:p w14:paraId="47007A3F" w14:textId="77777777" w:rsidR="00631398" w:rsidRDefault="00631398" w:rsidP="00631398">
      <w:pPr>
        <w:pStyle w:val="PL"/>
      </w:pPr>
      <w:r>
        <w:t xml:space="preserve">          </w:t>
      </w:r>
      <w:proofErr w:type="gramStart"/>
      <w:r>
        <w:t>description</w:t>
      </w:r>
      <w:proofErr w:type="gramEnd"/>
      <w:r>
        <w:t>: EAS information is registered successfully at EES.</w:t>
      </w:r>
    </w:p>
    <w:p w14:paraId="785E97B4" w14:textId="77777777" w:rsidR="00631398" w:rsidRDefault="00631398" w:rsidP="00631398">
      <w:pPr>
        <w:pStyle w:val="PL"/>
      </w:pPr>
      <w:r>
        <w:t xml:space="preserve">          </w:t>
      </w:r>
      <w:proofErr w:type="gramStart"/>
      <w:r>
        <w:t>content</w:t>
      </w:r>
      <w:proofErr w:type="gramEnd"/>
      <w:r>
        <w:t>:</w:t>
      </w:r>
    </w:p>
    <w:p w14:paraId="5FEEC5E8" w14:textId="77777777" w:rsidR="00631398" w:rsidRDefault="00631398" w:rsidP="00631398">
      <w:pPr>
        <w:pStyle w:val="PL"/>
      </w:pPr>
      <w:r>
        <w:t xml:space="preserve">            </w:t>
      </w:r>
      <w:proofErr w:type="gramStart"/>
      <w:r>
        <w:t>application/</w:t>
      </w:r>
      <w:proofErr w:type="spellStart"/>
      <w:r>
        <w:t>json</w:t>
      </w:r>
      <w:proofErr w:type="spellEnd"/>
      <w:proofErr w:type="gramEnd"/>
      <w:r>
        <w:t>:</w:t>
      </w:r>
    </w:p>
    <w:p w14:paraId="662B3650" w14:textId="77777777" w:rsidR="00631398" w:rsidRDefault="00631398" w:rsidP="00631398">
      <w:pPr>
        <w:pStyle w:val="PL"/>
      </w:pPr>
      <w:r>
        <w:t xml:space="preserve">              </w:t>
      </w:r>
      <w:proofErr w:type="gramStart"/>
      <w:r>
        <w:t>schema</w:t>
      </w:r>
      <w:proofErr w:type="gramEnd"/>
      <w:r>
        <w:t>:</w:t>
      </w:r>
    </w:p>
    <w:p w14:paraId="22CF7D85" w14:textId="77777777" w:rsidR="00631398" w:rsidRDefault="00631398" w:rsidP="00631398">
      <w:pPr>
        <w:pStyle w:val="PL"/>
      </w:pPr>
      <w:r>
        <w:t xml:space="preserve">                $ref: '#/components/schemas/</w:t>
      </w:r>
      <w:proofErr w:type="spellStart"/>
      <w:r>
        <w:t>EASRegistration</w:t>
      </w:r>
      <w:proofErr w:type="spellEnd"/>
      <w:r>
        <w:t>'</w:t>
      </w:r>
    </w:p>
    <w:p w14:paraId="0D0F24B9" w14:textId="77777777" w:rsidR="00631398" w:rsidRDefault="00631398" w:rsidP="00631398">
      <w:pPr>
        <w:pStyle w:val="PL"/>
      </w:pPr>
      <w:r>
        <w:t xml:space="preserve">          </w:t>
      </w:r>
      <w:proofErr w:type="gramStart"/>
      <w:r>
        <w:t>headers</w:t>
      </w:r>
      <w:proofErr w:type="gramEnd"/>
      <w:r>
        <w:t>:</w:t>
      </w:r>
    </w:p>
    <w:p w14:paraId="190072AD" w14:textId="77777777" w:rsidR="00631398" w:rsidRDefault="00631398" w:rsidP="00631398">
      <w:pPr>
        <w:pStyle w:val="PL"/>
      </w:pPr>
      <w:r>
        <w:t xml:space="preserve">            Location:</w:t>
      </w:r>
    </w:p>
    <w:p w14:paraId="413C036E" w14:textId="77777777" w:rsidR="00631398" w:rsidRDefault="00631398" w:rsidP="00631398">
      <w:pPr>
        <w:pStyle w:val="PL"/>
      </w:pPr>
      <w:r>
        <w:t xml:space="preserve">              </w:t>
      </w:r>
      <w:proofErr w:type="gramStart"/>
      <w:r>
        <w:t>description</w:t>
      </w:r>
      <w:proofErr w:type="gramEnd"/>
      <w:r>
        <w:t>: 'Contains the URI of the newly created resource'</w:t>
      </w:r>
    </w:p>
    <w:p w14:paraId="365C6FB9" w14:textId="77777777" w:rsidR="00631398" w:rsidRDefault="00631398" w:rsidP="00631398">
      <w:pPr>
        <w:pStyle w:val="PL"/>
      </w:pPr>
      <w:r>
        <w:t xml:space="preserve">              </w:t>
      </w:r>
      <w:proofErr w:type="gramStart"/>
      <w:r>
        <w:t>required</w:t>
      </w:r>
      <w:proofErr w:type="gramEnd"/>
      <w:r>
        <w:t>: true</w:t>
      </w:r>
    </w:p>
    <w:p w14:paraId="1336E11B" w14:textId="77777777" w:rsidR="00631398" w:rsidRDefault="00631398" w:rsidP="00631398">
      <w:pPr>
        <w:pStyle w:val="PL"/>
      </w:pPr>
      <w:r>
        <w:t xml:space="preserve">              </w:t>
      </w:r>
      <w:proofErr w:type="gramStart"/>
      <w:r>
        <w:t>schema</w:t>
      </w:r>
      <w:proofErr w:type="gramEnd"/>
      <w:r>
        <w:t>:</w:t>
      </w:r>
    </w:p>
    <w:p w14:paraId="3B667491" w14:textId="77777777" w:rsidR="00631398" w:rsidRDefault="00631398" w:rsidP="00631398">
      <w:pPr>
        <w:pStyle w:val="PL"/>
      </w:pPr>
      <w:r>
        <w:t xml:space="preserve">                </w:t>
      </w:r>
      <w:proofErr w:type="gramStart"/>
      <w:r>
        <w:t>type</w:t>
      </w:r>
      <w:proofErr w:type="gramEnd"/>
      <w:r>
        <w:t>: string</w:t>
      </w:r>
    </w:p>
    <w:p w14:paraId="6492BB83" w14:textId="77777777" w:rsidR="00631398" w:rsidRDefault="00631398" w:rsidP="00631398">
      <w:pPr>
        <w:pStyle w:val="PL"/>
      </w:pPr>
      <w:r>
        <w:t xml:space="preserve">        '400':</w:t>
      </w:r>
    </w:p>
    <w:p w14:paraId="6C306C73" w14:textId="77777777" w:rsidR="00631398" w:rsidRDefault="00631398" w:rsidP="00631398">
      <w:pPr>
        <w:pStyle w:val="PL"/>
      </w:pPr>
      <w:r>
        <w:t xml:space="preserve">          $ref: 'TS29122_CommonData.yaml#/components/responses/400'</w:t>
      </w:r>
    </w:p>
    <w:p w14:paraId="18BD6C25" w14:textId="77777777" w:rsidR="00631398" w:rsidRDefault="00631398" w:rsidP="00631398">
      <w:pPr>
        <w:pStyle w:val="PL"/>
      </w:pPr>
      <w:r>
        <w:t xml:space="preserve">        '401':</w:t>
      </w:r>
    </w:p>
    <w:p w14:paraId="35EA7E5D" w14:textId="77777777" w:rsidR="00631398" w:rsidRDefault="00631398" w:rsidP="00631398">
      <w:pPr>
        <w:pStyle w:val="PL"/>
      </w:pPr>
      <w:r>
        <w:t xml:space="preserve">          $ref: 'TS29122_CommonData.yaml#/components/responses/401'</w:t>
      </w:r>
    </w:p>
    <w:p w14:paraId="7FFE9517" w14:textId="77777777" w:rsidR="00631398" w:rsidRDefault="00631398" w:rsidP="00631398">
      <w:pPr>
        <w:pStyle w:val="PL"/>
      </w:pPr>
      <w:r>
        <w:t xml:space="preserve">        '403':</w:t>
      </w:r>
    </w:p>
    <w:p w14:paraId="64AA955B" w14:textId="77777777" w:rsidR="00631398" w:rsidRDefault="00631398" w:rsidP="00631398">
      <w:pPr>
        <w:pStyle w:val="PL"/>
      </w:pPr>
      <w:r>
        <w:t xml:space="preserve">          $ref: 'TS29122_CommonData.yaml#/components/responses/403'</w:t>
      </w:r>
    </w:p>
    <w:p w14:paraId="7F30A397" w14:textId="77777777" w:rsidR="00631398" w:rsidRDefault="00631398" w:rsidP="00631398">
      <w:pPr>
        <w:pStyle w:val="PL"/>
      </w:pPr>
      <w:r>
        <w:t xml:space="preserve">        '404':</w:t>
      </w:r>
    </w:p>
    <w:p w14:paraId="0800C867" w14:textId="77777777" w:rsidR="00631398" w:rsidRDefault="00631398" w:rsidP="00631398">
      <w:pPr>
        <w:pStyle w:val="PL"/>
      </w:pPr>
      <w:r>
        <w:t xml:space="preserve">          $ref: 'TS29122_CommonData.yaml#/components/responses/404'</w:t>
      </w:r>
    </w:p>
    <w:p w14:paraId="2114C44D" w14:textId="77777777" w:rsidR="00631398" w:rsidRDefault="00631398" w:rsidP="00631398">
      <w:pPr>
        <w:pStyle w:val="PL"/>
      </w:pPr>
      <w:r>
        <w:t xml:space="preserve">        '411':</w:t>
      </w:r>
    </w:p>
    <w:p w14:paraId="34BB903F" w14:textId="77777777" w:rsidR="00631398" w:rsidRDefault="00631398" w:rsidP="00631398">
      <w:pPr>
        <w:pStyle w:val="PL"/>
      </w:pPr>
      <w:r>
        <w:t xml:space="preserve">          $ref: 'TS29122_CommonData.yaml#/components/responses/411'</w:t>
      </w:r>
    </w:p>
    <w:p w14:paraId="1A99854D" w14:textId="77777777" w:rsidR="00631398" w:rsidRDefault="00631398" w:rsidP="00631398">
      <w:pPr>
        <w:pStyle w:val="PL"/>
      </w:pPr>
      <w:r>
        <w:t xml:space="preserve">        '413':</w:t>
      </w:r>
    </w:p>
    <w:p w14:paraId="0E9B883C" w14:textId="77777777" w:rsidR="00631398" w:rsidRDefault="00631398" w:rsidP="00631398">
      <w:pPr>
        <w:pStyle w:val="PL"/>
      </w:pPr>
      <w:r>
        <w:t xml:space="preserve">          $ref: 'TS29122_CommonData.yaml#/components/responses/413'</w:t>
      </w:r>
    </w:p>
    <w:p w14:paraId="7FC60E2E" w14:textId="77777777" w:rsidR="00631398" w:rsidRDefault="00631398" w:rsidP="00631398">
      <w:pPr>
        <w:pStyle w:val="PL"/>
      </w:pPr>
      <w:r>
        <w:t xml:space="preserve">        '415':</w:t>
      </w:r>
    </w:p>
    <w:p w14:paraId="6C1AF73D" w14:textId="77777777" w:rsidR="00631398" w:rsidRDefault="00631398" w:rsidP="00631398">
      <w:pPr>
        <w:pStyle w:val="PL"/>
      </w:pPr>
      <w:r>
        <w:t xml:space="preserve">          $ref: 'TS29122_CommonData.yaml#/components/responses/415'</w:t>
      </w:r>
    </w:p>
    <w:p w14:paraId="618BDB2A" w14:textId="77777777" w:rsidR="00631398" w:rsidRDefault="00631398" w:rsidP="00631398">
      <w:pPr>
        <w:pStyle w:val="PL"/>
      </w:pPr>
      <w:r>
        <w:t xml:space="preserve">        '429':</w:t>
      </w:r>
    </w:p>
    <w:p w14:paraId="4D63CBC6" w14:textId="77777777" w:rsidR="00631398" w:rsidRDefault="00631398" w:rsidP="00631398">
      <w:pPr>
        <w:pStyle w:val="PL"/>
      </w:pPr>
      <w:r>
        <w:t xml:space="preserve">          $ref: 'TS29122_CommonData.yaml#/components/responses/429'</w:t>
      </w:r>
    </w:p>
    <w:p w14:paraId="088D4BE4" w14:textId="77777777" w:rsidR="00631398" w:rsidRDefault="00631398" w:rsidP="00631398">
      <w:pPr>
        <w:pStyle w:val="PL"/>
      </w:pPr>
      <w:r>
        <w:t xml:space="preserve">        '500':</w:t>
      </w:r>
    </w:p>
    <w:p w14:paraId="2FA51EF4" w14:textId="77777777" w:rsidR="00631398" w:rsidRDefault="00631398" w:rsidP="00631398">
      <w:pPr>
        <w:pStyle w:val="PL"/>
      </w:pPr>
      <w:r>
        <w:t xml:space="preserve">          $ref: 'TS29122_CommonData.yaml#/components/responses/500'</w:t>
      </w:r>
    </w:p>
    <w:p w14:paraId="6CA14829" w14:textId="77777777" w:rsidR="00631398" w:rsidRDefault="00631398" w:rsidP="00631398">
      <w:pPr>
        <w:pStyle w:val="PL"/>
      </w:pPr>
      <w:r>
        <w:t xml:space="preserve">        '503':</w:t>
      </w:r>
    </w:p>
    <w:p w14:paraId="025A3EB7" w14:textId="77777777" w:rsidR="00631398" w:rsidRDefault="00631398" w:rsidP="00631398">
      <w:pPr>
        <w:pStyle w:val="PL"/>
      </w:pPr>
      <w:r>
        <w:t xml:space="preserve">          $ref: 'TS29122_CommonData.yaml#/components/responses/503'</w:t>
      </w:r>
    </w:p>
    <w:p w14:paraId="5B24A2A8" w14:textId="77777777" w:rsidR="00631398" w:rsidRDefault="00631398" w:rsidP="00631398">
      <w:pPr>
        <w:pStyle w:val="PL"/>
      </w:pPr>
      <w:r>
        <w:t xml:space="preserve">        </w:t>
      </w:r>
      <w:proofErr w:type="gramStart"/>
      <w:r>
        <w:t>default</w:t>
      </w:r>
      <w:proofErr w:type="gramEnd"/>
      <w:r>
        <w:t>:</w:t>
      </w:r>
    </w:p>
    <w:p w14:paraId="2780FF5F" w14:textId="77777777" w:rsidR="00631398" w:rsidRDefault="00631398" w:rsidP="00631398">
      <w:pPr>
        <w:pStyle w:val="PL"/>
      </w:pPr>
      <w:r>
        <w:t xml:space="preserve">          $ref: 'TS29122_CommonData.yaml#/components/responses/default'</w:t>
      </w:r>
    </w:p>
    <w:p w14:paraId="1AD19F0E" w14:textId="77777777" w:rsidR="00631398" w:rsidRDefault="00631398" w:rsidP="00631398">
      <w:pPr>
        <w:pStyle w:val="PL"/>
      </w:pPr>
    </w:p>
    <w:p w14:paraId="76CF90C2" w14:textId="77777777" w:rsidR="00631398" w:rsidRDefault="00631398" w:rsidP="00631398">
      <w:pPr>
        <w:pStyle w:val="PL"/>
      </w:pPr>
      <w:r>
        <w:t xml:space="preserve">  /registrations</w:t>
      </w:r>
      <w:proofErr w:type="gramStart"/>
      <w:r>
        <w:t>/{</w:t>
      </w:r>
      <w:proofErr w:type="spellStart"/>
      <w:proofErr w:type="gramEnd"/>
      <w:r>
        <w:t>registrationId</w:t>
      </w:r>
      <w:proofErr w:type="spellEnd"/>
      <w:r>
        <w:t>}:</w:t>
      </w:r>
    </w:p>
    <w:p w14:paraId="13F156EB" w14:textId="77777777" w:rsidR="00631398" w:rsidRDefault="00631398" w:rsidP="00631398">
      <w:pPr>
        <w:pStyle w:val="PL"/>
      </w:pPr>
      <w:r>
        <w:t xml:space="preserve">    </w:t>
      </w:r>
      <w:proofErr w:type="gramStart"/>
      <w:r>
        <w:t>get</w:t>
      </w:r>
      <w:proofErr w:type="gramEnd"/>
      <w:r>
        <w:t>:</w:t>
      </w:r>
    </w:p>
    <w:p w14:paraId="2CA03357" w14:textId="77777777" w:rsidR="00631398" w:rsidRPr="00956496" w:rsidRDefault="00631398" w:rsidP="00631398">
      <w:pPr>
        <w:pStyle w:val="PL"/>
      </w:pPr>
      <w:r w:rsidRPr="00956496">
        <w:t xml:space="preserve">      </w:t>
      </w:r>
      <w:proofErr w:type="gramStart"/>
      <w:r w:rsidRPr="00956496">
        <w:rPr>
          <w:rFonts w:cs="Courier New"/>
          <w:szCs w:val="16"/>
        </w:rPr>
        <w:t>summary</w:t>
      </w:r>
      <w:proofErr w:type="gramEnd"/>
      <w:r w:rsidRPr="00956496">
        <w:rPr>
          <w:rFonts w:cs="Courier New"/>
          <w:szCs w:val="16"/>
        </w:rPr>
        <w:t xml:space="preserve">: </w:t>
      </w:r>
      <w:r>
        <w:rPr>
          <w:rFonts w:cs="Courier New"/>
          <w:szCs w:val="16"/>
        </w:rPr>
        <w:t>Read</w:t>
      </w:r>
      <w:r w:rsidRPr="00956496">
        <w:rPr>
          <w:rFonts w:cs="Courier New"/>
          <w:szCs w:val="16"/>
        </w:rPr>
        <w:t xml:space="preserve"> a</w:t>
      </w:r>
      <w:r>
        <w:rPr>
          <w:rFonts w:cs="Courier New"/>
          <w:szCs w:val="16"/>
        </w:rPr>
        <w:t>n</w:t>
      </w:r>
      <w:r w:rsidRPr="00956496">
        <w:rPr>
          <w:rFonts w:cs="Courier New"/>
          <w:szCs w:val="16"/>
        </w:rPr>
        <w:t xml:space="preserve"> </w:t>
      </w:r>
      <w:r>
        <w:t>Individual EAS Registration resource</w:t>
      </w:r>
    </w:p>
    <w:p w14:paraId="18DE4C67" w14:textId="77777777" w:rsidR="00631398" w:rsidRPr="00956496" w:rsidRDefault="00631398" w:rsidP="00631398">
      <w:pPr>
        <w:pStyle w:val="PL"/>
      </w:pPr>
      <w:r w:rsidRPr="00956496">
        <w:t xml:space="preserve">      </w:t>
      </w:r>
      <w:proofErr w:type="spellStart"/>
      <w:proofErr w:type="gramStart"/>
      <w:r w:rsidRPr="00956496">
        <w:rPr>
          <w:rFonts w:cs="Courier New"/>
          <w:szCs w:val="16"/>
        </w:rPr>
        <w:t>operationId</w:t>
      </w:r>
      <w:proofErr w:type="spellEnd"/>
      <w:proofErr w:type="gramEnd"/>
      <w:r w:rsidRPr="00956496">
        <w:rPr>
          <w:rFonts w:cs="Courier New"/>
          <w:szCs w:val="16"/>
        </w:rPr>
        <w:t xml:space="preserve">: </w:t>
      </w:r>
      <w:proofErr w:type="spellStart"/>
      <w:r>
        <w:rPr>
          <w:rFonts w:cs="Courier New"/>
          <w:szCs w:val="16"/>
        </w:rPr>
        <w:t>ReadInd</w:t>
      </w:r>
      <w:r>
        <w:t>EASRegistration</w:t>
      </w:r>
      <w:proofErr w:type="spellEnd"/>
    </w:p>
    <w:p w14:paraId="2325BCF3" w14:textId="77777777" w:rsidR="00631398" w:rsidRPr="00956496" w:rsidRDefault="00631398" w:rsidP="00631398">
      <w:pPr>
        <w:pStyle w:val="PL"/>
      </w:pPr>
      <w:r w:rsidRPr="00956496">
        <w:t xml:space="preserve">      </w:t>
      </w:r>
      <w:proofErr w:type="gramStart"/>
      <w:r w:rsidRPr="00956496">
        <w:t>tags</w:t>
      </w:r>
      <w:proofErr w:type="gramEnd"/>
      <w:r w:rsidRPr="00956496">
        <w:t>:</w:t>
      </w:r>
    </w:p>
    <w:p w14:paraId="79CE6C39" w14:textId="77777777" w:rsidR="00631398" w:rsidRDefault="00631398" w:rsidP="00631398">
      <w:pPr>
        <w:pStyle w:val="PL"/>
      </w:pPr>
      <w:r w:rsidRPr="00956496">
        <w:t xml:space="preserve">        - </w:t>
      </w:r>
      <w:r>
        <w:t>Individual EAS Registration</w:t>
      </w:r>
      <w:r w:rsidRPr="00956496">
        <w:t xml:space="preserve"> (Document)</w:t>
      </w:r>
    </w:p>
    <w:p w14:paraId="7F1ABE84" w14:textId="77777777" w:rsidR="00631398" w:rsidRDefault="00631398" w:rsidP="00631398">
      <w:pPr>
        <w:pStyle w:val="PL"/>
      </w:pPr>
      <w:r>
        <w:t xml:space="preserve">      </w:t>
      </w:r>
      <w:proofErr w:type="gramStart"/>
      <w:r>
        <w:t>description</w:t>
      </w:r>
      <w:proofErr w:type="gramEnd"/>
      <w:r>
        <w:t xml:space="preserve">: Retrieve an Individual </w:t>
      </w:r>
      <w:r>
        <w:rPr>
          <w:lang w:eastAsia="ja-JP"/>
        </w:rPr>
        <w:t>EAS registration resource</w:t>
      </w:r>
      <w:r>
        <w:t>.</w:t>
      </w:r>
    </w:p>
    <w:p w14:paraId="400BB8E0" w14:textId="77777777" w:rsidR="00631398" w:rsidRDefault="00631398" w:rsidP="00631398">
      <w:pPr>
        <w:pStyle w:val="PL"/>
      </w:pPr>
      <w:r>
        <w:t xml:space="preserve">      </w:t>
      </w:r>
      <w:proofErr w:type="gramStart"/>
      <w:r>
        <w:t>parameters</w:t>
      </w:r>
      <w:proofErr w:type="gramEnd"/>
      <w:r>
        <w:t>:</w:t>
      </w:r>
    </w:p>
    <w:p w14:paraId="1CC04B02" w14:textId="77777777" w:rsidR="00631398" w:rsidRDefault="00631398" w:rsidP="00631398">
      <w:pPr>
        <w:pStyle w:val="PL"/>
      </w:pPr>
      <w:r>
        <w:t xml:space="preserve">        - </w:t>
      </w:r>
      <w:proofErr w:type="gramStart"/>
      <w:r>
        <w:t>name</w:t>
      </w:r>
      <w:proofErr w:type="gramEnd"/>
      <w:r>
        <w:t xml:space="preserve">: </w:t>
      </w:r>
      <w:proofErr w:type="spellStart"/>
      <w:r>
        <w:t>registrationId</w:t>
      </w:r>
      <w:proofErr w:type="spellEnd"/>
    </w:p>
    <w:p w14:paraId="180A5935" w14:textId="77777777" w:rsidR="00631398" w:rsidRDefault="00631398" w:rsidP="00631398">
      <w:pPr>
        <w:pStyle w:val="PL"/>
      </w:pPr>
      <w:r>
        <w:t xml:space="preserve">          </w:t>
      </w:r>
      <w:proofErr w:type="gramStart"/>
      <w:r>
        <w:t>in</w:t>
      </w:r>
      <w:proofErr w:type="gramEnd"/>
      <w:r>
        <w:t>: path</w:t>
      </w:r>
    </w:p>
    <w:p w14:paraId="600CF2AF" w14:textId="77777777" w:rsidR="00631398" w:rsidRPr="00721D9F" w:rsidRDefault="00631398" w:rsidP="00631398">
      <w:pPr>
        <w:pStyle w:val="PL"/>
        <w:rPr>
          <w:lang w:val="en-US" w:eastAsia="es-ES"/>
        </w:rPr>
      </w:pPr>
      <w:r>
        <w:rPr>
          <w:lang w:val="en-US" w:eastAsia="es-ES"/>
        </w:rPr>
        <w:t xml:space="preserve">          </w:t>
      </w:r>
      <w:proofErr w:type="gramStart"/>
      <w:r>
        <w:rPr>
          <w:lang w:val="en-US" w:eastAsia="es-ES"/>
        </w:rPr>
        <w:t>description</w:t>
      </w:r>
      <w:proofErr w:type="gramEnd"/>
      <w:r>
        <w:rPr>
          <w:lang w:val="en-US" w:eastAsia="es-ES"/>
        </w:rPr>
        <w:t>: Registration Id.</w:t>
      </w:r>
    </w:p>
    <w:p w14:paraId="6BC718C2" w14:textId="77777777" w:rsidR="00631398" w:rsidRDefault="00631398" w:rsidP="00631398">
      <w:pPr>
        <w:pStyle w:val="PL"/>
      </w:pPr>
      <w:r>
        <w:t xml:space="preserve">          </w:t>
      </w:r>
      <w:proofErr w:type="gramStart"/>
      <w:r>
        <w:t>required</w:t>
      </w:r>
      <w:proofErr w:type="gramEnd"/>
      <w:r>
        <w:t>: true</w:t>
      </w:r>
    </w:p>
    <w:p w14:paraId="500DCDFA" w14:textId="77777777" w:rsidR="00631398" w:rsidRDefault="00631398" w:rsidP="00631398">
      <w:pPr>
        <w:pStyle w:val="PL"/>
      </w:pPr>
      <w:r>
        <w:t xml:space="preserve">          </w:t>
      </w:r>
      <w:proofErr w:type="gramStart"/>
      <w:r>
        <w:t>schema</w:t>
      </w:r>
      <w:proofErr w:type="gramEnd"/>
      <w:r>
        <w:t>:</w:t>
      </w:r>
    </w:p>
    <w:p w14:paraId="3CA3C145" w14:textId="77777777" w:rsidR="00631398" w:rsidRPr="00F56746" w:rsidRDefault="00631398" w:rsidP="00631398">
      <w:pPr>
        <w:pStyle w:val="PL"/>
      </w:pPr>
      <w:r>
        <w:t xml:space="preserve">            </w:t>
      </w:r>
      <w:proofErr w:type="gramStart"/>
      <w:r>
        <w:t>type</w:t>
      </w:r>
      <w:proofErr w:type="gramEnd"/>
      <w:r>
        <w:t>: string</w:t>
      </w:r>
    </w:p>
    <w:p w14:paraId="713A388C" w14:textId="77777777" w:rsidR="00631398" w:rsidRDefault="00631398" w:rsidP="00631398">
      <w:pPr>
        <w:pStyle w:val="PL"/>
        <w:rPr>
          <w:lang w:val="en-US"/>
        </w:rPr>
      </w:pPr>
      <w:r>
        <w:rPr>
          <w:lang w:val="en-US"/>
        </w:rPr>
        <w:t xml:space="preserve">      </w:t>
      </w:r>
      <w:proofErr w:type="gramStart"/>
      <w:r>
        <w:rPr>
          <w:lang w:val="en-US"/>
        </w:rPr>
        <w:t>responses</w:t>
      </w:r>
      <w:proofErr w:type="gramEnd"/>
      <w:r>
        <w:rPr>
          <w:lang w:val="en-US"/>
        </w:rPr>
        <w:t>:</w:t>
      </w:r>
    </w:p>
    <w:p w14:paraId="619853CF" w14:textId="77777777" w:rsidR="00631398" w:rsidRDefault="00631398" w:rsidP="00631398">
      <w:pPr>
        <w:pStyle w:val="PL"/>
        <w:rPr>
          <w:lang w:val="en-US"/>
        </w:rPr>
      </w:pPr>
      <w:r>
        <w:rPr>
          <w:lang w:val="en-US"/>
        </w:rPr>
        <w:t xml:space="preserve">        '200':</w:t>
      </w:r>
    </w:p>
    <w:p w14:paraId="2BD41D44" w14:textId="77777777" w:rsidR="00631398" w:rsidRDefault="00631398" w:rsidP="00631398">
      <w:pPr>
        <w:pStyle w:val="PL"/>
      </w:pPr>
      <w:r>
        <w:rPr>
          <w:lang w:val="en-US"/>
        </w:rPr>
        <w:t xml:space="preserve">          </w:t>
      </w:r>
      <w:proofErr w:type="gramStart"/>
      <w:r>
        <w:t>description</w:t>
      </w:r>
      <w:proofErr w:type="gramEnd"/>
      <w:r>
        <w:t>: OK (The EAS registration information at the EES).</w:t>
      </w:r>
    </w:p>
    <w:p w14:paraId="03739738" w14:textId="77777777" w:rsidR="00631398" w:rsidRDefault="00631398" w:rsidP="00631398">
      <w:pPr>
        <w:pStyle w:val="PL"/>
      </w:pPr>
      <w:r>
        <w:t xml:space="preserve">          </w:t>
      </w:r>
      <w:proofErr w:type="gramStart"/>
      <w:r>
        <w:t>content</w:t>
      </w:r>
      <w:proofErr w:type="gramEnd"/>
      <w:r>
        <w:t>:</w:t>
      </w:r>
    </w:p>
    <w:p w14:paraId="047CE6D6" w14:textId="77777777" w:rsidR="00631398" w:rsidRDefault="00631398" w:rsidP="00631398">
      <w:pPr>
        <w:pStyle w:val="PL"/>
      </w:pPr>
      <w:r>
        <w:t xml:space="preserve">            </w:t>
      </w:r>
      <w:proofErr w:type="gramStart"/>
      <w:r>
        <w:t>application/</w:t>
      </w:r>
      <w:proofErr w:type="spellStart"/>
      <w:r>
        <w:t>json</w:t>
      </w:r>
      <w:proofErr w:type="spellEnd"/>
      <w:proofErr w:type="gramEnd"/>
      <w:r>
        <w:t>:</w:t>
      </w:r>
    </w:p>
    <w:p w14:paraId="46B048A7" w14:textId="77777777" w:rsidR="00631398" w:rsidRDefault="00631398" w:rsidP="00631398">
      <w:pPr>
        <w:pStyle w:val="PL"/>
      </w:pPr>
      <w:r>
        <w:t xml:space="preserve">              </w:t>
      </w:r>
      <w:proofErr w:type="gramStart"/>
      <w:r>
        <w:t>schema</w:t>
      </w:r>
      <w:proofErr w:type="gramEnd"/>
      <w:r>
        <w:t>:</w:t>
      </w:r>
    </w:p>
    <w:p w14:paraId="73E00F3F" w14:textId="77777777" w:rsidR="00631398" w:rsidRDefault="00631398" w:rsidP="00631398">
      <w:pPr>
        <w:pStyle w:val="PL"/>
      </w:pPr>
      <w:r>
        <w:t xml:space="preserve">                $ref: '#/components/schemas/</w:t>
      </w:r>
      <w:proofErr w:type="spellStart"/>
      <w:r>
        <w:rPr>
          <w:lang w:eastAsia="ja-JP"/>
        </w:rPr>
        <w:t>EASRegistration</w:t>
      </w:r>
      <w:proofErr w:type="spellEnd"/>
      <w:r>
        <w:t>'</w:t>
      </w:r>
    </w:p>
    <w:p w14:paraId="75B5E942" w14:textId="77777777" w:rsidR="00631398" w:rsidRDefault="00631398" w:rsidP="00631398">
      <w:pPr>
        <w:pStyle w:val="PL"/>
      </w:pPr>
      <w:r>
        <w:t xml:space="preserve">        '307':</w:t>
      </w:r>
    </w:p>
    <w:p w14:paraId="5EC26F1A" w14:textId="77777777" w:rsidR="00631398" w:rsidRDefault="00631398" w:rsidP="00631398">
      <w:pPr>
        <w:pStyle w:val="PL"/>
      </w:pPr>
      <w:r>
        <w:t xml:space="preserve">          $ref: 'TS29122_CommonData.yaml#/components/responses/307'</w:t>
      </w:r>
    </w:p>
    <w:p w14:paraId="642D2876" w14:textId="77777777" w:rsidR="00631398" w:rsidRDefault="00631398" w:rsidP="00631398">
      <w:pPr>
        <w:pStyle w:val="PL"/>
      </w:pPr>
      <w:r>
        <w:t xml:space="preserve">        '308':</w:t>
      </w:r>
    </w:p>
    <w:p w14:paraId="337625E9" w14:textId="77777777" w:rsidR="00631398" w:rsidRDefault="00631398" w:rsidP="00631398">
      <w:pPr>
        <w:pStyle w:val="PL"/>
      </w:pPr>
      <w:r>
        <w:t xml:space="preserve">          $ref: 'TS29122_CommonData.yaml#/components/responses/308'</w:t>
      </w:r>
    </w:p>
    <w:p w14:paraId="56993CD3" w14:textId="77777777" w:rsidR="00631398" w:rsidRDefault="00631398" w:rsidP="00631398">
      <w:pPr>
        <w:pStyle w:val="PL"/>
      </w:pPr>
      <w:r>
        <w:t xml:space="preserve">        '400':</w:t>
      </w:r>
    </w:p>
    <w:p w14:paraId="4FBF5B0B" w14:textId="77777777" w:rsidR="00631398" w:rsidRDefault="00631398" w:rsidP="00631398">
      <w:pPr>
        <w:pStyle w:val="PL"/>
      </w:pPr>
      <w:r>
        <w:t xml:space="preserve">          $ref: 'TS29122_CommonData.yaml#/components/responses/400'</w:t>
      </w:r>
    </w:p>
    <w:p w14:paraId="7B14A084" w14:textId="77777777" w:rsidR="00631398" w:rsidRDefault="00631398" w:rsidP="00631398">
      <w:pPr>
        <w:pStyle w:val="PL"/>
      </w:pPr>
      <w:r>
        <w:t xml:space="preserve">        '401':</w:t>
      </w:r>
    </w:p>
    <w:p w14:paraId="615EDAE4" w14:textId="77777777" w:rsidR="00631398" w:rsidRDefault="00631398" w:rsidP="00631398">
      <w:pPr>
        <w:pStyle w:val="PL"/>
      </w:pPr>
      <w:r>
        <w:t xml:space="preserve">          $ref: 'TS29122_CommonData.yaml#/components/responses/401'</w:t>
      </w:r>
    </w:p>
    <w:p w14:paraId="0F004F3F" w14:textId="77777777" w:rsidR="00631398" w:rsidRDefault="00631398" w:rsidP="00631398">
      <w:pPr>
        <w:pStyle w:val="PL"/>
        <w:rPr>
          <w:rFonts w:eastAsia="DengXian"/>
        </w:rPr>
      </w:pPr>
      <w:r>
        <w:rPr>
          <w:rFonts w:eastAsia="DengXian"/>
        </w:rPr>
        <w:t xml:space="preserve">        '403':</w:t>
      </w:r>
    </w:p>
    <w:p w14:paraId="19ECE560" w14:textId="77777777" w:rsidR="00631398" w:rsidRDefault="00631398" w:rsidP="00631398">
      <w:pPr>
        <w:pStyle w:val="PL"/>
        <w:rPr>
          <w:rFonts w:eastAsia="DengXian"/>
        </w:rPr>
      </w:pPr>
      <w:r>
        <w:rPr>
          <w:rFonts w:eastAsia="DengXian"/>
        </w:rPr>
        <w:t xml:space="preserve">          $ref: 'TS29122_CommonData.yaml#/components/responses/403'</w:t>
      </w:r>
    </w:p>
    <w:p w14:paraId="30286446" w14:textId="77777777" w:rsidR="00631398" w:rsidRDefault="00631398" w:rsidP="00631398">
      <w:pPr>
        <w:pStyle w:val="PL"/>
      </w:pPr>
      <w:r>
        <w:t xml:space="preserve">        '404':</w:t>
      </w:r>
    </w:p>
    <w:p w14:paraId="189BA773" w14:textId="77777777" w:rsidR="00631398" w:rsidRDefault="00631398" w:rsidP="00631398">
      <w:pPr>
        <w:pStyle w:val="PL"/>
      </w:pPr>
      <w:r>
        <w:t xml:space="preserve">          $ref: 'TS29122_CommonData.yaml#/components/responses/404'</w:t>
      </w:r>
    </w:p>
    <w:p w14:paraId="2673AE56" w14:textId="77777777" w:rsidR="00631398" w:rsidRDefault="00631398" w:rsidP="00631398">
      <w:pPr>
        <w:pStyle w:val="PL"/>
        <w:rPr>
          <w:rFonts w:eastAsia="DengXian"/>
        </w:rPr>
      </w:pPr>
      <w:r>
        <w:rPr>
          <w:rFonts w:eastAsia="DengXian"/>
        </w:rPr>
        <w:t xml:space="preserve">        '406':</w:t>
      </w:r>
    </w:p>
    <w:p w14:paraId="3EF3DEA0" w14:textId="77777777" w:rsidR="00631398" w:rsidRDefault="00631398" w:rsidP="00631398">
      <w:pPr>
        <w:pStyle w:val="PL"/>
        <w:rPr>
          <w:rFonts w:eastAsia="DengXian"/>
        </w:rPr>
      </w:pPr>
      <w:r>
        <w:rPr>
          <w:rFonts w:eastAsia="DengXian"/>
        </w:rPr>
        <w:t xml:space="preserve">          $ref: 'TS29122_CommonData.yaml#/components/responses/406'</w:t>
      </w:r>
    </w:p>
    <w:p w14:paraId="2CB0819C" w14:textId="77777777" w:rsidR="00631398" w:rsidRDefault="00631398" w:rsidP="00631398">
      <w:pPr>
        <w:pStyle w:val="PL"/>
        <w:rPr>
          <w:rFonts w:eastAsia="DengXian"/>
        </w:rPr>
      </w:pPr>
      <w:r>
        <w:rPr>
          <w:rFonts w:eastAsia="DengXian"/>
        </w:rPr>
        <w:t xml:space="preserve">        '429':</w:t>
      </w:r>
    </w:p>
    <w:p w14:paraId="0A68FD37" w14:textId="77777777" w:rsidR="00631398" w:rsidRDefault="00631398" w:rsidP="00631398">
      <w:pPr>
        <w:pStyle w:val="PL"/>
        <w:rPr>
          <w:rFonts w:eastAsia="DengXian"/>
        </w:rPr>
      </w:pPr>
      <w:r>
        <w:rPr>
          <w:rFonts w:eastAsia="DengXian"/>
        </w:rPr>
        <w:t xml:space="preserve">          $ref: 'TS29122_CommonData.yaml#/components/responses/429'</w:t>
      </w:r>
    </w:p>
    <w:p w14:paraId="78C6DBA7" w14:textId="77777777" w:rsidR="00631398" w:rsidRDefault="00631398" w:rsidP="00631398">
      <w:pPr>
        <w:pStyle w:val="PL"/>
      </w:pPr>
      <w:r>
        <w:t xml:space="preserve">        '500':</w:t>
      </w:r>
    </w:p>
    <w:p w14:paraId="7FE58A1A" w14:textId="77777777" w:rsidR="00631398" w:rsidRDefault="00631398" w:rsidP="00631398">
      <w:pPr>
        <w:pStyle w:val="PL"/>
      </w:pPr>
      <w:r>
        <w:t xml:space="preserve">          $ref: 'TS29122_CommonData.yaml#/components/responses/500'</w:t>
      </w:r>
    </w:p>
    <w:p w14:paraId="23F01224" w14:textId="77777777" w:rsidR="00631398" w:rsidRDefault="00631398" w:rsidP="00631398">
      <w:pPr>
        <w:pStyle w:val="PL"/>
      </w:pPr>
      <w:r>
        <w:t xml:space="preserve">        '503':</w:t>
      </w:r>
    </w:p>
    <w:p w14:paraId="4BF4AAF2" w14:textId="77777777" w:rsidR="00631398" w:rsidRDefault="00631398" w:rsidP="00631398">
      <w:pPr>
        <w:pStyle w:val="PL"/>
      </w:pPr>
      <w:r>
        <w:t xml:space="preserve">          $ref: 'TS29122_CommonData.yaml#/components/responses/503'</w:t>
      </w:r>
    </w:p>
    <w:p w14:paraId="044EE4C7" w14:textId="77777777" w:rsidR="00631398" w:rsidRDefault="00631398" w:rsidP="00631398">
      <w:pPr>
        <w:pStyle w:val="PL"/>
      </w:pPr>
      <w:r>
        <w:t xml:space="preserve">        </w:t>
      </w:r>
      <w:proofErr w:type="gramStart"/>
      <w:r>
        <w:t>default</w:t>
      </w:r>
      <w:proofErr w:type="gramEnd"/>
      <w:r>
        <w:t>:</w:t>
      </w:r>
    </w:p>
    <w:p w14:paraId="61AB581E" w14:textId="77777777" w:rsidR="00631398" w:rsidRDefault="00631398" w:rsidP="00631398">
      <w:pPr>
        <w:pStyle w:val="PL"/>
      </w:pPr>
      <w:r>
        <w:lastRenderedPageBreak/>
        <w:t xml:space="preserve">          $ref: 'TS29122_CommonData.yaml#/components/responses/default'</w:t>
      </w:r>
    </w:p>
    <w:p w14:paraId="05606F16" w14:textId="77777777" w:rsidR="00631398" w:rsidRDefault="00631398" w:rsidP="00631398">
      <w:pPr>
        <w:pStyle w:val="PL"/>
      </w:pPr>
    </w:p>
    <w:p w14:paraId="5F925FF4" w14:textId="77777777" w:rsidR="00631398" w:rsidRDefault="00631398" w:rsidP="00631398">
      <w:pPr>
        <w:pStyle w:val="PL"/>
      </w:pPr>
      <w:r>
        <w:t xml:space="preserve">    </w:t>
      </w:r>
      <w:proofErr w:type="gramStart"/>
      <w:r>
        <w:t>put</w:t>
      </w:r>
      <w:proofErr w:type="gramEnd"/>
      <w:r>
        <w:t>:</w:t>
      </w:r>
    </w:p>
    <w:p w14:paraId="0D77FFFE" w14:textId="77777777" w:rsidR="00631398" w:rsidRPr="00956496" w:rsidRDefault="00631398" w:rsidP="00631398">
      <w:pPr>
        <w:pStyle w:val="PL"/>
      </w:pPr>
      <w:r w:rsidRPr="00956496">
        <w:t xml:space="preserve">      </w:t>
      </w:r>
      <w:proofErr w:type="gramStart"/>
      <w:r w:rsidRPr="00956496">
        <w:rPr>
          <w:rFonts w:cs="Courier New"/>
          <w:szCs w:val="16"/>
        </w:rPr>
        <w:t>summary</w:t>
      </w:r>
      <w:proofErr w:type="gramEnd"/>
      <w:r w:rsidRPr="00956496">
        <w:rPr>
          <w:rFonts w:cs="Courier New"/>
          <w:szCs w:val="16"/>
        </w:rPr>
        <w:t xml:space="preserve">: </w:t>
      </w:r>
      <w:r>
        <w:rPr>
          <w:rFonts w:cs="Courier New"/>
          <w:szCs w:val="16"/>
        </w:rPr>
        <w:t>Update</w:t>
      </w:r>
      <w:r w:rsidRPr="00956496">
        <w:rPr>
          <w:rFonts w:cs="Courier New"/>
          <w:szCs w:val="16"/>
        </w:rPr>
        <w:t xml:space="preserve"> a</w:t>
      </w:r>
      <w:r>
        <w:rPr>
          <w:rFonts w:cs="Courier New"/>
          <w:szCs w:val="16"/>
        </w:rPr>
        <w:t>n</w:t>
      </w:r>
      <w:r w:rsidRPr="00956496">
        <w:rPr>
          <w:rFonts w:cs="Courier New"/>
          <w:szCs w:val="16"/>
        </w:rPr>
        <w:t xml:space="preserve"> </w:t>
      </w:r>
      <w:r>
        <w:t>Individual EAS Registration resource</w:t>
      </w:r>
    </w:p>
    <w:p w14:paraId="4FA45969" w14:textId="77777777" w:rsidR="00631398" w:rsidRPr="00956496" w:rsidRDefault="00631398" w:rsidP="00631398">
      <w:pPr>
        <w:pStyle w:val="PL"/>
      </w:pPr>
      <w:r w:rsidRPr="00956496">
        <w:t xml:space="preserve">      </w:t>
      </w:r>
      <w:proofErr w:type="spellStart"/>
      <w:proofErr w:type="gramStart"/>
      <w:r w:rsidRPr="00956496">
        <w:rPr>
          <w:rFonts w:cs="Courier New"/>
          <w:szCs w:val="16"/>
        </w:rPr>
        <w:t>operationId</w:t>
      </w:r>
      <w:proofErr w:type="spellEnd"/>
      <w:proofErr w:type="gramEnd"/>
      <w:r w:rsidRPr="00956496">
        <w:rPr>
          <w:rFonts w:cs="Courier New"/>
          <w:szCs w:val="16"/>
        </w:rPr>
        <w:t xml:space="preserve">: </w:t>
      </w:r>
      <w:proofErr w:type="spellStart"/>
      <w:r>
        <w:rPr>
          <w:rFonts w:cs="Courier New"/>
          <w:szCs w:val="16"/>
        </w:rPr>
        <w:t>UpdateInd</w:t>
      </w:r>
      <w:r>
        <w:t>EASRegistration</w:t>
      </w:r>
      <w:proofErr w:type="spellEnd"/>
    </w:p>
    <w:p w14:paraId="6F06FC70" w14:textId="77777777" w:rsidR="00631398" w:rsidRPr="00956496" w:rsidRDefault="00631398" w:rsidP="00631398">
      <w:pPr>
        <w:pStyle w:val="PL"/>
      </w:pPr>
      <w:r w:rsidRPr="00956496">
        <w:t xml:space="preserve">      </w:t>
      </w:r>
      <w:proofErr w:type="gramStart"/>
      <w:r w:rsidRPr="00956496">
        <w:t>tags</w:t>
      </w:r>
      <w:proofErr w:type="gramEnd"/>
      <w:r w:rsidRPr="00956496">
        <w:t>:</w:t>
      </w:r>
    </w:p>
    <w:p w14:paraId="7A0F5915" w14:textId="77777777" w:rsidR="00631398" w:rsidRDefault="00631398" w:rsidP="00631398">
      <w:pPr>
        <w:pStyle w:val="PL"/>
      </w:pPr>
      <w:r w:rsidRPr="00956496">
        <w:t xml:space="preserve">        - </w:t>
      </w:r>
      <w:r>
        <w:t>Individual EAS Registration</w:t>
      </w:r>
      <w:r w:rsidRPr="00956496">
        <w:t xml:space="preserve"> (Document)</w:t>
      </w:r>
    </w:p>
    <w:p w14:paraId="39D97955" w14:textId="77777777" w:rsidR="00631398" w:rsidRDefault="00631398" w:rsidP="00631398">
      <w:pPr>
        <w:pStyle w:val="PL"/>
      </w:pPr>
      <w:r>
        <w:t xml:space="preserve">      </w:t>
      </w:r>
      <w:proofErr w:type="gramStart"/>
      <w:r>
        <w:t>description</w:t>
      </w:r>
      <w:proofErr w:type="gramEnd"/>
      <w:r>
        <w:t xml:space="preserve">: Fully replace an </w:t>
      </w:r>
      <w:r>
        <w:rPr>
          <w:lang w:eastAsia="ja-JP"/>
        </w:rPr>
        <w:t>existing EAS Registration resource</w:t>
      </w:r>
      <w:r>
        <w:t>.</w:t>
      </w:r>
    </w:p>
    <w:p w14:paraId="671091B6" w14:textId="77777777" w:rsidR="00631398" w:rsidRDefault="00631398" w:rsidP="00631398">
      <w:pPr>
        <w:pStyle w:val="PL"/>
      </w:pPr>
      <w:r>
        <w:t xml:space="preserve">      </w:t>
      </w:r>
      <w:proofErr w:type="gramStart"/>
      <w:r>
        <w:t>parameters</w:t>
      </w:r>
      <w:proofErr w:type="gramEnd"/>
      <w:r>
        <w:t>:</w:t>
      </w:r>
    </w:p>
    <w:p w14:paraId="01B2D92C" w14:textId="77777777" w:rsidR="00631398" w:rsidRDefault="00631398" w:rsidP="00631398">
      <w:pPr>
        <w:pStyle w:val="PL"/>
      </w:pPr>
      <w:r>
        <w:t xml:space="preserve">        - </w:t>
      </w:r>
      <w:proofErr w:type="gramStart"/>
      <w:r>
        <w:t>name</w:t>
      </w:r>
      <w:proofErr w:type="gramEnd"/>
      <w:r>
        <w:t xml:space="preserve">: </w:t>
      </w:r>
      <w:proofErr w:type="spellStart"/>
      <w:r>
        <w:t>registrationId</w:t>
      </w:r>
      <w:proofErr w:type="spellEnd"/>
    </w:p>
    <w:p w14:paraId="45422F98" w14:textId="77777777" w:rsidR="00631398" w:rsidRDefault="00631398" w:rsidP="00631398">
      <w:pPr>
        <w:pStyle w:val="PL"/>
      </w:pPr>
      <w:r>
        <w:t xml:space="preserve">          </w:t>
      </w:r>
      <w:proofErr w:type="gramStart"/>
      <w:r>
        <w:t>in</w:t>
      </w:r>
      <w:proofErr w:type="gramEnd"/>
      <w:r>
        <w:t>: path</w:t>
      </w:r>
    </w:p>
    <w:p w14:paraId="1728C66C" w14:textId="77777777" w:rsidR="00631398" w:rsidRPr="009E0195" w:rsidRDefault="00631398" w:rsidP="00631398">
      <w:pPr>
        <w:pStyle w:val="PL"/>
        <w:rPr>
          <w:lang w:val="en-US" w:eastAsia="es-ES"/>
        </w:rPr>
      </w:pPr>
      <w:r>
        <w:rPr>
          <w:lang w:val="en-US" w:eastAsia="es-ES"/>
        </w:rPr>
        <w:t xml:space="preserve">          </w:t>
      </w:r>
      <w:proofErr w:type="gramStart"/>
      <w:r>
        <w:rPr>
          <w:lang w:val="en-US" w:eastAsia="es-ES"/>
        </w:rPr>
        <w:t>description</w:t>
      </w:r>
      <w:proofErr w:type="gramEnd"/>
      <w:r>
        <w:rPr>
          <w:lang w:val="en-US" w:eastAsia="es-ES"/>
        </w:rPr>
        <w:t>: EAS registration Id.</w:t>
      </w:r>
    </w:p>
    <w:p w14:paraId="1250CC71" w14:textId="77777777" w:rsidR="00631398" w:rsidRDefault="00631398" w:rsidP="00631398">
      <w:pPr>
        <w:pStyle w:val="PL"/>
      </w:pPr>
      <w:r>
        <w:t xml:space="preserve">          </w:t>
      </w:r>
      <w:proofErr w:type="gramStart"/>
      <w:r>
        <w:t>required</w:t>
      </w:r>
      <w:proofErr w:type="gramEnd"/>
      <w:r>
        <w:t>: true</w:t>
      </w:r>
    </w:p>
    <w:p w14:paraId="40BFCF29" w14:textId="77777777" w:rsidR="00631398" w:rsidRDefault="00631398" w:rsidP="00631398">
      <w:pPr>
        <w:pStyle w:val="PL"/>
      </w:pPr>
      <w:r>
        <w:t xml:space="preserve">          </w:t>
      </w:r>
      <w:proofErr w:type="gramStart"/>
      <w:r>
        <w:t>schema</w:t>
      </w:r>
      <w:proofErr w:type="gramEnd"/>
      <w:r>
        <w:t>:</w:t>
      </w:r>
    </w:p>
    <w:p w14:paraId="197B3602" w14:textId="77777777" w:rsidR="00631398" w:rsidRDefault="00631398" w:rsidP="00631398">
      <w:pPr>
        <w:pStyle w:val="PL"/>
      </w:pPr>
      <w:r>
        <w:t xml:space="preserve">            </w:t>
      </w:r>
      <w:proofErr w:type="gramStart"/>
      <w:r>
        <w:t>type</w:t>
      </w:r>
      <w:proofErr w:type="gramEnd"/>
      <w:r>
        <w:t>: string</w:t>
      </w:r>
    </w:p>
    <w:p w14:paraId="26D3A399" w14:textId="77777777" w:rsidR="00631398" w:rsidRDefault="00631398" w:rsidP="00631398">
      <w:pPr>
        <w:pStyle w:val="PL"/>
      </w:pPr>
      <w:r>
        <w:t xml:space="preserve">      </w:t>
      </w:r>
      <w:proofErr w:type="spellStart"/>
      <w:proofErr w:type="gramStart"/>
      <w:r>
        <w:t>requestBody</w:t>
      </w:r>
      <w:proofErr w:type="spellEnd"/>
      <w:proofErr w:type="gramEnd"/>
      <w:r>
        <w:t>:</w:t>
      </w:r>
    </w:p>
    <w:p w14:paraId="2037F941" w14:textId="77777777" w:rsidR="00631398" w:rsidRDefault="00631398" w:rsidP="00631398">
      <w:pPr>
        <w:pStyle w:val="PL"/>
      </w:pPr>
      <w:r>
        <w:t xml:space="preserve">        </w:t>
      </w:r>
      <w:proofErr w:type="gramStart"/>
      <w:r>
        <w:t>required</w:t>
      </w:r>
      <w:proofErr w:type="gramEnd"/>
      <w:r>
        <w:t>: true</w:t>
      </w:r>
    </w:p>
    <w:p w14:paraId="1E61EFD5" w14:textId="77777777" w:rsidR="00631398" w:rsidRDefault="00631398" w:rsidP="00631398">
      <w:pPr>
        <w:pStyle w:val="PL"/>
      </w:pPr>
      <w:r>
        <w:t xml:space="preserve">        </w:t>
      </w:r>
      <w:proofErr w:type="gramStart"/>
      <w:r>
        <w:t>content</w:t>
      </w:r>
      <w:proofErr w:type="gramEnd"/>
      <w:r>
        <w:t>:</w:t>
      </w:r>
    </w:p>
    <w:p w14:paraId="2E3A8137" w14:textId="77777777" w:rsidR="00631398" w:rsidRDefault="00631398" w:rsidP="00631398">
      <w:pPr>
        <w:pStyle w:val="PL"/>
      </w:pPr>
      <w:r>
        <w:t xml:space="preserve">          </w:t>
      </w:r>
      <w:proofErr w:type="gramStart"/>
      <w:r>
        <w:t>application/</w:t>
      </w:r>
      <w:proofErr w:type="spellStart"/>
      <w:r>
        <w:t>json</w:t>
      </w:r>
      <w:proofErr w:type="spellEnd"/>
      <w:proofErr w:type="gramEnd"/>
      <w:r>
        <w:t>:</w:t>
      </w:r>
    </w:p>
    <w:p w14:paraId="157BF5B9" w14:textId="77777777" w:rsidR="00631398" w:rsidRDefault="00631398" w:rsidP="00631398">
      <w:pPr>
        <w:pStyle w:val="PL"/>
      </w:pPr>
      <w:r>
        <w:t xml:space="preserve">            </w:t>
      </w:r>
      <w:proofErr w:type="gramStart"/>
      <w:r>
        <w:t>schema</w:t>
      </w:r>
      <w:proofErr w:type="gramEnd"/>
      <w:r>
        <w:t>:</w:t>
      </w:r>
    </w:p>
    <w:p w14:paraId="4F8E6C69" w14:textId="77777777" w:rsidR="00631398" w:rsidRDefault="00631398" w:rsidP="00631398">
      <w:pPr>
        <w:pStyle w:val="PL"/>
      </w:pPr>
      <w:r>
        <w:t xml:space="preserve">              $ref: '#/components/schemas/</w:t>
      </w:r>
      <w:proofErr w:type="spellStart"/>
      <w:r>
        <w:rPr>
          <w:lang w:eastAsia="ja-JP"/>
        </w:rPr>
        <w:t>EASRegistration</w:t>
      </w:r>
      <w:proofErr w:type="spellEnd"/>
      <w:r>
        <w:t>'</w:t>
      </w:r>
    </w:p>
    <w:p w14:paraId="25E1C672" w14:textId="77777777" w:rsidR="00631398" w:rsidRDefault="00631398" w:rsidP="00631398">
      <w:pPr>
        <w:pStyle w:val="PL"/>
      </w:pPr>
      <w:r>
        <w:t xml:space="preserve">      </w:t>
      </w:r>
      <w:proofErr w:type="gramStart"/>
      <w:r>
        <w:t>responses</w:t>
      </w:r>
      <w:proofErr w:type="gramEnd"/>
      <w:r>
        <w:t>:</w:t>
      </w:r>
    </w:p>
    <w:p w14:paraId="6186D622" w14:textId="77777777" w:rsidR="00631398" w:rsidRDefault="00631398" w:rsidP="00631398">
      <w:pPr>
        <w:pStyle w:val="PL"/>
      </w:pPr>
      <w:r>
        <w:t xml:space="preserve">        '200':</w:t>
      </w:r>
    </w:p>
    <w:p w14:paraId="0CD1C493" w14:textId="77777777" w:rsidR="00631398" w:rsidRDefault="00631398" w:rsidP="00631398">
      <w:pPr>
        <w:pStyle w:val="PL"/>
      </w:pPr>
      <w:r>
        <w:t xml:space="preserve">          </w:t>
      </w:r>
      <w:proofErr w:type="gramStart"/>
      <w:r>
        <w:t>description</w:t>
      </w:r>
      <w:proofErr w:type="gramEnd"/>
      <w:r>
        <w:t>: OK (The EAS registration information is updated successfully).</w:t>
      </w:r>
    </w:p>
    <w:p w14:paraId="666EF64B" w14:textId="77777777" w:rsidR="00631398" w:rsidRDefault="00631398" w:rsidP="00631398">
      <w:pPr>
        <w:pStyle w:val="PL"/>
      </w:pPr>
      <w:r>
        <w:t xml:space="preserve">          </w:t>
      </w:r>
      <w:proofErr w:type="gramStart"/>
      <w:r>
        <w:t>content</w:t>
      </w:r>
      <w:proofErr w:type="gramEnd"/>
      <w:r>
        <w:t>:</w:t>
      </w:r>
    </w:p>
    <w:p w14:paraId="49EB929B" w14:textId="77777777" w:rsidR="00631398" w:rsidRDefault="00631398" w:rsidP="00631398">
      <w:pPr>
        <w:pStyle w:val="PL"/>
      </w:pPr>
      <w:r>
        <w:t xml:space="preserve">            </w:t>
      </w:r>
      <w:proofErr w:type="gramStart"/>
      <w:r>
        <w:t>application/</w:t>
      </w:r>
      <w:proofErr w:type="spellStart"/>
      <w:r>
        <w:t>json</w:t>
      </w:r>
      <w:proofErr w:type="spellEnd"/>
      <w:proofErr w:type="gramEnd"/>
      <w:r>
        <w:t>:</w:t>
      </w:r>
    </w:p>
    <w:p w14:paraId="6D642BB5" w14:textId="77777777" w:rsidR="00631398" w:rsidRDefault="00631398" w:rsidP="00631398">
      <w:pPr>
        <w:pStyle w:val="PL"/>
      </w:pPr>
      <w:r>
        <w:t xml:space="preserve">              </w:t>
      </w:r>
      <w:proofErr w:type="gramStart"/>
      <w:r>
        <w:t>schema</w:t>
      </w:r>
      <w:proofErr w:type="gramEnd"/>
      <w:r>
        <w:t>:</w:t>
      </w:r>
    </w:p>
    <w:p w14:paraId="36EDB212" w14:textId="77777777" w:rsidR="00631398" w:rsidRDefault="00631398" w:rsidP="00631398">
      <w:pPr>
        <w:pStyle w:val="PL"/>
      </w:pPr>
      <w:r>
        <w:t xml:space="preserve">                $ref: '#/components/schemas/</w:t>
      </w:r>
      <w:proofErr w:type="spellStart"/>
      <w:r>
        <w:t>EASRegistration</w:t>
      </w:r>
      <w:proofErr w:type="spellEnd"/>
      <w:r>
        <w:t>'</w:t>
      </w:r>
    </w:p>
    <w:p w14:paraId="57D524FE" w14:textId="77777777" w:rsidR="00631398" w:rsidRDefault="00631398" w:rsidP="00631398">
      <w:pPr>
        <w:pStyle w:val="PL"/>
      </w:pPr>
      <w:r>
        <w:t xml:space="preserve">        '204':</w:t>
      </w:r>
    </w:p>
    <w:p w14:paraId="26F916EA" w14:textId="77777777" w:rsidR="00631398" w:rsidRDefault="00631398" w:rsidP="00631398">
      <w:pPr>
        <w:pStyle w:val="PL"/>
      </w:pPr>
      <w:r>
        <w:t xml:space="preserve">          </w:t>
      </w:r>
      <w:proofErr w:type="gramStart"/>
      <w:r>
        <w:t>description</w:t>
      </w:r>
      <w:proofErr w:type="gramEnd"/>
      <w:r>
        <w:t>: &gt;</w:t>
      </w:r>
    </w:p>
    <w:p w14:paraId="3CF0E567" w14:textId="77777777" w:rsidR="00631398" w:rsidRDefault="00631398" w:rsidP="00631398">
      <w:pPr>
        <w:pStyle w:val="PL"/>
      </w:pPr>
      <w:r>
        <w:t xml:space="preserve">            </w:t>
      </w:r>
      <w:r>
        <w:rPr>
          <w:lang w:val="en-US"/>
        </w:rPr>
        <w:t xml:space="preserve">No Content. </w:t>
      </w:r>
      <w:r>
        <w:t>The individual EAS registration information is updated successfully.</w:t>
      </w:r>
    </w:p>
    <w:p w14:paraId="009D6475" w14:textId="77777777" w:rsidR="00631398" w:rsidRDefault="00631398" w:rsidP="00631398">
      <w:pPr>
        <w:pStyle w:val="PL"/>
      </w:pPr>
      <w:r>
        <w:t xml:space="preserve">        '307':</w:t>
      </w:r>
    </w:p>
    <w:p w14:paraId="31238D49" w14:textId="77777777" w:rsidR="00631398" w:rsidRDefault="00631398" w:rsidP="00631398">
      <w:pPr>
        <w:pStyle w:val="PL"/>
      </w:pPr>
      <w:r>
        <w:t xml:space="preserve">          $ref: 'TS29122_CommonData.yaml#/components/responses/307'</w:t>
      </w:r>
    </w:p>
    <w:p w14:paraId="3BEFE683" w14:textId="77777777" w:rsidR="00631398" w:rsidRDefault="00631398" w:rsidP="00631398">
      <w:pPr>
        <w:pStyle w:val="PL"/>
      </w:pPr>
      <w:r>
        <w:t xml:space="preserve">        '308':</w:t>
      </w:r>
    </w:p>
    <w:p w14:paraId="7D6B0F62" w14:textId="77777777" w:rsidR="00631398" w:rsidRDefault="00631398" w:rsidP="00631398">
      <w:pPr>
        <w:pStyle w:val="PL"/>
      </w:pPr>
      <w:r>
        <w:t xml:space="preserve">          $ref: 'TS29122_CommonData.yaml#/components/responses/308'</w:t>
      </w:r>
    </w:p>
    <w:p w14:paraId="0F3A1864" w14:textId="77777777" w:rsidR="00631398" w:rsidRDefault="00631398" w:rsidP="00631398">
      <w:pPr>
        <w:pStyle w:val="PL"/>
      </w:pPr>
      <w:r>
        <w:t xml:space="preserve">        '400':</w:t>
      </w:r>
    </w:p>
    <w:p w14:paraId="42C67C7C" w14:textId="77777777" w:rsidR="00631398" w:rsidRDefault="00631398" w:rsidP="00631398">
      <w:pPr>
        <w:pStyle w:val="PL"/>
      </w:pPr>
      <w:r>
        <w:t xml:space="preserve">          $ref: 'TS29122_CommonData.yaml#/components/responses/400'</w:t>
      </w:r>
    </w:p>
    <w:p w14:paraId="53A277D0" w14:textId="77777777" w:rsidR="00631398" w:rsidRDefault="00631398" w:rsidP="00631398">
      <w:pPr>
        <w:pStyle w:val="PL"/>
      </w:pPr>
      <w:r>
        <w:t xml:space="preserve">        '401':</w:t>
      </w:r>
    </w:p>
    <w:p w14:paraId="1ADB4D71" w14:textId="77777777" w:rsidR="00631398" w:rsidRDefault="00631398" w:rsidP="00631398">
      <w:pPr>
        <w:pStyle w:val="PL"/>
      </w:pPr>
      <w:r>
        <w:t xml:space="preserve">          $ref: 'TS29122_CommonData.yaml#/components/responses/401'</w:t>
      </w:r>
    </w:p>
    <w:p w14:paraId="6A36AA96" w14:textId="77777777" w:rsidR="00631398" w:rsidRDefault="00631398" w:rsidP="00631398">
      <w:pPr>
        <w:pStyle w:val="PL"/>
      </w:pPr>
      <w:r>
        <w:t xml:space="preserve">        '403':</w:t>
      </w:r>
    </w:p>
    <w:p w14:paraId="4E3B21B8" w14:textId="77777777" w:rsidR="00631398" w:rsidRDefault="00631398" w:rsidP="00631398">
      <w:pPr>
        <w:pStyle w:val="PL"/>
      </w:pPr>
      <w:r>
        <w:t xml:space="preserve">          $ref: 'TS29122_CommonData.yaml#/components/responses/403'</w:t>
      </w:r>
    </w:p>
    <w:p w14:paraId="4D8978E5" w14:textId="77777777" w:rsidR="00631398" w:rsidRDefault="00631398" w:rsidP="00631398">
      <w:pPr>
        <w:pStyle w:val="PL"/>
      </w:pPr>
      <w:r>
        <w:t xml:space="preserve">        '404':</w:t>
      </w:r>
    </w:p>
    <w:p w14:paraId="2DEFB5FF" w14:textId="77777777" w:rsidR="00631398" w:rsidRDefault="00631398" w:rsidP="00631398">
      <w:pPr>
        <w:pStyle w:val="PL"/>
      </w:pPr>
      <w:r>
        <w:t xml:space="preserve">          $ref: 'TS29122_CommonData.yaml#/components/responses/404'</w:t>
      </w:r>
    </w:p>
    <w:p w14:paraId="6025B214" w14:textId="77777777" w:rsidR="00631398" w:rsidRDefault="00631398" w:rsidP="00631398">
      <w:pPr>
        <w:pStyle w:val="PL"/>
        <w:rPr>
          <w:rFonts w:eastAsia="DengXian"/>
        </w:rPr>
      </w:pPr>
      <w:r>
        <w:rPr>
          <w:rFonts w:eastAsia="DengXian"/>
        </w:rPr>
        <w:t xml:space="preserve">        '411':</w:t>
      </w:r>
    </w:p>
    <w:p w14:paraId="212D9D2F" w14:textId="77777777" w:rsidR="00631398" w:rsidRDefault="00631398" w:rsidP="00631398">
      <w:pPr>
        <w:pStyle w:val="PL"/>
        <w:rPr>
          <w:rFonts w:eastAsia="DengXian"/>
        </w:rPr>
      </w:pPr>
      <w:r>
        <w:rPr>
          <w:rFonts w:eastAsia="DengXian"/>
        </w:rPr>
        <w:t xml:space="preserve">          $ref: 'TS29122_CommonData.yaml#/components/responses/411'</w:t>
      </w:r>
    </w:p>
    <w:p w14:paraId="6DF3C779" w14:textId="77777777" w:rsidR="00631398" w:rsidRDefault="00631398" w:rsidP="00631398">
      <w:pPr>
        <w:pStyle w:val="PL"/>
        <w:rPr>
          <w:rFonts w:eastAsia="DengXian"/>
        </w:rPr>
      </w:pPr>
      <w:r>
        <w:rPr>
          <w:rFonts w:eastAsia="DengXian"/>
        </w:rPr>
        <w:t xml:space="preserve">        '413':</w:t>
      </w:r>
    </w:p>
    <w:p w14:paraId="3C385E06" w14:textId="77777777" w:rsidR="00631398" w:rsidRDefault="00631398" w:rsidP="00631398">
      <w:pPr>
        <w:pStyle w:val="PL"/>
        <w:rPr>
          <w:rFonts w:eastAsia="DengXian"/>
        </w:rPr>
      </w:pPr>
      <w:r>
        <w:rPr>
          <w:rFonts w:eastAsia="DengXian"/>
        </w:rPr>
        <w:t xml:space="preserve">          $ref: 'TS29122_CommonData.yaml#/components/responses/413'</w:t>
      </w:r>
    </w:p>
    <w:p w14:paraId="597BE9C4" w14:textId="77777777" w:rsidR="00631398" w:rsidRDefault="00631398" w:rsidP="00631398">
      <w:pPr>
        <w:pStyle w:val="PL"/>
        <w:rPr>
          <w:rFonts w:eastAsia="DengXian"/>
        </w:rPr>
      </w:pPr>
      <w:r>
        <w:rPr>
          <w:rFonts w:eastAsia="DengXian"/>
        </w:rPr>
        <w:t xml:space="preserve">        '415':</w:t>
      </w:r>
    </w:p>
    <w:p w14:paraId="01C3D907" w14:textId="77777777" w:rsidR="00631398" w:rsidRDefault="00631398" w:rsidP="00631398">
      <w:pPr>
        <w:pStyle w:val="PL"/>
        <w:rPr>
          <w:rFonts w:eastAsia="DengXian"/>
        </w:rPr>
      </w:pPr>
      <w:r>
        <w:rPr>
          <w:rFonts w:eastAsia="DengXian"/>
        </w:rPr>
        <w:t xml:space="preserve">          $ref: 'TS29122_CommonData.yaml#/components/responses/415'</w:t>
      </w:r>
    </w:p>
    <w:p w14:paraId="51698655" w14:textId="77777777" w:rsidR="00631398" w:rsidRDefault="00631398" w:rsidP="00631398">
      <w:pPr>
        <w:pStyle w:val="PL"/>
        <w:rPr>
          <w:rFonts w:eastAsia="DengXian"/>
        </w:rPr>
      </w:pPr>
      <w:r>
        <w:rPr>
          <w:rFonts w:eastAsia="DengXian"/>
        </w:rPr>
        <w:t xml:space="preserve">        '429':</w:t>
      </w:r>
    </w:p>
    <w:p w14:paraId="58534BD6" w14:textId="77777777" w:rsidR="00631398" w:rsidRDefault="00631398" w:rsidP="00631398">
      <w:pPr>
        <w:pStyle w:val="PL"/>
        <w:rPr>
          <w:rFonts w:eastAsia="DengXian"/>
        </w:rPr>
      </w:pPr>
      <w:r>
        <w:rPr>
          <w:rFonts w:eastAsia="DengXian"/>
        </w:rPr>
        <w:t xml:space="preserve">          $ref: 'TS29122_CommonData.yaml#/components/responses/429'</w:t>
      </w:r>
    </w:p>
    <w:p w14:paraId="0E91433C" w14:textId="77777777" w:rsidR="00631398" w:rsidRDefault="00631398" w:rsidP="00631398">
      <w:pPr>
        <w:pStyle w:val="PL"/>
      </w:pPr>
      <w:r>
        <w:t xml:space="preserve">        '500':</w:t>
      </w:r>
    </w:p>
    <w:p w14:paraId="75CD1D40" w14:textId="77777777" w:rsidR="00631398" w:rsidRDefault="00631398" w:rsidP="00631398">
      <w:pPr>
        <w:pStyle w:val="PL"/>
      </w:pPr>
      <w:r>
        <w:t xml:space="preserve">          $ref: 'TS29122_CommonData.yaml#/components/responses/500'</w:t>
      </w:r>
    </w:p>
    <w:p w14:paraId="58E812E4" w14:textId="77777777" w:rsidR="00631398" w:rsidRDefault="00631398" w:rsidP="00631398">
      <w:pPr>
        <w:pStyle w:val="PL"/>
      </w:pPr>
      <w:r>
        <w:t xml:space="preserve">        '503':</w:t>
      </w:r>
    </w:p>
    <w:p w14:paraId="5A298B5E" w14:textId="77777777" w:rsidR="00631398" w:rsidRDefault="00631398" w:rsidP="00631398">
      <w:pPr>
        <w:pStyle w:val="PL"/>
      </w:pPr>
      <w:r>
        <w:t xml:space="preserve">          $ref: 'TS29122_CommonData.yaml#/components/responses/503'</w:t>
      </w:r>
    </w:p>
    <w:p w14:paraId="06D48D7D" w14:textId="77777777" w:rsidR="00631398" w:rsidRDefault="00631398" w:rsidP="00631398">
      <w:pPr>
        <w:pStyle w:val="PL"/>
      </w:pPr>
      <w:r>
        <w:t xml:space="preserve">        </w:t>
      </w:r>
      <w:proofErr w:type="gramStart"/>
      <w:r>
        <w:t>default</w:t>
      </w:r>
      <w:proofErr w:type="gramEnd"/>
      <w:r>
        <w:t>:</w:t>
      </w:r>
    </w:p>
    <w:p w14:paraId="23449CF3" w14:textId="77777777" w:rsidR="00631398" w:rsidRDefault="00631398" w:rsidP="00631398">
      <w:pPr>
        <w:pStyle w:val="PL"/>
      </w:pPr>
      <w:r>
        <w:t xml:space="preserve">          $ref: 'TS29122_CommonData.yaml#/components/responses/default'</w:t>
      </w:r>
    </w:p>
    <w:p w14:paraId="1A45D405" w14:textId="77777777" w:rsidR="00631398" w:rsidRDefault="00631398" w:rsidP="00631398">
      <w:pPr>
        <w:pStyle w:val="PL"/>
      </w:pPr>
    </w:p>
    <w:p w14:paraId="03E39112" w14:textId="77777777" w:rsidR="00631398" w:rsidRDefault="00631398" w:rsidP="00631398">
      <w:pPr>
        <w:pStyle w:val="PL"/>
        <w:rPr>
          <w:lang w:val="en-US"/>
        </w:rPr>
      </w:pPr>
      <w:r>
        <w:rPr>
          <w:lang w:val="en-US"/>
        </w:rPr>
        <w:t xml:space="preserve">    </w:t>
      </w:r>
      <w:proofErr w:type="gramStart"/>
      <w:r>
        <w:rPr>
          <w:lang w:val="en-US"/>
        </w:rPr>
        <w:t>patch</w:t>
      </w:r>
      <w:proofErr w:type="gramEnd"/>
      <w:r>
        <w:rPr>
          <w:lang w:val="en-US"/>
        </w:rPr>
        <w:t>:</w:t>
      </w:r>
    </w:p>
    <w:p w14:paraId="4C411D6E" w14:textId="77777777" w:rsidR="00631398" w:rsidRPr="00956496" w:rsidRDefault="00631398" w:rsidP="00631398">
      <w:pPr>
        <w:pStyle w:val="PL"/>
      </w:pPr>
      <w:r w:rsidRPr="00956496">
        <w:t xml:space="preserve">      </w:t>
      </w:r>
      <w:proofErr w:type="gramStart"/>
      <w:r w:rsidRPr="00956496">
        <w:rPr>
          <w:rFonts w:cs="Courier New"/>
          <w:szCs w:val="16"/>
        </w:rPr>
        <w:t>summary</w:t>
      </w:r>
      <w:proofErr w:type="gramEnd"/>
      <w:r w:rsidRPr="00956496">
        <w:rPr>
          <w:rFonts w:cs="Courier New"/>
          <w:szCs w:val="16"/>
        </w:rPr>
        <w:t xml:space="preserve">: </w:t>
      </w:r>
      <w:r>
        <w:rPr>
          <w:rFonts w:cs="Courier New"/>
          <w:szCs w:val="16"/>
        </w:rPr>
        <w:t>Modify</w:t>
      </w:r>
      <w:r w:rsidRPr="00956496">
        <w:rPr>
          <w:rFonts w:cs="Courier New"/>
          <w:szCs w:val="16"/>
        </w:rPr>
        <w:t xml:space="preserve"> a</w:t>
      </w:r>
      <w:r>
        <w:rPr>
          <w:rFonts w:cs="Courier New"/>
          <w:szCs w:val="16"/>
        </w:rPr>
        <w:t>n</w:t>
      </w:r>
      <w:r w:rsidRPr="00956496">
        <w:rPr>
          <w:rFonts w:cs="Courier New"/>
          <w:szCs w:val="16"/>
        </w:rPr>
        <w:t xml:space="preserve"> </w:t>
      </w:r>
      <w:r>
        <w:t>Individual EAS Registration resource</w:t>
      </w:r>
    </w:p>
    <w:p w14:paraId="7912E025" w14:textId="77777777" w:rsidR="00631398" w:rsidRPr="00956496" w:rsidRDefault="00631398" w:rsidP="00631398">
      <w:pPr>
        <w:pStyle w:val="PL"/>
      </w:pPr>
      <w:r w:rsidRPr="00956496">
        <w:t xml:space="preserve">      </w:t>
      </w:r>
      <w:proofErr w:type="spellStart"/>
      <w:proofErr w:type="gramStart"/>
      <w:r w:rsidRPr="00956496">
        <w:rPr>
          <w:rFonts w:cs="Courier New"/>
          <w:szCs w:val="16"/>
        </w:rPr>
        <w:t>operationId</w:t>
      </w:r>
      <w:proofErr w:type="spellEnd"/>
      <w:proofErr w:type="gramEnd"/>
      <w:r w:rsidRPr="00956496">
        <w:rPr>
          <w:rFonts w:cs="Courier New"/>
          <w:szCs w:val="16"/>
        </w:rPr>
        <w:t xml:space="preserve">: </w:t>
      </w:r>
      <w:proofErr w:type="spellStart"/>
      <w:r>
        <w:rPr>
          <w:rFonts w:cs="Courier New"/>
          <w:szCs w:val="16"/>
        </w:rPr>
        <w:t>ModifyInd</w:t>
      </w:r>
      <w:r>
        <w:t>EASRegistration</w:t>
      </w:r>
      <w:proofErr w:type="spellEnd"/>
    </w:p>
    <w:p w14:paraId="642DEDD1" w14:textId="77777777" w:rsidR="00631398" w:rsidRPr="00956496" w:rsidRDefault="00631398" w:rsidP="00631398">
      <w:pPr>
        <w:pStyle w:val="PL"/>
      </w:pPr>
      <w:r w:rsidRPr="00956496">
        <w:t xml:space="preserve">      </w:t>
      </w:r>
      <w:proofErr w:type="gramStart"/>
      <w:r w:rsidRPr="00956496">
        <w:t>tags</w:t>
      </w:r>
      <w:proofErr w:type="gramEnd"/>
      <w:r w:rsidRPr="00956496">
        <w:t>:</w:t>
      </w:r>
    </w:p>
    <w:p w14:paraId="510946DD" w14:textId="77777777" w:rsidR="00631398" w:rsidRDefault="00631398" w:rsidP="00631398">
      <w:pPr>
        <w:pStyle w:val="PL"/>
        <w:rPr>
          <w:lang w:val="en-US"/>
        </w:rPr>
      </w:pPr>
      <w:r w:rsidRPr="00956496">
        <w:t xml:space="preserve">        - </w:t>
      </w:r>
      <w:r>
        <w:t>Individual EAS Registration</w:t>
      </w:r>
      <w:r w:rsidRPr="00956496">
        <w:t xml:space="preserve"> (Document)</w:t>
      </w:r>
    </w:p>
    <w:p w14:paraId="6BF06140" w14:textId="77777777" w:rsidR="00631398" w:rsidRDefault="00631398" w:rsidP="00631398">
      <w:pPr>
        <w:pStyle w:val="PL"/>
        <w:rPr>
          <w:lang w:val="en-US"/>
        </w:rPr>
      </w:pPr>
      <w:r>
        <w:t xml:space="preserve">      </w:t>
      </w:r>
      <w:proofErr w:type="gramStart"/>
      <w:r>
        <w:t>description</w:t>
      </w:r>
      <w:proofErr w:type="gramEnd"/>
      <w:r>
        <w:t xml:space="preserve">: Partially update an </w:t>
      </w:r>
      <w:r>
        <w:rPr>
          <w:lang w:eastAsia="ja-JP"/>
        </w:rPr>
        <w:t>existing EAS Registration resource</w:t>
      </w:r>
      <w:r>
        <w:t>.</w:t>
      </w:r>
    </w:p>
    <w:p w14:paraId="7FCFD3B3" w14:textId="77777777" w:rsidR="00631398" w:rsidRDefault="00631398" w:rsidP="00631398">
      <w:pPr>
        <w:pStyle w:val="PL"/>
      </w:pPr>
      <w:r>
        <w:t xml:space="preserve">      </w:t>
      </w:r>
      <w:proofErr w:type="gramStart"/>
      <w:r>
        <w:t>parameters</w:t>
      </w:r>
      <w:proofErr w:type="gramEnd"/>
      <w:r>
        <w:t>:</w:t>
      </w:r>
    </w:p>
    <w:p w14:paraId="62F9792E" w14:textId="77777777" w:rsidR="00631398" w:rsidRDefault="00631398" w:rsidP="00631398">
      <w:pPr>
        <w:pStyle w:val="PL"/>
      </w:pPr>
      <w:r>
        <w:t xml:space="preserve">        - </w:t>
      </w:r>
      <w:proofErr w:type="gramStart"/>
      <w:r>
        <w:t>name</w:t>
      </w:r>
      <w:proofErr w:type="gramEnd"/>
      <w:r>
        <w:t xml:space="preserve">: </w:t>
      </w:r>
      <w:proofErr w:type="spellStart"/>
      <w:r>
        <w:t>registrationId</w:t>
      </w:r>
      <w:proofErr w:type="spellEnd"/>
    </w:p>
    <w:p w14:paraId="17AABCFE" w14:textId="77777777" w:rsidR="00631398" w:rsidRDefault="00631398" w:rsidP="00631398">
      <w:pPr>
        <w:pStyle w:val="PL"/>
      </w:pPr>
      <w:r>
        <w:t xml:space="preserve">          </w:t>
      </w:r>
      <w:proofErr w:type="gramStart"/>
      <w:r>
        <w:t>in</w:t>
      </w:r>
      <w:proofErr w:type="gramEnd"/>
      <w:r>
        <w:t>: path</w:t>
      </w:r>
    </w:p>
    <w:p w14:paraId="0C21299A" w14:textId="77777777" w:rsidR="00631398" w:rsidRPr="00721D9F" w:rsidRDefault="00631398" w:rsidP="00631398">
      <w:pPr>
        <w:pStyle w:val="PL"/>
        <w:rPr>
          <w:lang w:val="en-US" w:eastAsia="es-ES"/>
        </w:rPr>
      </w:pPr>
      <w:r>
        <w:rPr>
          <w:lang w:val="en-US" w:eastAsia="es-ES"/>
        </w:rPr>
        <w:t xml:space="preserve">          </w:t>
      </w:r>
      <w:proofErr w:type="gramStart"/>
      <w:r>
        <w:rPr>
          <w:lang w:val="en-US" w:eastAsia="es-ES"/>
        </w:rPr>
        <w:t>description</w:t>
      </w:r>
      <w:proofErr w:type="gramEnd"/>
      <w:r>
        <w:rPr>
          <w:lang w:val="en-US" w:eastAsia="es-ES"/>
        </w:rPr>
        <w:t>: EAS registration Id.</w:t>
      </w:r>
    </w:p>
    <w:p w14:paraId="6F45BDCD" w14:textId="77777777" w:rsidR="00631398" w:rsidRDefault="00631398" w:rsidP="00631398">
      <w:pPr>
        <w:pStyle w:val="PL"/>
      </w:pPr>
      <w:r>
        <w:t xml:space="preserve">          </w:t>
      </w:r>
      <w:proofErr w:type="gramStart"/>
      <w:r>
        <w:t>required</w:t>
      </w:r>
      <w:proofErr w:type="gramEnd"/>
      <w:r>
        <w:t>: true</w:t>
      </w:r>
    </w:p>
    <w:p w14:paraId="618F5EE7" w14:textId="77777777" w:rsidR="00631398" w:rsidRDefault="00631398" w:rsidP="00631398">
      <w:pPr>
        <w:pStyle w:val="PL"/>
      </w:pPr>
      <w:r>
        <w:t xml:space="preserve">          </w:t>
      </w:r>
      <w:proofErr w:type="gramStart"/>
      <w:r>
        <w:t>schema</w:t>
      </w:r>
      <w:proofErr w:type="gramEnd"/>
      <w:r>
        <w:t>:</w:t>
      </w:r>
    </w:p>
    <w:p w14:paraId="5438A074" w14:textId="77777777" w:rsidR="00631398" w:rsidRDefault="00631398" w:rsidP="00631398">
      <w:pPr>
        <w:pStyle w:val="PL"/>
      </w:pPr>
      <w:r>
        <w:t xml:space="preserve">            </w:t>
      </w:r>
      <w:proofErr w:type="gramStart"/>
      <w:r>
        <w:t>type</w:t>
      </w:r>
      <w:proofErr w:type="gramEnd"/>
      <w:r>
        <w:t>: string</w:t>
      </w:r>
    </w:p>
    <w:p w14:paraId="1B70687F" w14:textId="77777777" w:rsidR="00631398" w:rsidRDefault="00631398" w:rsidP="00631398">
      <w:pPr>
        <w:pStyle w:val="PL"/>
        <w:rPr>
          <w:lang w:val="en-US"/>
        </w:rPr>
      </w:pPr>
      <w:r>
        <w:rPr>
          <w:lang w:val="en-US"/>
        </w:rPr>
        <w:t xml:space="preserve">      </w:t>
      </w:r>
      <w:proofErr w:type="gramStart"/>
      <w:r>
        <w:rPr>
          <w:lang w:val="en-US"/>
        </w:rPr>
        <w:t>requestBody</w:t>
      </w:r>
      <w:proofErr w:type="gramEnd"/>
      <w:r>
        <w:rPr>
          <w:lang w:val="en-US"/>
        </w:rPr>
        <w:t>:</w:t>
      </w:r>
    </w:p>
    <w:p w14:paraId="42658842" w14:textId="77777777" w:rsidR="00631398" w:rsidRDefault="00631398" w:rsidP="00631398">
      <w:pPr>
        <w:pStyle w:val="PL"/>
        <w:rPr>
          <w:lang w:val="en-US"/>
        </w:rPr>
      </w:pPr>
      <w:r>
        <w:rPr>
          <w:lang w:val="en-US"/>
        </w:rPr>
        <w:t xml:space="preserve">        </w:t>
      </w:r>
      <w:proofErr w:type="gramStart"/>
      <w:r>
        <w:rPr>
          <w:lang w:val="en-US"/>
        </w:rPr>
        <w:t>description</w:t>
      </w:r>
      <w:proofErr w:type="gramEnd"/>
      <w:r>
        <w:rPr>
          <w:lang w:val="en-US"/>
        </w:rPr>
        <w:t xml:space="preserve">: </w:t>
      </w:r>
      <w:r>
        <w:t xml:space="preserve">Partial update of an </w:t>
      </w:r>
      <w:r>
        <w:rPr>
          <w:lang w:eastAsia="ja-JP"/>
        </w:rPr>
        <w:t>existing EAS registration resource</w:t>
      </w:r>
      <w:r>
        <w:rPr>
          <w:lang w:val="en-US"/>
        </w:rPr>
        <w:t>.</w:t>
      </w:r>
    </w:p>
    <w:p w14:paraId="4C2927B0" w14:textId="77777777" w:rsidR="00631398" w:rsidRDefault="00631398" w:rsidP="00631398">
      <w:pPr>
        <w:pStyle w:val="PL"/>
        <w:rPr>
          <w:lang w:val="en-US"/>
        </w:rPr>
      </w:pPr>
      <w:r>
        <w:rPr>
          <w:lang w:val="en-US"/>
        </w:rPr>
        <w:t xml:space="preserve">        </w:t>
      </w:r>
      <w:proofErr w:type="gramStart"/>
      <w:r>
        <w:rPr>
          <w:lang w:val="en-US"/>
        </w:rPr>
        <w:t>required</w:t>
      </w:r>
      <w:proofErr w:type="gramEnd"/>
      <w:r>
        <w:rPr>
          <w:lang w:val="en-US"/>
        </w:rPr>
        <w:t>: true</w:t>
      </w:r>
    </w:p>
    <w:p w14:paraId="61E4715D" w14:textId="77777777" w:rsidR="00631398" w:rsidRDefault="00631398" w:rsidP="00631398">
      <w:pPr>
        <w:pStyle w:val="PL"/>
        <w:rPr>
          <w:lang w:val="en-US"/>
        </w:rPr>
      </w:pPr>
      <w:r>
        <w:rPr>
          <w:lang w:val="en-US"/>
        </w:rPr>
        <w:t xml:space="preserve">        </w:t>
      </w:r>
      <w:proofErr w:type="gramStart"/>
      <w:r>
        <w:rPr>
          <w:lang w:val="en-US"/>
        </w:rPr>
        <w:t>content</w:t>
      </w:r>
      <w:proofErr w:type="gramEnd"/>
      <w:r>
        <w:rPr>
          <w:lang w:val="en-US"/>
        </w:rPr>
        <w:t>:</w:t>
      </w:r>
    </w:p>
    <w:p w14:paraId="13DDE23E" w14:textId="77777777" w:rsidR="00631398" w:rsidRDefault="00631398" w:rsidP="00631398">
      <w:pPr>
        <w:pStyle w:val="PL"/>
        <w:rPr>
          <w:lang w:val="en-US"/>
        </w:rPr>
      </w:pPr>
      <w:r>
        <w:rPr>
          <w:lang w:val="en-US"/>
        </w:rPr>
        <w:t xml:space="preserve">          </w:t>
      </w:r>
      <w:proofErr w:type="gramStart"/>
      <w:r>
        <w:rPr>
          <w:lang w:val="en-US"/>
        </w:rPr>
        <w:t>application/merge-patch+</w:t>
      </w:r>
      <w:proofErr w:type="gramEnd"/>
      <w:r>
        <w:rPr>
          <w:lang w:val="en-US"/>
        </w:rPr>
        <w:t>json:</w:t>
      </w:r>
    </w:p>
    <w:p w14:paraId="423D15C0" w14:textId="77777777" w:rsidR="00631398" w:rsidRDefault="00631398" w:rsidP="00631398">
      <w:pPr>
        <w:pStyle w:val="PL"/>
        <w:rPr>
          <w:lang w:val="en-US"/>
        </w:rPr>
      </w:pPr>
      <w:r>
        <w:rPr>
          <w:lang w:val="en-US"/>
        </w:rPr>
        <w:t xml:space="preserve">            </w:t>
      </w:r>
      <w:proofErr w:type="gramStart"/>
      <w:r>
        <w:rPr>
          <w:lang w:val="en-US"/>
        </w:rPr>
        <w:t>schema</w:t>
      </w:r>
      <w:proofErr w:type="gramEnd"/>
      <w:r>
        <w:rPr>
          <w:lang w:val="en-US"/>
        </w:rPr>
        <w:t>:</w:t>
      </w:r>
    </w:p>
    <w:p w14:paraId="3C784D8D" w14:textId="77777777" w:rsidR="00631398" w:rsidRDefault="00631398" w:rsidP="00631398">
      <w:pPr>
        <w:pStyle w:val="PL"/>
        <w:rPr>
          <w:lang w:val="en-US"/>
        </w:rPr>
      </w:pPr>
      <w:r>
        <w:rPr>
          <w:lang w:val="en-US"/>
        </w:rPr>
        <w:t xml:space="preserve">              $ref: '#/components/schemas/</w:t>
      </w:r>
      <w:r>
        <w:rPr>
          <w:lang w:eastAsia="ja-JP"/>
        </w:rPr>
        <w:t>EASRegistrationPatch</w:t>
      </w:r>
      <w:r>
        <w:rPr>
          <w:lang w:val="en-US"/>
        </w:rPr>
        <w:t>'</w:t>
      </w:r>
    </w:p>
    <w:p w14:paraId="6E43FC27" w14:textId="77777777" w:rsidR="00631398" w:rsidRDefault="00631398" w:rsidP="00631398">
      <w:pPr>
        <w:pStyle w:val="PL"/>
        <w:rPr>
          <w:lang w:val="en-US"/>
        </w:rPr>
      </w:pPr>
      <w:r>
        <w:rPr>
          <w:lang w:val="en-US"/>
        </w:rPr>
        <w:lastRenderedPageBreak/>
        <w:t xml:space="preserve">      </w:t>
      </w:r>
      <w:proofErr w:type="gramStart"/>
      <w:r>
        <w:rPr>
          <w:lang w:val="en-US"/>
        </w:rPr>
        <w:t>responses</w:t>
      </w:r>
      <w:proofErr w:type="gramEnd"/>
      <w:r>
        <w:rPr>
          <w:lang w:val="en-US"/>
        </w:rPr>
        <w:t>:</w:t>
      </w:r>
    </w:p>
    <w:p w14:paraId="412D4D84" w14:textId="77777777" w:rsidR="00631398" w:rsidRDefault="00631398" w:rsidP="00631398">
      <w:pPr>
        <w:pStyle w:val="PL"/>
        <w:rPr>
          <w:lang w:val="en-US"/>
        </w:rPr>
      </w:pPr>
      <w:r>
        <w:rPr>
          <w:lang w:val="en-US"/>
        </w:rPr>
        <w:t xml:space="preserve">        '200':</w:t>
      </w:r>
    </w:p>
    <w:p w14:paraId="0203A9C8" w14:textId="77777777" w:rsidR="00631398" w:rsidRDefault="00631398" w:rsidP="00631398">
      <w:pPr>
        <w:pStyle w:val="PL"/>
        <w:rPr>
          <w:lang w:val="en-US"/>
        </w:rPr>
      </w:pPr>
      <w:r>
        <w:rPr>
          <w:lang w:val="en-US"/>
        </w:rPr>
        <w:t xml:space="preserve">          </w:t>
      </w:r>
      <w:proofErr w:type="gramStart"/>
      <w:r>
        <w:rPr>
          <w:lang w:val="en-US"/>
        </w:rPr>
        <w:t>description</w:t>
      </w:r>
      <w:proofErr w:type="gramEnd"/>
      <w:r>
        <w:rPr>
          <w:lang w:val="en-US"/>
        </w:rPr>
        <w:t>: &gt;</w:t>
      </w:r>
    </w:p>
    <w:p w14:paraId="6195158D" w14:textId="77777777" w:rsidR="00631398" w:rsidRDefault="00631398" w:rsidP="00631398">
      <w:pPr>
        <w:pStyle w:val="PL"/>
        <w:rPr>
          <w:lang w:eastAsia="ja-JP"/>
        </w:rPr>
      </w:pPr>
      <w:r>
        <w:rPr>
          <w:lang w:val="en-US"/>
        </w:rPr>
        <w:t xml:space="preserve">            </w:t>
      </w:r>
      <w:r>
        <w:rPr>
          <w:rFonts w:hint="eastAsia"/>
          <w:lang w:eastAsia="ja-JP"/>
        </w:rPr>
        <w:t>T</w:t>
      </w:r>
      <w:r>
        <w:rPr>
          <w:lang w:eastAsia="ja-JP"/>
        </w:rPr>
        <w:t>h</w:t>
      </w:r>
      <w:r>
        <w:rPr>
          <w:rFonts w:hint="eastAsia"/>
          <w:lang w:eastAsia="ja-JP"/>
        </w:rPr>
        <w:t xml:space="preserve">e </w:t>
      </w:r>
      <w:r>
        <w:rPr>
          <w:lang w:eastAsia="ja-JP"/>
        </w:rPr>
        <w:t>Individual EAS registration is successfully modified and the updated</w:t>
      </w:r>
    </w:p>
    <w:p w14:paraId="2F68AF66" w14:textId="77777777" w:rsidR="00631398" w:rsidRDefault="00631398" w:rsidP="00631398">
      <w:pPr>
        <w:pStyle w:val="PL"/>
        <w:rPr>
          <w:lang w:val="en-US"/>
        </w:rPr>
      </w:pPr>
      <w:r>
        <w:rPr>
          <w:lang w:eastAsia="ja-JP"/>
        </w:rPr>
        <w:t xml:space="preserve">            </w:t>
      </w:r>
      <w:proofErr w:type="gramStart"/>
      <w:r>
        <w:rPr>
          <w:lang w:eastAsia="ja-JP"/>
        </w:rPr>
        <w:t>registration</w:t>
      </w:r>
      <w:proofErr w:type="gramEnd"/>
      <w:r>
        <w:rPr>
          <w:lang w:eastAsia="ja-JP"/>
        </w:rPr>
        <w:t xml:space="preserve"> information is returned in the response</w:t>
      </w:r>
      <w:r>
        <w:rPr>
          <w:lang w:val="en-US"/>
        </w:rPr>
        <w:t>.</w:t>
      </w:r>
    </w:p>
    <w:p w14:paraId="5E1D991F" w14:textId="77777777" w:rsidR="00631398" w:rsidRDefault="00631398" w:rsidP="00631398">
      <w:pPr>
        <w:pStyle w:val="PL"/>
        <w:rPr>
          <w:lang w:val="en-US"/>
        </w:rPr>
      </w:pPr>
      <w:r>
        <w:rPr>
          <w:lang w:val="en-US"/>
        </w:rPr>
        <w:t xml:space="preserve">          </w:t>
      </w:r>
      <w:proofErr w:type="gramStart"/>
      <w:r>
        <w:rPr>
          <w:lang w:val="en-US"/>
        </w:rPr>
        <w:t>content</w:t>
      </w:r>
      <w:proofErr w:type="gramEnd"/>
      <w:r>
        <w:rPr>
          <w:lang w:val="en-US"/>
        </w:rPr>
        <w:t>:</w:t>
      </w:r>
    </w:p>
    <w:p w14:paraId="30881587" w14:textId="77777777" w:rsidR="00631398" w:rsidRDefault="00631398" w:rsidP="00631398">
      <w:pPr>
        <w:pStyle w:val="PL"/>
        <w:rPr>
          <w:lang w:val="en-US"/>
        </w:rPr>
      </w:pPr>
      <w:r>
        <w:rPr>
          <w:lang w:val="en-US"/>
        </w:rPr>
        <w:t xml:space="preserve">            </w:t>
      </w:r>
      <w:proofErr w:type="gramStart"/>
      <w:r>
        <w:rPr>
          <w:lang w:val="en-US"/>
        </w:rPr>
        <w:t>application/</w:t>
      </w:r>
      <w:proofErr w:type="spellStart"/>
      <w:r>
        <w:rPr>
          <w:lang w:val="en-US"/>
        </w:rPr>
        <w:t>json</w:t>
      </w:r>
      <w:proofErr w:type="spellEnd"/>
      <w:proofErr w:type="gramEnd"/>
      <w:r>
        <w:rPr>
          <w:lang w:val="en-US"/>
        </w:rPr>
        <w:t>:</w:t>
      </w:r>
    </w:p>
    <w:p w14:paraId="6FAE98A8" w14:textId="77777777" w:rsidR="00631398" w:rsidRDefault="00631398" w:rsidP="00631398">
      <w:pPr>
        <w:pStyle w:val="PL"/>
        <w:rPr>
          <w:lang w:val="en-US"/>
        </w:rPr>
      </w:pPr>
      <w:r>
        <w:rPr>
          <w:lang w:val="en-US"/>
        </w:rPr>
        <w:t xml:space="preserve">              </w:t>
      </w:r>
      <w:proofErr w:type="gramStart"/>
      <w:r>
        <w:rPr>
          <w:lang w:val="en-US"/>
        </w:rPr>
        <w:t>schema</w:t>
      </w:r>
      <w:proofErr w:type="gramEnd"/>
      <w:r>
        <w:rPr>
          <w:lang w:val="en-US"/>
        </w:rPr>
        <w:t>:</w:t>
      </w:r>
    </w:p>
    <w:p w14:paraId="18236337" w14:textId="77777777" w:rsidR="00631398" w:rsidRDefault="00631398" w:rsidP="00631398">
      <w:pPr>
        <w:pStyle w:val="PL"/>
        <w:rPr>
          <w:lang w:val="en-US"/>
        </w:rPr>
      </w:pPr>
      <w:r>
        <w:rPr>
          <w:lang w:val="en-US"/>
        </w:rPr>
        <w:t xml:space="preserve">                $ref: '#/components/schemas/</w:t>
      </w:r>
      <w:r>
        <w:rPr>
          <w:lang w:eastAsia="ja-JP"/>
        </w:rPr>
        <w:t>EASRegistration</w:t>
      </w:r>
      <w:r>
        <w:rPr>
          <w:lang w:val="en-US"/>
        </w:rPr>
        <w:t>'</w:t>
      </w:r>
    </w:p>
    <w:p w14:paraId="20A1E3F6" w14:textId="77777777" w:rsidR="00631398" w:rsidRDefault="00631398" w:rsidP="00631398">
      <w:pPr>
        <w:pStyle w:val="PL"/>
        <w:rPr>
          <w:lang w:val="en-US"/>
        </w:rPr>
      </w:pPr>
      <w:r>
        <w:rPr>
          <w:lang w:val="en-US"/>
        </w:rPr>
        <w:t xml:space="preserve">        '204':</w:t>
      </w:r>
    </w:p>
    <w:p w14:paraId="7DB329EF" w14:textId="77777777" w:rsidR="00631398" w:rsidRDefault="00631398" w:rsidP="00631398">
      <w:pPr>
        <w:pStyle w:val="PL"/>
      </w:pPr>
      <w:r>
        <w:t xml:space="preserve">          </w:t>
      </w:r>
      <w:proofErr w:type="gramStart"/>
      <w:r>
        <w:t>description</w:t>
      </w:r>
      <w:proofErr w:type="gramEnd"/>
      <w:r>
        <w:t>: &gt;</w:t>
      </w:r>
    </w:p>
    <w:p w14:paraId="5D5CA04C" w14:textId="77777777" w:rsidR="00631398" w:rsidRDefault="00631398" w:rsidP="00631398">
      <w:pPr>
        <w:pStyle w:val="PL"/>
      </w:pPr>
      <w:r>
        <w:t xml:space="preserve">             No Content. The individual EAS registration information is updated successfully.</w:t>
      </w:r>
    </w:p>
    <w:p w14:paraId="457E61CB" w14:textId="77777777" w:rsidR="00631398" w:rsidRDefault="00631398" w:rsidP="00631398">
      <w:pPr>
        <w:pStyle w:val="PL"/>
      </w:pPr>
      <w:r>
        <w:t xml:space="preserve">        '307':</w:t>
      </w:r>
    </w:p>
    <w:p w14:paraId="1C7A8EF3" w14:textId="77777777" w:rsidR="00631398" w:rsidRDefault="00631398" w:rsidP="00631398">
      <w:pPr>
        <w:pStyle w:val="PL"/>
      </w:pPr>
      <w:r>
        <w:t xml:space="preserve">          $ref: 'TS29122_CommonData.yaml#/components/responses/307'</w:t>
      </w:r>
    </w:p>
    <w:p w14:paraId="24CAD0D4" w14:textId="77777777" w:rsidR="00631398" w:rsidRDefault="00631398" w:rsidP="00631398">
      <w:pPr>
        <w:pStyle w:val="PL"/>
      </w:pPr>
      <w:r>
        <w:t xml:space="preserve">        '308':</w:t>
      </w:r>
    </w:p>
    <w:p w14:paraId="13BA129C" w14:textId="77777777" w:rsidR="00631398" w:rsidRDefault="00631398" w:rsidP="00631398">
      <w:pPr>
        <w:pStyle w:val="PL"/>
        <w:rPr>
          <w:lang w:val="en-US"/>
        </w:rPr>
      </w:pPr>
      <w:r>
        <w:t xml:space="preserve">          $ref: 'TS29122_CommonData.yaml#/components/responses/308'</w:t>
      </w:r>
    </w:p>
    <w:p w14:paraId="6468A9FC" w14:textId="77777777" w:rsidR="00631398" w:rsidRDefault="00631398" w:rsidP="00631398">
      <w:pPr>
        <w:pStyle w:val="PL"/>
        <w:rPr>
          <w:lang w:val="en-US"/>
        </w:rPr>
      </w:pPr>
      <w:r>
        <w:rPr>
          <w:lang w:val="en-US"/>
        </w:rPr>
        <w:t xml:space="preserve">        '400':</w:t>
      </w:r>
    </w:p>
    <w:p w14:paraId="1E4E150C" w14:textId="77777777" w:rsidR="00631398" w:rsidRDefault="00631398" w:rsidP="00631398">
      <w:pPr>
        <w:pStyle w:val="PL"/>
        <w:rPr>
          <w:lang w:val="en-US"/>
        </w:rPr>
      </w:pPr>
      <w:r>
        <w:rPr>
          <w:lang w:val="en-US"/>
        </w:rPr>
        <w:t xml:space="preserve">          $ref: 'TS29122_CommonData.yaml#/components/responses/400'</w:t>
      </w:r>
    </w:p>
    <w:p w14:paraId="348A2170" w14:textId="77777777" w:rsidR="00631398" w:rsidRDefault="00631398" w:rsidP="00631398">
      <w:pPr>
        <w:pStyle w:val="PL"/>
        <w:rPr>
          <w:lang w:val="en-US"/>
        </w:rPr>
      </w:pPr>
      <w:r>
        <w:rPr>
          <w:lang w:val="en-US"/>
        </w:rPr>
        <w:t xml:space="preserve">        '401':</w:t>
      </w:r>
    </w:p>
    <w:p w14:paraId="32318261" w14:textId="77777777" w:rsidR="00631398" w:rsidRDefault="00631398" w:rsidP="00631398">
      <w:pPr>
        <w:pStyle w:val="PL"/>
        <w:rPr>
          <w:lang w:val="en-US"/>
        </w:rPr>
      </w:pPr>
      <w:r>
        <w:rPr>
          <w:lang w:val="en-US"/>
        </w:rPr>
        <w:t xml:space="preserve">          $ref: 'TS29122_CommonData.yaml#/components/responses/401'</w:t>
      </w:r>
    </w:p>
    <w:p w14:paraId="3063A206" w14:textId="77777777" w:rsidR="00631398" w:rsidRDefault="00631398" w:rsidP="00631398">
      <w:pPr>
        <w:pStyle w:val="PL"/>
        <w:rPr>
          <w:lang w:val="en-US"/>
        </w:rPr>
      </w:pPr>
      <w:r>
        <w:rPr>
          <w:lang w:val="en-US"/>
        </w:rPr>
        <w:t xml:space="preserve">        '403':</w:t>
      </w:r>
    </w:p>
    <w:p w14:paraId="794B9166" w14:textId="77777777" w:rsidR="00631398" w:rsidRDefault="00631398" w:rsidP="00631398">
      <w:pPr>
        <w:pStyle w:val="PL"/>
        <w:rPr>
          <w:lang w:val="en-US"/>
        </w:rPr>
      </w:pPr>
      <w:r>
        <w:rPr>
          <w:lang w:val="en-US"/>
        </w:rPr>
        <w:t xml:space="preserve">          $ref: 'TS29122_CommonData.yaml#/components/responses/403'</w:t>
      </w:r>
    </w:p>
    <w:p w14:paraId="6315F25C" w14:textId="77777777" w:rsidR="00631398" w:rsidRDefault="00631398" w:rsidP="00631398">
      <w:pPr>
        <w:pStyle w:val="PL"/>
        <w:rPr>
          <w:lang w:val="en-US"/>
        </w:rPr>
      </w:pPr>
      <w:r>
        <w:rPr>
          <w:lang w:val="en-US"/>
        </w:rPr>
        <w:t xml:space="preserve">        '404':</w:t>
      </w:r>
    </w:p>
    <w:p w14:paraId="5BFF9A72" w14:textId="77777777" w:rsidR="00631398" w:rsidRDefault="00631398" w:rsidP="00631398">
      <w:pPr>
        <w:pStyle w:val="PL"/>
        <w:rPr>
          <w:lang w:val="en-US"/>
        </w:rPr>
      </w:pPr>
      <w:r>
        <w:rPr>
          <w:lang w:val="en-US"/>
        </w:rPr>
        <w:t xml:space="preserve">          $ref: 'TS29122_CommonData.yaml#/components/responses/404'</w:t>
      </w:r>
    </w:p>
    <w:p w14:paraId="77D4FE3F" w14:textId="77777777" w:rsidR="00631398" w:rsidRDefault="00631398" w:rsidP="00631398">
      <w:pPr>
        <w:pStyle w:val="PL"/>
      </w:pPr>
      <w:r>
        <w:t xml:space="preserve">        '411':</w:t>
      </w:r>
    </w:p>
    <w:p w14:paraId="412ABA3C" w14:textId="77777777" w:rsidR="00631398" w:rsidRDefault="00631398" w:rsidP="00631398">
      <w:pPr>
        <w:pStyle w:val="PL"/>
      </w:pPr>
      <w:r>
        <w:t xml:space="preserve">          $ref: 'TS29122_CommonData.yaml#/components/responses/411'</w:t>
      </w:r>
    </w:p>
    <w:p w14:paraId="1F3779AC" w14:textId="77777777" w:rsidR="00631398" w:rsidRDefault="00631398" w:rsidP="00631398">
      <w:pPr>
        <w:pStyle w:val="PL"/>
      </w:pPr>
      <w:r>
        <w:t xml:space="preserve">        '413':</w:t>
      </w:r>
    </w:p>
    <w:p w14:paraId="2E438836" w14:textId="77777777" w:rsidR="00631398" w:rsidRDefault="00631398" w:rsidP="00631398">
      <w:pPr>
        <w:pStyle w:val="PL"/>
      </w:pPr>
      <w:r>
        <w:t xml:space="preserve">          $ref: 'TS29122_CommonData.yaml#/components/responses/413'</w:t>
      </w:r>
    </w:p>
    <w:p w14:paraId="6FCD5974" w14:textId="77777777" w:rsidR="00631398" w:rsidRDefault="00631398" w:rsidP="00631398">
      <w:pPr>
        <w:pStyle w:val="PL"/>
      </w:pPr>
      <w:r>
        <w:t xml:space="preserve">        '415':</w:t>
      </w:r>
    </w:p>
    <w:p w14:paraId="33EDAF2D" w14:textId="77777777" w:rsidR="00631398" w:rsidRDefault="00631398" w:rsidP="00631398">
      <w:pPr>
        <w:pStyle w:val="PL"/>
      </w:pPr>
      <w:r>
        <w:t xml:space="preserve">          $ref: 'TS29122_CommonData.yaml#/components/responses/415'</w:t>
      </w:r>
    </w:p>
    <w:p w14:paraId="40662AE3" w14:textId="77777777" w:rsidR="00631398" w:rsidRDefault="00631398" w:rsidP="00631398">
      <w:pPr>
        <w:pStyle w:val="PL"/>
      </w:pPr>
      <w:r>
        <w:t xml:space="preserve">        '429':</w:t>
      </w:r>
    </w:p>
    <w:p w14:paraId="2A8822A1" w14:textId="77777777" w:rsidR="00631398" w:rsidRDefault="00631398" w:rsidP="00631398">
      <w:pPr>
        <w:pStyle w:val="PL"/>
      </w:pPr>
      <w:r>
        <w:t xml:space="preserve">          $ref: 'TS29122_CommonData.yaml#/components/responses/429'</w:t>
      </w:r>
    </w:p>
    <w:p w14:paraId="43A53E00" w14:textId="77777777" w:rsidR="00631398" w:rsidRDefault="00631398" w:rsidP="00631398">
      <w:pPr>
        <w:pStyle w:val="PL"/>
        <w:rPr>
          <w:lang w:val="en-US"/>
        </w:rPr>
      </w:pPr>
      <w:r>
        <w:rPr>
          <w:lang w:val="en-US"/>
        </w:rPr>
        <w:t xml:space="preserve">        '500':</w:t>
      </w:r>
    </w:p>
    <w:p w14:paraId="354852BA" w14:textId="77777777" w:rsidR="00631398" w:rsidRDefault="00631398" w:rsidP="00631398">
      <w:pPr>
        <w:pStyle w:val="PL"/>
        <w:rPr>
          <w:lang w:val="en-US"/>
        </w:rPr>
      </w:pPr>
      <w:r>
        <w:rPr>
          <w:lang w:val="en-US"/>
        </w:rPr>
        <w:t xml:space="preserve">          $ref: 'TS29122_CommonData.yaml#/components/responses/500'</w:t>
      </w:r>
    </w:p>
    <w:p w14:paraId="329A8369" w14:textId="77777777" w:rsidR="00631398" w:rsidRDefault="00631398" w:rsidP="00631398">
      <w:pPr>
        <w:pStyle w:val="PL"/>
        <w:rPr>
          <w:lang w:val="en-US"/>
        </w:rPr>
      </w:pPr>
      <w:r>
        <w:rPr>
          <w:lang w:val="en-US"/>
        </w:rPr>
        <w:t xml:space="preserve">        '503':</w:t>
      </w:r>
    </w:p>
    <w:p w14:paraId="6CB024D0" w14:textId="77777777" w:rsidR="00631398" w:rsidRDefault="00631398" w:rsidP="00631398">
      <w:pPr>
        <w:pStyle w:val="PL"/>
        <w:rPr>
          <w:lang w:val="en-US"/>
        </w:rPr>
      </w:pPr>
      <w:r>
        <w:rPr>
          <w:lang w:val="en-US"/>
        </w:rPr>
        <w:t xml:space="preserve">          $ref: 'TS29122_CommonData.yaml#/components/responses/503'</w:t>
      </w:r>
    </w:p>
    <w:p w14:paraId="3C813F51" w14:textId="77777777" w:rsidR="00631398" w:rsidRDefault="00631398" w:rsidP="00631398">
      <w:pPr>
        <w:pStyle w:val="PL"/>
        <w:rPr>
          <w:lang w:val="en-US"/>
        </w:rPr>
      </w:pPr>
      <w:r>
        <w:rPr>
          <w:lang w:val="en-US"/>
        </w:rPr>
        <w:t xml:space="preserve">        </w:t>
      </w:r>
      <w:proofErr w:type="gramStart"/>
      <w:r>
        <w:rPr>
          <w:lang w:val="en-US"/>
        </w:rPr>
        <w:t>default</w:t>
      </w:r>
      <w:proofErr w:type="gramEnd"/>
      <w:r>
        <w:rPr>
          <w:lang w:val="en-US"/>
        </w:rPr>
        <w:t>:</w:t>
      </w:r>
    </w:p>
    <w:p w14:paraId="4566D4BA" w14:textId="77777777" w:rsidR="00631398" w:rsidRDefault="00631398" w:rsidP="00631398">
      <w:pPr>
        <w:pStyle w:val="PL"/>
        <w:rPr>
          <w:lang w:val="en-US"/>
        </w:rPr>
      </w:pPr>
      <w:r>
        <w:rPr>
          <w:lang w:val="en-US"/>
        </w:rPr>
        <w:t xml:space="preserve">          $ref: 'TS29122_CommonData.yaml#/components/responses/default'</w:t>
      </w:r>
    </w:p>
    <w:p w14:paraId="14FBB64B" w14:textId="77777777" w:rsidR="00631398" w:rsidRPr="008B4658" w:rsidRDefault="00631398" w:rsidP="00631398">
      <w:pPr>
        <w:pStyle w:val="PL"/>
        <w:rPr>
          <w:lang w:val="en-US"/>
        </w:rPr>
      </w:pPr>
    </w:p>
    <w:p w14:paraId="178D231B" w14:textId="77777777" w:rsidR="00631398" w:rsidRDefault="00631398" w:rsidP="00631398">
      <w:pPr>
        <w:pStyle w:val="PL"/>
      </w:pPr>
      <w:r>
        <w:t xml:space="preserve">    </w:t>
      </w:r>
      <w:proofErr w:type="gramStart"/>
      <w:r>
        <w:t>delete</w:t>
      </w:r>
      <w:proofErr w:type="gramEnd"/>
      <w:r>
        <w:t>:</w:t>
      </w:r>
    </w:p>
    <w:p w14:paraId="1C887DB4" w14:textId="77777777" w:rsidR="00631398" w:rsidRPr="00956496" w:rsidRDefault="00631398" w:rsidP="00631398">
      <w:pPr>
        <w:pStyle w:val="PL"/>
      </w:pPr>
      <w:r w:rsidRPr="00956496">
        <w:t xml:space="preserve">      </w:t>
      </w:r>
      <w:proofErr w:type="gramStart"/>
      <w:r w:rsidRPr="00956496">
        <w:rPr>
          <w:rFonts w:cs="Courier New"/>
          <w:szCs w:val="16"/>
        </w:rPr>
        <w:t>summary</w:t>
      </w:r>
      <w:proofErr w:type="gramEnd"/>
      <w:r w:rsidRPr="00956496">
        <w:rPr>
          <w:rFonts w:cs="Courier New"/>
          <w:szCs w:val="16"/>
        </w:rPr>
        <w:t xml:space="preserve">: </w:t>
      </w:r>
      <w:r>
        <w:rPr>
          <w:rFonts w:cs="Courier New"/>
          <w:szCs w:val="16"/>
        </w:rPr>
        <w:t>Delete</w:t>
      </w:r>
      <w:r w:rsidRPr="00956496">
        <w:rPr>
          <w:rFonts w:cs="Courier New"/>
          <w:szCs w:val="16"/>
        </w:rPr>
        <w:t xml:space="preserve"> a</w:t>
      </w:r>
      <w:r>
        <w:rPr>
          <w:rFonts w:cs="Courier New"/>
          <w:szCs w:val="16"/>
        </w:rPr>
        <w:t>n</w:t>
      </w:r>
      <w:r w:rsidRPr="00956496">
        <w:rPr>
          <w:rFonts w:cs="Courier New"/>
          <w:szCs w:val="16"/>
        </w:rPr>
        <w:t xml:space="preserve"> </w:t>
      </w:r>
      <w:r>
        <w:t>Individual EAS Registration resource</w:t>
      </w:r>
    </w:p>
    <w:p w14:paraId="3B4B3364" w14:textId="77777777" w:rsidR="00631398" w:rsidRPr="00956496" w:rsidRDefault="00631398" w:rsidP="00631398">
      <w:pPr>
        <w:pStyle w:val="PL"/>
      </w:pPr>
      <w:r w:rsidRPr="00956496">
        <w:t xml:space="preserve">      </w:t>
      </w:r>
      <w:proofErr w:type="gramStart"/>
      <w:r w:rsidRPr="00956496">
        <w:rPr>
          <w:rFonts w:cs="Courier New"/>
          <w:szCs w:val="16"/>
        </w:rPr>
        <w:t>operationId</w:t>
      </w:r>
      <w:proofErr w:type="gramEnd"/>
      <w:r w:rsidRPr="00956496">
        <w:rPr>
          <w:rFonts w:cs="Courier New"/>
          <w:szCs w:val="16"/>
        </w:rPr>
        <w:t xml:space="preserve">: </w:t>
      </w:r>
      <w:proofErr w:type="spellStart"/>
      <w:r>
        <w:rPr>
          <w:rFonts w:cs="Courier New"/>
          <w:szCs w:val="16"/>
        </w:rPr>
        <w:t>DeleteInd</w:t>
      </w:r>
      <w:r>
        <w:t>EASRegistration</w:t>
      </w:r>
      <w:proofErr w:type="spellEnd"/>
    </w:p>
    <w:p w14:paraId="4EFF445E" w14:textId="77777777" w:rsidR="00631398" w:rsidRPr="00956496" w:rsidRDefault="00631398" w:rsidP="00631398">
      <w:pPr>
        <w:pStyle w:val="PL"/>
      </w:pPr>
      <w:r w:rsidRPr="00956496">
        <w:t xml:space="preserve">      </w:t>
      </w:r>
      <w:proofErr w:type="gramStart"/>
      <w:r w:rsidRPr="00956496">
        <w:t>tags</w:t>
      </w:r>
      <w:proofErr w:type="gramEnd"/>
      <w:r w:rsidRPr="00956496">
        <w:t>:</w:t>
      </w:r>
    </w:p>
    <w:p w14:paraId="31EE971A" w14:textId="77777777" w:rsidR="00631398" w:rsidRDefault="00631398" w:rsidP="00631398">
      <w:pPr>
        <w:pStyle w:val="PL"/>
      </w:pPr>
      <w:r w:rsidRPr="00956496">
        <w:t xml:space="preserve">        - </w:t>
      </w:r>
      <w:r>
        <w:t>Individual EAS Registration</w:t>
      </w:r>
      <w:r w:rsidRPr="00956496">
        <w:t xml:space="preserve"> (Document)</w:t>
      </w:r>
    </w:p>
    <w:p w14:paraId="292788D4" w14:textId="77777777" w:rsidR="00631398" w:rsidRDefault="00631398" w:rsidP="00631398">
      <w:pPr>
        <w:pStyle w:val="PL"/>
      </w:pPr>
      <w:r>
        <w:t xml:space="preserve">      </w:t>
      </w:r>
      <w:proofErr w:type="gramStart"/>
      <w:r>
        <w:t>description</w:t>
      </w:r>
      <w:proofErr w:type="gramEnd"/>
      <w:r>
        <w:t xml:space="preserve">: Delete an </w:t>
      </w:r>
      <w:r>
        <w:rPr>
          <w:lang w:eastAsia="ja-JP"/>
        </w:rPr>
        <w:t>existing EAS registration at EES</w:t>
      </w:r>
      <w:r>
        <w:t>.</w:t>
      </w:r>
    </w:p>
    <w:p w14:paraId="6CB8F252" w14:textId="77777777" w:rsidR="00631398" w:rsidRDefault="00631398" w:rsidP="00631398">
      <w:pPr>
        <w:pStyle w:val="PL"/>
      </w:pPr>
      <w:r>
        <w:t xml:space="preserve">      </w:t>
      </w:r>
      <w:proofErr w:type="gramStart"/>
      <w:r>
        <w:t>parameters</w:t>
      </w:r>
      <w:proofErr w:type="gramEnd"/>
      <w:r>
        <w:t>:</w:t>
      </w:r>
    </w:p>
    <w:p w14:paraId="0E3534AB" w14:textId="77777777" w:rsidR="00631398" w:rsidRDefault="00631398" w:rsidP="00631398">
      <w:pPr>
        <w:pStyle w:val="PL"/>
      </w:pPr>
      <w:r>
        <w:t xml:space="preserve">        - </w:t>
      </w:r>
      <w:proofErr w:type="gramStart"/>
      <w:r>
        <w:t>name</w:t>
      </w:r>
      <w:proofErr w:type="gramEnd"/>
      <w:r>
        <w:t xml:space="preserve">: </w:t>
      </w:r>
      <w:proofErr w:type="spellStart"/>
      <w:r>
        <w:t>registrationId</w:t>
      </w:r>
      <w:proofErr w:type="spellEnd"/>
    </w:p>
    <w:p w14:paraId="2A3247C8" w14:textId="77777777" w:rsidR="00631398" w:rsidRDefault="00631398" w:rsidP="00631398">
      <w:pPr>
        <w:pStyle w:val="PL"/>
      </w:pPr>
      <w:r>
        <w:t xml:space="preserve">          </w:t>
      </w:r>
      <w:proofErr w:type="gramStart"/>
      <w:r>
        <w:t>in</w:t>
      </w:r>
      <w:proofErr w:type="gramEnd"/>
      <w:r>
        <w:t>: path</w:t>
      </w:r>
    </w:p>
    <w:p w14:paraId="65F89E51" w14:textId="77777777" w:rsidR="00631398" w:rsidRPr="009E0195" w:rsidRDefault="00631398" w:rsidP="00631398">
      <w:pPr>
        <w:pStyle w:val="PL"/>
        <w:rPr>
          <w:lang w:val="en-US" w:eastAsia="es-ES"/>
        </w:rPr>
      </w:pPr>
      <w:r>
        <w:rPr>
          <w:lang w:val="en-US" w:eastAsia="es-ES"/>
        </w:rPr>
        <w:t xml:space="preserve">          </w:t>
      </w:r>
      <w:proofErr w:type="gramStart"/>
      <w:r>
        <w:rPr>
          <w:lang w:val="en-US" w:eastAsia="es-ES"/>
        </w:rPr>
        <w:t>description</w:t>
      </w:r>
      <w:proofErr w:type="gramEnd"/>
      <w:r>
        <w:rPr>
          <w:lang w:val="en-US" w:eastAsia="es-ES"/>
        </w:rPr>
        <w:t>: EAS registration Id.</w:t>
      </w:r>
    </w:p>
    <w:p w14:paraId="0DDE8164" w14:textId="77777777" w:rsidR="00631398" w:rsidRDefault="00631398" w:rsidP="00631398">
      <w:pPr>
        <w:pStyle w:val="PL"/>
      </w:pPr>
      <w:r>
        <w:t xml:space="preserve">          </w:t>
      </w:r>
      <w:proofErr w:type="gramStart"/>
      <w:r>
        <w:t>required</w:t>
      </w:r>
      <w:proofErr w:type="gramEnd"/>
      <w:r>
        <w:t>: true</w:t>
      </w:r>
    </w:p>
    <w:p w14:paraId="2C168563" w14:textId="77777777" w:rsidR="00631398" w:rsidRDefault="00631398" w:rsidP="00631398">
      <w:pPr>
        <w:pStyle w:val="PL"/>
      </w:pPr>
      <w:r>
        <w:t xml:space="preserve">          </w:t>
      </w:r>
      <w:proofErr w:type="gramStart"/>
      <w:r>
        <w:t>schema</w:t>
      </w:r>
      <w:proofErr w:type="gramEnd"/>
      <w:r>
        <w:t>:</w:t>
      </w:r>
    </w:p>
    <w:p w14:paraId="7707F94F" w14:textId="77777777" w:rsidR="00631398" w:rsidRDefault="00631398" w:rsidP="00631398">
      <w:pPr>
        <w:pStyle w:val="PL"/>
      </w:pPr>
      <w:r>
        <w:t xml:space="preserve">            </w:t>
      </w:r>
      <w:proofErr w:type="gramStart"/>
      <w:r>
        <w:t>type</w:t>
      </w:r>
      <w:proofErr w:type="gramEnd"/>
      <w:r>
        <w:t>: string</w:t>
      </w:r>
    </w:p>
    <w:p w14:paraId="07F43D72" w14:textId="77777777" w:rsidR="00631398" w:rsidRDefault="00631398" w:rsidP="00631398">
      <w:pPr>
        <w:pStyle w:val="PL"/>
      </w:pPr>
      <w:r>
        <w:t xml:space="preserve">      </w:t>
      </w:r>
      <w:proofErr w:type="gramStart"/>
      <w:r>
        <w:t>responses</w:t>
      </w:r>
      <w:proofErr w:type="gramEnd"/>
      <w:r>
        <w:t>:</w:t>
      </w:r>
    </w:p>
    <w:p w14:paraId="3FE5E7B3" w14:textId="77777777" w:rsidR="00631398" w:rsidRDefault="00631398" w:rsidP="00631398">
      <w:pPr>
        <w:pStyle w:val="PL"/>
      </w:pPr>
      <w:r>
        <w:t xml:space="preserve">        '204':</w:t>
      </w:r>
    </w:p>
    <w:p w14:paraId="71F69B16" w14:textId="77777777" w:rsidR="00631398" w:rsidRDefault="00631398" w:rsidP="00631398">
      <w:pPr>
        <w:pStyle w:val="PL"/>
      </w:pPr>
      <w:r>
        <w:t xml:space="preserve">          </w:t>
      </w:r>
      <w:proofErr w:type="gramStart"/>
      <w:r>
        <w:t>description</w:t>
      </w:r>
      <w:proofErr w:type="gramEnd"/>
      <w:r>
        <w:t>: The individual EAS registration is deleted.</w:t>
      </w:r>
    </w:p>
    <w:p w14:paraId="1CA88BC3" w14:textId="77777777" w:rsidR="00631398" w:rsidRDefault="00631398" w:rsidP="00631398">
      <w:pPr>
        <w:pStyle w:val="PL"/>
      </w:pPr>
      <w:r>
        <w:t xml:space="preserve">        '307':</w:t>
      </w:r>
    </w:p>
    <w:p w14:paraId="0906798E" w14:textId="77777777" w:rsidR="00631398" w:rsidRDefault="00631398" w:rsidP="00631398">
      <w:pPr>
        <w:pStyle w:val="PL"/>
      </w:pPr>
      <w:r>
        <w:t xml:space="preserve">          $ref: 'TS29122_CommonData.yaml#/components/responses/307'</w:t>
      </w:r>
    </w:p>
    <w:p w14:paraId="5871FB86" w14:textId="77777777" w:rsidR="00631398" w:rsidRDefault="00631398" w:rsidP="00631398">
      <w:pPr>
        <w:pStyle w:val="PL"/>
      </w:pPr>
      <w:r>
        <w:t xml:space="preserve">        '308':</w:t>
      </w:r>
    </w:p>
    <w:p w14:paraId="27CB33B3" w14:textId="77777777" w:rsidR="00631398" w:rsidRDefault="00631398" w:rsidP="00631398">
      <w:pPr>
        <w:pStyle w:val="PL"/>
      </w:pPr>
      <w:r>
        <w:t xml:space="preserve">          $ref: 'TS29122_CommonData.yaml#/components/responses/308'</w:t>
      </w:r>
    </w:p>
    <w:p w14:paraId="398B22B5" w14:textId="77777777" w:rsidR="00631398" w:rsidRDefault="00631398" w:rsidP="00631398">
      <w:pPr>
        <w:pStyle w:val="PL"/>
      </w:pPr>
      <w:r>
        <w:t xml:space="preserve">        '400':</w:t>
      </w:r>
    </w:p>
    <w:p w14:paraId="29BF5AF0" w14:textId="77777777" w:rsidR="00631398" w:rsidRDefault="00631398" w:rsidP="00631398">
      <w:pPr>
        <w:pStyle w:val="PL"/>
      </w:pPr>
      <w:r>
        <w:t xml:space="preserve">          $ref: 'TS29122_CommonData.yaml#/components/responses/400'</w:t>
      </w:r>
    </w:p>
    <w:p w14:paraId="2D107338" w14:textId="77777777" w:rsidR="00631398" w:rsidRDefault="00631398" w:rsidP="00631398">
      <w:pPr>
        <w:pStyle w:val="PL"/>
      </w:pPr>
      <w:r>
        <w:t xml:space="preserve">        '401':</w:t>
      </w:r>
    </w:p>
    <w:p w14:paraId="6B20F080" w14:textId="77777777" w:rsidR="00631398" w:rsidRDefault="00631398" w:rsidP="00631398">
      <w:pPr>
        <w:pStyle w:val="PL"/>
      </w:pPr>
      <w:r>
        <w:t xml:space="preserve">          $ref: 'TS29122_CommonData.yaml#/components/responses/401'</w:t>
      </w:r>
    </w:p>
    <w:p w14:paraId="69B75170" w14:textId="77777777" w:rsidR="00631398" w:rsidRDefault="00631398" w:rsidP="00631398">
      <w:pPr>
        <w:pStyle w:val="PL"/>
      </w:pPr>
      <w:r>
        <w:t xml:space="preserve">        '403':</w:t>
      </w:r>
    </w:p>
    <w:p w14:paraId="38BC281B" w14:textId="77777777" w:rsidR="00631398" w:rsidRDefault="00631398" w:rsidP="00631398">
      <w:pPr>
        <w:pStyle w:val="PL"/>
      </w:pPr>
      <w:r>
        <w:t xml:space="preserve">          $ref: 'TS29122_CommonData.yaml#/components/responses/403'</w:t>
      </w:r>
    </w:p>
    <w:p w14:paraId="255B554C" w14:textId="77777777" w:rsidR="00631398" w:rsidRDefault="00631398" w:rsidP="00631398">
      <w:pPr>
        <w:pStyle w:val="PL"/>
      </w:pPr>
      <w:r>
        <w:t xml:space="preserve">        '404':</w:t>
      </w:r>
    </w:p>
    <w:p w14:paraId="3BE41502" w14:textId="77777777" w:rsidR="00631398" w:rsidRDefault="00631398" w:rsidP="00631398">
      <w:pPr>
        <w:pStyle w:val="PL"/>
      </w:pPr>
      <w:r>
        <w:t xml:space="preserve">          $ref: 'TS29122_CommonData.yaml#/components/responses/404'</w:t>
      </w:r>
    </w:p>
    <w:p w14:paraId="3806C3BF" w14:textId="77777777" w:rsidR="00631398" w:rsidRDefault="00631398" w:rsidP="00631398">
      <w:pPr>
        <w:pStyle w:val="PL"/>
        <w:rPr>
          <w:rFonts w:eastAsia="DengXian"/>
        </w:rPr>
      </w:pPr>
      <w:r>
        <w:rPr>
          <w:rFonts w:eastAsia="DengXian"/>
        </w:rPr>
        <w:t xml:space="preserve">        '429':</w:t>
      </w:r>
    </w:p>
    <w:p w14:paraId="76903DF1" w14:textId="77777777" w:rsidR="00631398" w:rsidRDefault="00631398" w:rsidP="00631398">
      <w:pPr>
        <w:pStyle w:val="PL"/>
        <w:rPr>
          <w:rFonts w:eastAsia="DengXian"/>
        </w:rPr>
      </w:pPr>
      <w:r>
        <w:rPr>
          <w:rFonts w:eastAsia="DengXian"/>
        </w:rPr>
        <w:t xml:space="preserve">          $ref: 'TS29122_CommonData.yaml#/components/responses/429'</w:t>
      </w:r>
    </w:p>
    <w:p w14:paraId="16A5324D" w14:textId="77777777" w:rsidR="00631398" w:rsidRDefault="00631398" w:rsidP="00631398">
      <w:pPr>
        <w:pStyle w:val="PL"/>
      </w:pPr>
      <w:r>
        <w:t xml:space="preserve">        '500':</w:t>
      </w:r>
    </w:p>
    <w:p w14:paraId="5A876F3D" w14:textId="77777777" w:rsidR="00631398" w:rsidRDefault="00631398" w:rsidP="00631398">
      <w:pPr>
        <w:pStyle w:val="PL"/>
      </w:pPr>
      <w:r>
        <w:t xml:space="preserve">          $ref: 'TS29122_CommonData.yaml#/components/responses/500'</w:t>
      </w:r>
    </w:p>
    <w:p w14:paraId="18C36B01" w14:textId="77777777" w:rsidR="00631398" w:rsidRDefault="00631398" w:rsidP="00631398">
      <w:pPr>
        <w:pStyle w:val="PL"/>
      </w:pPr>
      <w:r>
        <w:t xml:space="preserve">        '503':</w:t>
      </w:r>
    </w:p>
    <w:p w14:paraId="1BECB1CC" w14:textId="77777777" w:rsidR="00631398" w:rsidRDefault="00631398" w:rsidP="00631398">
      <w:pPr>
        <w:pStyle w:val="PL"/>
      </w:pPr>
      <w:r>
        <w:t xml:space="preserve">          $ref: 'TS29122_CommonData.yaml#/components/responses/503'</w:t>
      </w:r>
    </w:p>
    <w:p w14:paraId="626DADEF" w14:textId="77777777" w:rsidR="00631398" w:rsidRDefault="00631398" w:rsidP="00631398">
      <w:pPr>
        <w:pStyle w:val="PL"/>
      </w:pPr>
      <w:r>
        <w:t xml:space="preserve">        </w:t>
      </w:r>
      <w:proofErr w:type="gramStart"/>
      <w:r>
        <w:t>default</w:t>
      </w:r>
      <w:proofErr w:type="gramEnd"/>
      <w:r>
        <w:t>:</w:t>
      </w:r>
    </w:p>
    <w:p w14:paraId="24B686F6" w14:textId="77777777" w:rsidR="00631398" w:rsidRDefault="00631398" w:rsidP="00631398">
      <w:pPr>
        <w:pStyle w:val="PL"/>
      </w:pPr>
      <w:r>
        <w:t xml:space="preserve">          $ref: 'TS29122_CommonData.yaml#/components/responses/default'</w:t>
      </w:r>
    </w:p>
    <w:p w14:paraId="09645CBE" w14:textId="77777777" w:rsidR="00631398" w:rsidRDefault="00631398" w:rsidP="00631398">
      <w:pPr>
        <w:pStyle w:val="PL"/>
      </w:pPr>
    </w:p>
    <w:p w14:paraId="6A46A28A" w14:textId="77777777" w:rsidR="00631398" w:rsidRDefault="00631398" w:rsidP="00631398">
      <w:pPr>
        <w:pStyle w:val="PL"/>
      </w:pPr>
      <w:proofErr w:type="gramStart"/>
      <w:r>
        <w:t>components</w:t>
      </w:r>
      <w:proofErr w:type="gramEnd"/>
      <w:r>
        <w:t>:</w:t>
      </w:r>
    </w:p>
    <w:p w14:paraId="32D666D8" w14:textId="77777777" w:rsidR="00631398" w:rsidRDefault="00631398" w:rsidP="00631398">
      <w:pPr>
        <w:pStyle w:val="PL"/>
        <w:rPr>
          <w:lang w:val="en-US" w:eastAsia="es-ES"/>
        </w:rPr>
      </w:pPr>
      <w:r>
        <w:rPr>
          <w:lang w:val="en-US" w:eastAsia="es-ES"/>
        </w:rPr>
        <w:t xml:space="preserve">  </w:t>
      </w:r>
      <w:proofErr w:type="gramStart"/>
      <w:r>
        <w:rPr>
          <w:lang w:val="en-US" w:eastAsia="es-ES"/>
        </w:rPr>
        <w:t>securitySchemes</w:t>
      </w:r>
      <w:proofErr w:type="gramEnd"/>
      <w:r>
        <w:rPr>
          <w:lang w:val="en-US" w:eastAsia="es-ES"/>
        </w:rPr>
        <w:t>:</w:t>
      </w:r>
    </w:p>
    <w:p w14:paraId="663436B8" w14:textId="77777777" w:rsidR="00631398" w:rsidRDefault="00631398" w:rsidP="00631398">
      <w:pPr>
        <w:pStyle w:val="PL"/>
        <w:rPr>
          <w:lang w:val="en-US" w:eastAsia="es-ES"/>
        </w:rPr>
      </w:pPr>
      <w:r>
        <w:rPr>
          <w:lang w:val="en-US" w:eastAsia="es-ES"/>
        </w:rPr>
        <w:lastRenderedPageBreak/>
        <w:t xml:space="preserve">    oAuth2ClientCredentials:</w:t>
      </w:r>
    </w:p>
    <w:p w14:paraId="7C243144" w14:textId="77777777" w:rsidR="00631398" w:rsidRDefault="00631398" w:rsidP="00631398">
      <w:pPr>
        <w:pStyle w:val="PL"/>
        <w:rPr>
          <w:lang w:val="en-US"/>
        </w:rPr>
      </w:pPr>
      <w:r>
        <w:rPr>
          <w:lang w:val="en-US"/>
        </w:rPr>
        <w:t xml:space="preserve">      </w:t>
      </w:r>
      <w:proofErr w:type="gramStart"/>
      <w:r>
        <w:rPr>
          <w:lang w:val="en-US"/>
        </w:rPr>
        <w:t>type</w:t>
      </w:r>
      <w:proofErr w:type="gramEnd"/>
      <w:r>
        <w:rPr>
          <w:lang w:val="en-US"/>
        </w:rPr>
        <w:t>: oauth2</w:t>
      </w:r>
    </w:p>
    <w:p w14:paraId="13830AA5" w14:textId="77777777" w:rsidR="00631398" w:rsidRDefault="00631398" w:rsidP="00631398">
      <w:pPr>
        <w:pStyle w:val="PL"/>
        <w:rPr>
          <w:lang w:val="en-US"/>
        </w:rPr>
      </w:pPr>
      <w:r>
        <w:rPr>
          <w:lang w:val="en-US"/>
        </w:rPr>
        <w:t xml:space="preserve">      </w:t>
      </w:r>
      <w:proofErr w:type="gramStart"/>
      <w:r>
        <w:rPr>
          <w:lang w:val="en-US"/>
        </w:rPr>
        <w:t>flows</w:t>
      </w:r>
      <w:proofErr w:type="gramEnd"/>
      <w:r>
        <w:rPr>
          <w:lang w:val="en-US"/>
        </w:rPr>
        <w:t>:</w:t>
      </w:r>
    </w:p>
    <w:p w14:paraId="253C290B" w14:textId="77777777" w:rsidR="00631398" w:rsidRDefault="00631398" w:rsidP="00631398">
      <w:pPr>
        <w:pStyle w:val="PL"/>
        <w:rPr>
          <w:lang w:val="en-US"/>
        </w:rPr>
      </w:pPr>
      <w:r>
        <w:rPr>
          <w:lang w:val="en-US"/>
        </w:rPr>
        <w:t xml:space="preserve">        </w:t>
      </w:r>
      <w:proofErr w:type="gramStart"/>
      <w:r>
        <w:rPr>
          <w:lang w:val="en-US"/>
        </w:rPr>
        <w:t>clientCredentials</w:t>
      </w:r>
      <w:proofErr w:type="gramEnd"/>
      <w:r>
        <w:rPr>
          <w:lang w:val="en-US"/>
        </w:rPr>
        <w:t>:</w:t>
      </w:r>
    </w:p>
    <w:p w14:paraId="0FFF6151" w14:textId="77777777" w:rsidR="00631398" w:rsidRDefault="00631398" w:rsidP="00631398">
      <w:pPr>
        <w:pStyle w:val="PL"/>
        <w:rPr>
          <w:lang w:val="en-US"/>
        </w:rPr>
      </w:pPr>
      <w:r>
        <w:rPr>
          <w:lang w:val="en-US"/>
        </w:rPr>
        <w:t xml:space="preserve">          </w:t>
      </w:r>
      <w:proofErr w:type="spellStart"/>
      <w:proofErr w:type="gramStart"/>
      <w:r>
        <w:rPr>
          <w:lang w:val="en-US"/>
        </w:rPr>
        <w:t>tokenUrl</w:t>
      </w:r>
      <w:proofErr w:type="spellEnd"/>
      <w:proofErr w:type="gramEnd"/>
      <w:r>
        <w:rPr>
          <w:lang w:val="en-US"/>
        </w:rPr>
        <w:t>: '{</w:t>
      </w:r>
      <w:proofErr w:type="spellStart"/>
      <w:r>
        <w:rPr>
          <w:lang w:val="en-US"/>
        </w:rPr>
        <w:t>tokenUrl</w:t>
      </w:r>
      <w:proofErr w:type="spellEnd"/>
      <w:r>
        <w:rPr>
          <w:lang w:val="en-US"/>
        </w:rPr>
        <w:t>}'</w:t>
      </w:r>
    </w:p>
    <w:p w14:paraId="53451D7E" w14:textId="77777777" w:rsidR="00631398" w:rsidRDefault="00631398" w:rsidP="00631398">
      <w:pPr>
        <w:pStyle w:val="PL"/>
        <w:rPr>
          <w:lang w:val="en-US"/>
        </w:rPr>
      </w:pPr>
      <w:r>
        <w:rPr>
          <w:lang w:val="en-US"/>
        </w:rPr>
        <w:t xml:space="preserve">          </w:t>
      </w:r>
      <w:proofErr w:type="gramStart"/>
      <w:r>
        <w:rPr>
          <w:lang w:val="en-US"/>
        </w:rPr>
        <w:t>scopes</w:t>
      </w:r>
      <w:proofErr w:type="gramEnd"/>
      <w:r>
        <w:rPr>
          <w:lang w:val="en-US"/>
        </w:rPr>
        <w:t>: {}</w:t>
      </w:r>
    </w:p>
    <w:p w14:paraId="1D89460A" w14:textId="77777777" w:rsidR="00631398" w:rsidRDefault="00631398" w:rsidP="00631398">
      <w:pPr>
        <w:pStyle w:val="PL"/>
      </w:pPr>
    </w:p>
    <w:p w14:paraId="3650AA40" w14:textId="77777777" w:rsidR="00631398" w:rsidRDefault="00631398" w:rsidP="00631398">
      <w:pPr>
        <w:pStyle w:val="PL"/>
      </w:pPr>
      <w:r>
        <w:t xml:space="preserve">  </w:t>
      </w:r>
      <w:proofErr w:type="gramStart"/>
      <w:r>
        <w:t>schemas</w:t>
      </w:r>
      <w:proofErr w:type="gramEnd"/>
      <w:r>
        <w:t>:</w:t>
      </w:r>
    </w:p>
    <w:p w14:paraId="4FA03111" w14:textId="77777777" w:rsidR="00631398" w:rsidRDefault="00631398" w:rsidP="00631398">
      <w:pPr>
        <w:pStyle w:val="PL"/>
      </w:pPr>
      <w:r>
        <w:t xml:space="preserve">    </w:t>
      </w:r>
      <w:r>
        <w:rPr>
          <w:lang w:eastAsia="ja-JP"/>
        </w:rPr>
        <w:t>EASRegistration</w:t>
      </w:r>
      <w:r>
        <w:t>:</w:t>
      </w:r>
    </w:p>
    <w:p w14:paraId="4F872E85" w14:textId="77777777" w:rsidR="00631398" w:rsidRDefault="00631398" w:rsidP="00631398">
      <w:pPr>
        <w:pStyle w:val="PL"/>
      </w:pPr>
      <w:r>
        <w:t xml:space="preserve">      </w:t>
      </w:r>
      <w:proofErr w:type="gramStart"/>
      <w:r>
        <w:t>type</w:t>
      </w:r>
      <w:proofErr w:type="gramEnd"/>
      <w:r>
        <w:t>: object</w:t>
      </w:r>
    </w:p>
    <w:p w14:paraId="101079E3" w14:textId="77777777" w:rsidR="00631398" w:rsidRDefault="00631398" w:rsidP="00631398">
      <w:pPr>
        <w:pStyle w:val="PL"/>
      </w:pPr>
      <w:r>
        <w:t xml:space="preserve">      </w:t>
      </w:r>
      <w:proofErr w:type="gramStart"/>
      <w:r>
        <w:t>description</w:t>
      </w:r>
      <w:proofErr w:type="gramEnd"/>
      <w:r>
        <w:t>: Represents an EAS registration information.</w:t>
      </w:r>
    </w:p>
    <w:p w14:paraId="6320BD93" w14:textId="77777777" w:rsidR="00631398" w:rsidRDefault="00631398" w:rsidP="00631398">
      <w:pPr>
        <w:pStyle w:val="PL"/>
      </w:pPr>
      <w:r>
        <w:t xml:space="preserve">      </w:t>
      </w:r>
      <w:proofErr w:type="gramStart"/>
      <w:r>
        <w:t>properties</w:t>
      </w:r>
      <w:proofErr w:type="gramEnd"/>
      <w:r>
        <w:t>:</w:t>
      </w:r>
    </w:p>
    <w:p w14:paraId="7A158E82" w14:textId="77777777" w:rsidR="00631398" w:rsidRDefault="00631398" w:rsidP="00631398">
      <w:pPr>
        <w:pStyle w:val="PL"/>
      </w:pPr>
      <w:r>
        <w:t xml:space="preserve">        </w:t>
      </w:r>
      <w:proofErr w:type="spellStart"/>
      <w:proofErr w:type="gramStart"/>
      <w:r>
        <w:t>easProf</w:t>
      </w:r>
      <w:proofErr w:type="spellEnd"/>
      <w:proofErr w:type="gramEnd"/>
      <w:r>
        <w:t>:</w:t>
      </w:r>
    </w:p>
    <w:p w14:paraId="280916D3" w14:textId="77777777" w:rsidR="00631398" w:rsidRDefault="00631398" w:rsidP="00631398">
      <w:pPr>
        <w:pStyle w:val="PL"/>
        <w:rPr>
          <w:rFonts w:eastAsia="DengXian"/>
        </w:rPr>
      </w:pPr>
      <w:r>
        <w:rPr>
          <w:rFonts w:eastAsia="DengXian"/>
        </w:rPr>
        <w:t xml:space="preserve">          $ref: '#/components/schemas/</w:t>
      </w:r>
      <w:proofErr w:type="spellStart"/>
      <w:r>
        <w:rPr>
          <w:rFonts w:eastAsia="DengXian"/>
        </w:rPr>
        <w:t>EASProfile</w:t>
      </w:r>
      <w:proofErr w:type="spellEnd"/>
      <w:r>
        <w:rPr>
          <w:rFonts w:eastAsia="DengXian"/>
        </w:rPr>
        <w:t>'</w:t>
      </w:r>
    </w:p>
    <w:p w14:paraId="7FBD7165" w14:textId="77777777" w:rsidR="00631398" w:rsidRDefault="00631398" w:rsidP="00631398">
      <w:pPr>
        <w:pStyle w:val="PL"/>
      </w:pPr>
      <w:r>
        <w:t xml:space="preserve">        </w:t>
      </w:r>
      <w:proofErr w:type="spellStart"/>
      <w:proofErr w:type="gramStart"/>
      <w:r>
        <w:t>expTime</w:t>
      </w:r>
      <w:proofErr w:type="spellEnd"/>
      <w:proofErr w:type="gramEnd"/>
      <w:r>
        <w:t>:</w:t>
      </w:r>
    </w:p>
    <w:p w14:paraId="21B41A3E" w14:textId="77777777" w:rsidR="00631398" w:rsidRDefault="00631398" w:rsidP="00631398">
      <w:pPr>
        <w:pStyle w:val="PL"/>
      </w:pPr>
      <w:r>
        <w:t xml:space="preserve">          $ref: 'TS29122_CommonData.yaml#/components/schemas/</w:t>
      </w:r>
      <w:proofErr w:type="spellStart"/>
      <w:r>
        <w:t>DateTime</w:t>
      </w:r>
      <w:proofErr w:type="spellEnd"/>
      <w:r>
        <w:t>'</w:t>
      </w:r>
    </w:p>
    <w:p w14:paraId="155F7B64" w14:textId="77777777" w:rsidR="00631398" w:rsidRDefault="00631398" w:rsidP="00631398">
      <w:pPr>
        <w:pStyle w:val="PL"/>
      </w:pPr>
      <w:r>
        <w:t xml:space="preserve">        </w:t>
      </w:r>
      <w:proofErr w:type="spellStart"/>
      <w:proofErr w:type="gramStart"/>
      <w:r>
        <w:rPr>
          <w:lang w:eastAsia="zh-CN"/>
        </w:rPr>
        <w:t>suppFeat</w:t>
      </w:r>
      <w:proofErr w:type="spellEnd"/>
      <w:proofErr w:type="gramEnd"/>
      <w:r>
        <w:t>:</w:t>
      </w:r>
    </w:p>
    <w:p w14:paraId="0B0D6E05" w14:textId="77777777" w:rsidR="00631398" w:rsidRDefault="00631398" w:rsidP="00631398">
      <w:pPr>
        <w:pStyle w:val="PL"/>
      </w:pPr>
      <w:r>
        <w:t xml:space="preserve">          $ref: 'TS29571_CommonData.yaml#/components/schemas/</w:t>
      </w:r>
      <w:proofErr w:type="spellStart"/>
      <w:r>
        <w:rPr>
          <w:lang w:eastAsia="zh-CN"/>
        </w:rPr>
        <w:t>SupportedFeatures</w:t>
      </w:r>
      <w:proofErr w:type="spellEnd"/>
      <w:r>
        <w:t>'</w:t>
      </w:r>
    </w:p>
    <w:p w14:paraId="1D425C42" w14:textId="77777777" w:rsidR="00631398" w:rsidRDefault="00631398" w:rsidP="00631398">
      <w:pPr>
        <w:pStyle w:val="PL"/>
      </w:pPr>
      <w:r>
        <w:t xml:space="preserve">      </w:t>
      </w:r>
      <w:proofErr w:type="gramStart"/>
      <w:r>
        <w:t>required</w:t>
      </w:r>
      <w:proofErr w:type="gramEnd"/>
      <w:r>
        <w:t>:</w:t>
      </w:r>
    </w:p>
    <w:p w14:paraId="15DA0A6C" w14:textId="77777777" w:rsidR="00631398" w:rsidRDefault="00631398" w:rsidP="00631398">
      <w:pPr>
        <w:pStyle w:val="PL"/>
      </w:pPr>
      <w:r>
        <w:t xml:space="preserve">        - </w:t>
      </w:r>
      <w:proofErr w:type="spellStart"/>
      <w:proofErr w:type="gramStart"/>
      <w:r>
        <w:t>easProf</w:t>
      </w:r>
      <w:proofErr w:type="spellEnd"/>
      <w:proofErr w:type="gramEnd"/>
    </w:p>
    <w:p w14:paraId="68CE9EC8" w14:textId="77777777" w:rsidR="00631398" w:rsidRDefault="00631398" w:rsidP="00631398">
      <w:pPr>
        <w:pStyle w:val="PL"/>
      </w:pPr>
    </w:p>
    <w:p w14:paraId="59AE5EC8" w14:textId="77777777" w:rsidR="00631398" w:rsidRDefault="00631398" w:rsidP="00631398">
      <w:pPr>
        <w:pStyle w:val="PL"/>
      </w:pPr>
      <w:r>
        <w:t xml:space="preserve">    </w:t>
      </w:r>
      <w:proofErr w:type="spellStart"/>
      <w:r>
        <w:t>EASProfile</w:t>
      </w:r>
      <w:proofErr w:type="spellEnd"/>
      <w:r>
        <w:t>:</w:t>
      </w:r>
    </w:p>
    <w:p w14:paraId="11770FBA" w14:textId="77777777" w:rsidR="00631398" w:rsidRDefault="00631398" w:rsidP="00631398">
      <w:pPr>
        <w:pStyle w:val="PL"/>
      </w:pPr>
      <w:r>
        <w:t xml:space="preserve">      </w:t>
      </w:r>
      <w:proofErr w:type="gramStart"/>
      <w:r>
        <w:t>type</w:t>
      </w:r>
      <w:proofErr w:type="gramEnd"/>
      <w:r>
        <w:t>: object</w:t>
      </w:r>
    </w:p>
    <w:p w14:paraId="1FA309B8" w14:textId="77777777" w:rsidR="00631398" w:rsidRDefault="00631398" w:rsidP="00631398">
      <w:pPr>
        <w:pStyle w:val="PL"/>
      </w:pPr>
      <w:r>
        <w:t xml:space="preserve">      </w:t>
      </w:r>
      <w:proofErr w:type="gramStart"/>
      <w:r>
        <w:t>description</w:t>
      </w:r>
      <w:proofErr w:type="gramEnd"/>
      <w:r>
        <w:t>: Represents the EAS profile information.</w:t>
      </w:r>
    </w:p>
    <w:p w14:paraId="4CB8A5B2" w14:textId="77777777" w:rsidR="00631398" w:rsidRDefault="00631398" w:rsidP="00631398">
      <w:pPr>
        <w:pStyle w:val="PL"/>
      </w:pPr>
      <w:r>
        <w:t xml:space="preserve">      </w:t>
      </w:r>
      <w:proofErr w:type="gramStart"/>
      <w:r>
        <w:t>properties</w:t>
      </w:r>
      <w:proofErr w:type="gramEnd"/>
      <w:r>
        <w:t>:</w:t>
      </w:r>
    </w:p>
    <w:p w14:paraId="62B96CF0" w14:textId="77777777" w:rsidR="00631398" w:rsidRDefault="00631398" w:rsidP="00631398">
      <w:pPr>
        <w:pStyle w:val="PL"/>
      </w:pPr>
      <w:r>
        <w:t xml:space="preserve">        </w:t>
      </w:r>
      <w:proofErr w:type="spellStart"/>
      <w:proofErr w:type="gramStart"/>
      <w:r>
        <w:t>easId</w:t>
      </w:r>
      <w:proofErr w:type="spellEnd"/>
      <w:proofErr w:type="gramEnd"/>
      <w:r>
        <w:t>:</w:t>
      </w:r>
    </w:p>
    <w:p w14:paraId="7E9513C4" w14:textId="77777777" w:rsidR="00631398" w:rsidRDefault="00631398" w:rsidP="00631398">
      <w:pPr>
        <w:pStyle w:val="PL"/>
      </w:pPr>
      <w:r>
        <w:t xml:space="preserve">          </w:t>
      </w:r>
      <w:proofErr w:type="gramStart"/>
      <w:r>
        <w:t>type</w:t>
      </w:r>
      <w:proofErr w:type="gramEnd"/>
      <w:r>
        <w:t>: string</w:t>
      </w:r>
    </w:p>
    <w:p w14:paraId="38244B94" w14:textId="77777777" w:rsidR="00631398" w:rsidRDefault="00631398" w:rsidP="00631398">
      <w:pPr>
        <w:pStyle w:val="PL"/>
      </w:pPr>
      <w:r>
        <w:t xml:space="preserve">          </w:t>
      </w:r>
      <w:proofErr w:type="gramStart"/>
      <w:r>
        <w:t>description</w:t>
      </w:r>
      <w:proofErr w:type="gramEnd"/>
      <w:r>
        <w:t>: Identifier of the EAS.</w:t>
      </w:r>
    </w:p>
    <w:p w14:paraId="63742C87" w14:textId="77777777" w:rsidR="00631398" w:rsidRDefault="00631398" w:rsidP="00631398">
      <w:pPr>
        <w:pStyle w:val="PL"/>
      </w:pPr>
      <w:r>
        <w:t xml:space="preserve">        </w:t>
      </w:r>
      <w:proofErr w:type="spellStart"/>
      <w:proofErr w:type="gramStart"/>
      <w:r>
        <w:t>endPt</w:t>
      </w:r>
      <w:proofErr w:type="spellEnd"/>
      <w:proofErr w:type="gramEnd"/>
      <w:r>
        <w:t>:</w:t>
      </w:r>
    </w:p>
    <w:p w14:paraId="7ADD26FC" w14:textId="77777777" w:rsidR="00631398" w:rsidRDefault="00631398" w:rsidP="00631398">
      <w:pPr>
        <w:pStyle w:val="PL"/>
      </w:pPr>
      <w:r>
        <w:t xml:space="preserve">          $ref: '#/components/schemas/</w:t>
      </w:r>
      <w:proofErr w:type="spellStart"/>
      <w:r>
        <w:t>EndPoint</w:t>
      </w:r>
      <w:proofErr w:type="spellEnd"/>
      <w:r>
        <w:t>'</w:t>
      </w:r>
    </w:p>
    <w:p w14:paraId="112D79A0" w14:textId="77777777" w:rsidR="00631398" w:rsidRDefault="00631398" w:rsidP="00631398">
      <w:pPr>
        <w:pStyle w:val="PL"/>
      </w:pPr>
      <w:r>
        <w:t xml:space="preserve">        </w:t>
      </w:r>
      <w:proofErr w:type="spellStart"/>
      <w:proofErr w:type="gramStart"/>
      <w:r>
        <w:t>easBdlI</w:t>
      </w:r>
      <w:r w:rsidRPr="00B559FC">
        <w:t>nfo</w:t>
      </w:r>
      <w:r>
        <w:t>s</w:t>
      </w:r>
      <w:proofErr w:type="spellEnd"/>
      <w:proofErr w:type="gramEnd"/>
      <w:r>
        <w:t>:</w:t>
      </w:r>
    </w:p>
    <w:p w14:paraId="189FAE24" w14:textId="77777777" w:rsidR="00631398" w:rsidRDefault="00631398" w:rsidP="00631398">
      <w:pPr>
        <w:pStyle w:val="PL"/>
        <w:rPr>
          <w:rFonts w:eastAsia="DengXian"/>
        </w:rPr>
      </w:pPr>
      <w:r>
        <w:t xml:space="preserve">   </w:t>
      </w:r>
      <w:r>
        <w:rPr>
          <w:rFonts w:eastAsia="DengXian"/>
        </w:rPr>
        <w:t xml:space="preserve">       </w:t>
      </w:r>
      <w:proofErr w:type="gramStart"/>
      <w:r>
        <w:rPr>
          <w:rFonts w:eastAsia="DengXian"/>
        </w:rPr>
        <w:t>type</w:t>
      </w:r>
      <w:proofErr w:type="gramEnd"/>
      <w:r>
        <w:rPr>
          <w:rFonts w:eastAsia="DengXian"/>
        </w:rPr>
        <w:t>: array</w:t>
      </w:r>
    </w:p>
    <w:p w14:paraId="40E86BB4" w14:textId="77777777" w:rsidR="00631398" w:rsidRDefault="00631398" w:rsidP="00631398">
      <w:pPr>
        <w:pStyle w:val="PL"/>
        <w:rPr>
          <w:rFonts w:eastAsia="DengXian"/>
        </w:rPr>
      </w:pPr>
      <w:r>
        <w:rPr>
          <w:rFonts w:eastAsia="DengXian"/>
        </w:rPr>
        <w:t xml:space="preserve">          </w:t>
      </w:r>
      <w:proofErr w:type="gramStart"/>
      <w:r>
        <w:rPr>
          <w:rFonts w:eastAsia="DengXian"/>
        </w:rPr>
        <w:t>items</w:t>
      </w:r>
      <w:proofErr w:type="gramEnd"/>
      <w:r>
        <w:rPr>
          <w:rFonts w:eastAsia="DengXian"/>
        </w:rPr>
        <w:t>:</w:t>
      </w:r>
    </w:p>
    <w:p w14:paraId="2F789CF4" w14:textId="77777777" w:rsidR="00631398" w:rsidRDefault="00631398" w:rsidP="00631398">
      <w:pPr>
        <w:pStyle w:val="PL"/>
        <w:rPr>
          <w:rFonts w:eastAsia="DengXian"/>
        </w:rPr>
      </w:pPr>
      <w:r>
        <w:rPr>
          <w:rFonts w:eastAsia="DengXian"/>
        </w:rPr>
        <w:t xml:space="preserve">            $ref: '</w:t>
      </w:r>
      <w:r>
        <w:t>#/components/schemas</w:t>
      </w:r>
      <w:r>
        <w:rPr>
          <w:rFonts w:eastAsia="DengXian"/>
        </w:rPr>
        <w:t>/</w:t>
      </w:r>
      <w:proofErr w:type="spellStart"/>
      <w:r w:rsidRPr="00B559FC">
        <w:t>EAS</w:t>
      </w:r>
      <w:r>
        <w:t>B</w:t>
      </w:r>
      <w:r w:rsidRPr="00B559FC">
        <w:t>undle</w:t>
      </w:r>
      <w:r>
        <w:t>I</w:t>
      </w:r>
      <w:r w:rsidRPr="00B559FC">
        <w:t>nfo</w:t>
      </w:r>
      <w:proofErr w:type="spellEnd"/>
      <w:r>
        <w:rPr>
          <w:rFonts w:eastAsia="DengXian"/>
        </w:rPr>
        <w:t>'</w:t>
      </w:r>
    </w:p>
    <w:p w14:paraId="4129F7D6" w14:textId="77777777" w:rsidR="00631398" w:rsidRDefault="00631398" w:rsidP="00631398">
      <w:pPr>
        <w:pStyle w:val="PL"/>
        <w:rPr>
          <w:rFonts w:eastAsia="DengXian"/>
        </w:rPr>
      </w:pPr>
      <w:r>
        <w:rPr>
          <w:rFonts w:eastAsia="DengXian"/>
        </w:rPr>
        <w:t xml:space="preserve">          </w:t>
      </w:r>
      <w:proofErr w:type="spellStart"/>
      <w:proofErr w:type="gramStart"/>
      <w:r>
        <w:rPr>
          <w:rFonts w:eastAsia="DengXian"/>
        </w:rPr>
        <w:t>minItems</w:t>
      </w:r>
      <w:proofErr w:type="spellEnd"/>
      <w:proofErr w:type="gramEnd"/>
      <w:r>
        <w:rPr>
          <w:rFonts w:eastAsia="DengXian"/>
        </w:rPr>
        <w:t>: 1</w:t>
      </w:r>
    </w:p>
    <w:p w14:paraId="02159341" w14:textId="77777777" w:rsidR="00631398" w:rsidRDefault="00631398" w:rsidP="00631398">
      <w:pPr>
        <w:pStyle w:val="PL"/>
      </w:pPr>
      <w:r>
        <w:t xml:space="preserve">        </w:t>
      </w:r>
      <w:proofErr w:type="spellStart"/>
      <w:proofErr w:type="gramStart"/>
      <w:r>
        <w:t>acIds</w:t>
      </w:r>
      <w:proofErr w:type="spellEnd"/>
      <w:proofErr w:type="gramEnd"/>
      <w:r>
        <w:t>:</w:t>
      </w:r>
    </w:p>
    <w:p w14:paraId="10BED52C" w14:textId="77777777" w:rsidR="00631398" w:rsidRDefault="00631398" w:rsidP="00631398">
      <w:pPr>
        <w:pStyle w:val="PL"/>
        <w:rPr>
          <w:rFonts w:eastAsia="DengXian"/>
        </w:rPr>
      </w:pPr>
      <w:r>
        <w:t xml:space="preserve">   </w:t>
      </w:r>
      <w:r>
        <w:rPr>
          <w:rFonts w:eastAsia="DengXian"/>
        </w:rPr>
        <w:t xml:space="preserve">       </w:t>
      </w:r>
      <w:proofErr w:type="gramStart"/>
      <w:r>
        <w:rPr>
          <w:rFonts w:eastAsia="DengXian"/>
        </w:rPr>
        <w:t>type</w:t>
      </w:r>
      <w:proofErr w:type="gramEnd"/>
      <w:r>
        <w:rPr>
          <w:rFonts w:eastAsia="DengXian"/>
        </w:rPr>
        <w:t>: array</w:t>
      </w:r>
    </w:p>
    <w:p w14:paraId="0404A114" w14:textId="77777777" w:rsidR="00631398" w:rsidRDefault="00631398" w:rsidP="00631398">
      <w:pPr>
        <w:pStyle w:val="PL"/>
        <w:rPr>
          <w:rFonts w:eastAsia="DengXian"/>
        </w:rPr>
      </w:pPr>
      <w:r>
        <w:rPr>
          <w:rFonts w:eastAsia="DengXian"/>
        </w:rPr>
        <w:t xml:space="preserve">          </w:t>
      </w:r>
      <w:proofErr w:type="gramStart"/>
      <w:r>
        <w:rPr>
          <w:rFonts w:eastAsia="DengXian"/>
        </w:rPr>
        <w:t>items</w:t>
      </w:r>
      <w:proofErr w:type="gramEnd"/>
      <w:r>
        <w:rPr>
          <w:rFonts w:eastAsia="DengXian"/>
        </w:rPr>
        <w:t>:</w:t>
      </w:r>
    </w:p>
    <w:p w14:paraId="40A42733" w14:textId="77777777" w:rsidR="00631398" w:rsidRDefault="00631398" w:rsidP="00631398">
      <w:pPr>
        <w:pStyle w:val="PL"/>
        <w:rPr>
          <w:rFonts w:eastAsia="DengXian"/>
        </w:rPr>
      </w:pPr>
      <w:r>
        <w:rPr>
          <w:rFonts w:eastAsia="DengXian"/>
        </w:rPr>
        <w:t xml:space="preserve">            </w:t>
      </w:r>
      <w:proofErr w:type="gramStart"/>
      <w:r>
        <w:rPr>
          <w:rFonts w:eastAsia="DengXian"/>
        </w:rPr>
        <w:t>type</w:t>
      </w:r>
      <w:proofErr w:type="gramEnd"/>
      <w:r>
        <w:rPr>
          <w:rFonts w:eastAsia="DengXian"/>
        </w:rPr>
        <w:t>: string</w:t>
      </w:r>
    </w:p>
    <w:p w14:paraId="7480AC6F" w14:textId="77777777" w:rsidR="00631398" w:rsidRDefault="00631398" w:rsidP="00631398">
      <w:pPr>
        <w:pStyle w:val="PL"/>
        <w:rPr>
          <w:rFonts w:eastAsia="DengXian"/>
        </w:rPr>
      </w:pPr>
      <w:r>
        <w:rPr>
          <w:rFonts w:eastAsia="DengXian"/>
        </w:rPr>
        <w:t xml:space="preserve">          </w:t>
      </w:r>
      <w:proofErr w:type="spellStart"/>
      <w:proofErr w:type="gramStart"/>
      <w:r>
        <w:rPr>
          <w:rFonts w:eastAsia="DengXian"/>
        </w:rPr>
        <w:t>minItems</w:t>
      </w:r>
      <w:proofErr w:type="spellEnd"/>
      <w:proofErr w:type="gramEnd"/>
      <w:r>
        <w:rPr>
          <w:rFonts w:eastAsia="DengXian"/>
        </w:rPr>
        <w:t>: 1</w:t>
      </w:r>
    </w:p>
    <w:p w14:paraId="07642786" w14:textId="77777777" w:rsidR="00631398" w:rsidRPr="00D91132" w:rsidRDefault="00631398" w:rsidP="00631398">
      <w:pPr>
        <w:pStyle w:val="PL"/>
        <w:rPr>
          <w:rFonts w:eastAsia="DengXian"/>
        </w:rPr>
      </w:pPr>
      <w:r>
        <w:rPr>
          <w:rFonts w:eastAsia="DengXian"/>
        </w:rPr>
        <w:t xml:space="preserve">          </w:t>
      </w:r>
      <w:proofErr w:type="gramStart"/>
      <w:r>
        <w:rPr>
          <w:rFonts w:eastAsia="DengXian"/>
        </w:rPr>
        <w:t>description</w:t>
      </w:r>
      <w:proofErr w:type="gramEnd"/>
      <w:r>
        <w:rPr>
          <w:rFonts w:eastAsia="DengXian"/>
        </w:rPr>
        <w:t>: Identities of application clients that are served by the EAS.</w:t>
      </w:r>
    </w:p>
    <w:p w14:paraId="284CE346" w14:textId="77777777" w:rsidR="00631398" w:rsidRDefault="00631398" w:rsidP="00631398">
      <w:pPr>
        <w:pStyle w:val="PL"/>
      </w:pPr>
      <w:r>
        <w:t xml:space="preserve">        </w:t>
      </w:r>
      <w:proofErr w:type="spellStart"/>
      <w:proofErr w:type="gramStart"/>
      <w:r>
        <w:t>provId</w:t>
      </w:r>
      <w:proofErr w:type="spellEnd"/>
      <w:proofErr w:type="gramEnd"/>
      <w:r>
        <w:t>:</w:t>
      </w:r>
    </w:p>
    <w:p w14:paraId="28B7B29F" w14:textId="77777777" w:rsidR="00631398" w:rsidRDefault="00631398" w:rsidP="00631398">
      <w:pPr>
        <w:pStyle w:val="PL"/>
      </w:pPr>
      <w:r>
        <w:t xml:space="preserve">          </w:t>
      </w:r>
      <w:proofErr w:type="gramStart"/>
      <w:r>
        <w:t>type</w:t>
      </w:r>
      <w:proofErr w:type="gramEnd"/>
      <w:r>
        <w:t>: string</w:t>
      </w:r>
    </w:p>
    <w:p w14:paraId="2A4C4E76" w14:textId="77777777" w:rsidR="00631398" w:rsidRDefault="00631398" w:rsidP="00631398">
      <w:pPr>
        <w:pStyle w:val="PL"/>
      </w:pPr>
      <w:r>
        <w:t xml:space="preserve">          </w:t>
      </w:r>
      <w:proofErr w:type="gramStart"/>
      <w:r>
        <w:t>description</w:t>
      </w:r>
      <w:proofErr w:type="gramEnd"/>
      <w:r>
        <w:t>: Identifier of the ASP that provides the EAS.</w:t>
      </w:r>
    </w:p>
    <w:p w14:paraId="4C6AD065" w14:textId="77777777" w:rsidR="00631398" w:rsidRDefault="00631398" w:rsidP="00631398">
      <w:pPr>
        <w:pStyle w:val="PL"/>
      </w:pPr>
      <w:r>
        <w:t xml:space="preserve">        </w:t>
      </w:r>
      <w:proofErr w:type="gramStart"/>
      <w:r>
        <w:t>type</w:t>
      </w:r>
      <w:proofErr w:type="gramEnd"/>
      <w:r>
        <w:t>:</w:t>
      </w:r>
    </w:p>
    <w:p w14:paraId="38C99021" w14:textId="77777777" w:rsidR="00631398" w:rsidRDefault="00631398" w:rsidP="00631398">
      <w:pPr>
        <w:pStyle w:val="PL"/>
      </w:pPr>
      <w:r>
        <w:t xml:space="preserve">          $ref: </w:t>
      </w:r>
      <w:r>
        <w:rPr>
          <w:rFonts w:eastAsia="DengXian"/>
        </w:rPr>
        <w:t>'</w:t>
      </w:r>
      <w:r>
        <w:t>#/components/schemas/</w:t>
      </w:r>
      <w:proofErr w:type="spellStart"/>
      <w:r>
        <w:t>EASCategory</w:t>
      </w:r>
      <w:proofErr w:type="spellEnd"/>
      <w:r>
        <w:t>'</w:t>
      </w:r>
    </w:p>
    <w:p w14:paraId="27AB08DF" w14:textId="77777777" w:rsidR="00631398" w:rsidRDefault="00631398" w:rsidP="00631398">
      <w:pPr>
        <w:pStyle w:val="PL"/>
      </w:pPr>
      <w:r>
        <w:t xml:space="preserve">        </w:t>
      </w:r>
      <w:proofErr w:type="spellStart"/>
      <w:proofErr w:type="gramStart"/>
      <w:r>
        <w:t>flexEasType</w:t>
      </w:r>
      <w:proofErr w:type="spellEnd"/>
      <w:proofErr w:type="gramEnd"/>
      <w:r>
        <w:t>:</w:t>
      </w:r>
    </w:p>
    <w:p w14:paraId="67802668" w14:textId="77777777" w:rsidR="00631398" w:rsidRDefault="00631398" w:rsidP="00631398">
      <w:pPr>
        <w:pStyle w:val="PL"/>
      </w:pPr>
      <w:r>
        <w:t xml:space="preserve">          </w:t>
      </w:r>
      <w:proofErr w:type="gramStart"/>
      <w:r>
        <w:t>type</w:t>
      </w:r>
      <w:proofErr w:type="gramEnd"/>
      <w:r>
        <w:t>: string</w:t>
      </w:r>
    </w:p>
    <w:p w14:paraId="3A4E43FD" w14:textId="77777777" w:rsidR="00631398" w:rsidRPr="00AB07C2" w:rsidRDefault="00631398" w:rsidP="00631398">
      <w:pPr>
        <w:pStyle w:val="PL"/>
      </w:pPr>
      <w:r w:rsidRPr="00AB07C2">
        <w:t xml:space="preserve">          </w:t>
      </w:r>
      <w:proofErr w:type="gramStart"/>
      <w:r w:rsidRPr="00AB07C2">
        <w:t>description</w:t>
      </w:r>
      <w:proofErr w:type="gramEnd"/>
      <w:r w:rsidRPr="00AB07C2">
        <w:t>: The EAS type with flexible value set.</w:t>
      </w:r>
    </w:p>
    <w:p w14:paraId="67932370" w14:textId="77777777" w:rsidR="00631398" w:rsidRDefault="00631398" w:rsidP="00631398">
      <w:pPr>
        <w:pStyle w:val="PL"/>
      </w:pPr>
      <w:r>
        <w:t xml:space="preserve">        </w:t>
      </w:r>
      <w:proofErr w:type="spellStart"/>
      <w:proofErr w:type="gramStart"/>
      <w:r>
        <w:t>scheds</w:t>
      </w:r>
      <w:proofErr w:type="spellEnd"/>
      <w:proofErr w:type="gramEnd"/>
      <w:r>
        <w:t>:</w:t>
      </w:r>
    </w:p>
    <w:p w14:paraId="12C37A6C" w14:textId="77777777" w:rsidR="00631398" w:rsidRDefault="00631398" w:rsidP="00631398">
      <w:pPr>
        <w:pStyle w:val="PL"/>
        <w:rPr>
          <w:rFonts w:eastAsia="DengXian"/>
        </w:rPr>
      </w:pPr>
      <w:r>
        <w:t xml:space="preserve">   </w:t>
      </w:r>
      <w:r>
        <w:rPr>
          <w:rFonts w:eastAsia="DengXian"/>
        </w:rPr>
        <w:t xml:space="preserve">       </w:t>
      </w:r>
      <w:proofErr w:type="gramStart"/>
      <w:r>
        <w:rPr>
          <w:rFonts w:eastAsia="DengXian"/>
        </w:rPr>
        <w:t>type</w:t>
      </w:r>
      <w:proofErr w:type="gramEnd"/>
      <w:r>
        <w:rPr>
          <w:rFonts w:eastAsia="DengXian"/>
        </w:rPr>
        <w:t>: array</w:t>
      </w:r>
    </w:p>
    <w:p w14:paraId="703C48F0" w14:textId="77777777" w:rsidR="00631398" w:rsidRDefault="00631398" w:rsidP="00631398">
      <w:pPr>
        <w:pStyle w:val="PL"/>
        <w:rPr>
          <w:rFonts w:eastAsia="DengXian"/>
        </w:rPr>
      </w:pPr>
      <w:r>
        <w:rPr>
          <w:rFonts w:eastAsia="DengXian"/>
        </w:rPr>
        <w:t xml:space="preserve">          </w:t>
      </w:r>
      <w:proofErr w:type="gramStart"/>
      <w:r>
        <w:rPr>
          <w:rFonts w:eastAsia="DengXian"/>
        </w:rPr>
        <w:t>items</w:t>
      </w:r>
      <w:proofErr w:type="gramEnd"/>
      <w:r>
        <w:rPr>
          <w:rFonts w:eastAsia="DengXian"/>
        </w:rPr>
        <w:t>:</w:t>
      </w:r>
    </w:p>
    <w:p w14:paraId="53C718DF" w14:textId="77777777" w:rsidR="00631398" w:rsidRDefault="00631398" w:rsidP="00631398">
      <w:pPr>
        <w:pStyle w:val="PL"/>
        <w:rPr>
          <w:rFonts w:eastAsia="DengXian"/>
        </w:rPr>
      </w:pPr>
      <w:r>
        <w:rPr>
          <w:rFonts w:eastAsia="DengXian"/>
        </w:rPr>
        <w:t xml:space="preserve">            $ref: '</w:t>
      </w:r>
      <w:r>
        <w:t>TS29122_CpProvisioning.yaml#/components/schemas</w:t>
      </w:r>
      <w:r>
        <w:rPr>
          <w:rFonts w:eastAsia="DengXian"/>
        </w:rPr>
        <w:t>/ScheduledCommunicationTime'</w:t>
      </w:r>
    </w:p>
    <w:p w14:paraId="1811FC41" w14:textId="77777777" w:rsidR="00631398" w:rsidRDefault="00631398" w:rsidP="00631398">
      <w:pPr>
        <w:pStyle w:val="PL"/>
        <w:rPr>
          <w:rFonts w:eastAsia="DengXian"/>
        </w:rPr>
      </w:pPr>
      <w:r>
        <w:rPr>
          <w:rFonts w:eastAsia="DengXian"/>
        </w:rPr>
        <w:t xml:space="preserve">          </w:t>
      </w:r>
      <w:proofErr w:type="spellStart"/>
      <w:proofErr w:type="gramStart"/>
      <w:r>
        <w:rPr>
          <w:rFonts w:eastAsia="DengXian"/>
        </w:rPr>
        <w:t>minItems</w:t>
      </w:r>
      <w:proofErr w:type="spellEnd"/>
      <w:proofErr w:type="gramEnd"/>
      <w:r>
        <w:rPr>
          <w:rFonts w:eastAsia="DengXian"/>
        </w:rPr>
        <w:t>: 1</w:t>
      </w:r>
    </w:p>
    <w:p w14:paraId="050709E8" w14:textId="77777777" w:rsidR="00631398" w:rsidRPr="002F6B25" w:rsidRDefault="00631398" w:rsidP="00631398">
      <w:pPr>
        <w:pStyle w:val="PL"/>
        <w:rPr>
          <w:rFonts w:eastAsia="DengXian"/>
        </w:rPr>
      </w:pPr>
      <w:r>
        <w:rPr>
          <w:rFonts w:eastAsia="DengXian"/>
        </w:rPr>
        <w:t xml:space="preserve">          </w:t>
      </w:r>
      <w:proofErr w:type="gramStart"/>
      <w:r>
        <w:rPr>
          <w:rFonts w:eastAsia="DengXian"/>
        </w:rPr>
        <w:t>description</w:t>
      </w:r>
      <w:proofErr w:type="gramEnd"/>
      <w:r>
        <w:rPr>
          <w:rFonts w:eastAsia="DengXian"/>
        </w:rPr>
        <w:t>: The availability schedule of the EAS.</w:t>
      </w:r>
    </w:p>
    <w:p w14:paraId="7A13B6E9" w14:textId="77777777" w:rsidR="00631398" w:rsidRDefault="00631398" w:rsidP="00631398">
      <w:pPr>
        <w:pStyle w:val="PL"/>
      </w:pPr>
      <w:r>
        <w:t xml:space="preserve">        </w:t>
      </w:r>
      <w:proofErr w:type="spellStart"/>
      <w:proofErr w:type="gramStart"/>
      <w:r>
        <w:t>svcArea</w:t>
      </w:r>
      <w:proofErr w:type="spellEnd"/>
      <w:proofErr w:type="gramEnd"/>
      <w:r>
        <w:t>:</w:t>
      </w:r>
    </w:p>
    <w:p w14:paraId="615CFA3C" w14:textId="77777777" w:rsidR="00631398" w:rsidRDefault="00631398" w:rsidP="00631398">
      <w:pPr>
        <w:pStyle w:val="PL"/>
      </w:pPr>
      <w:r>
        <w:t xml:space="preserve">          $ref: </w:t>
      </w:r>
      <w:r>
        <w:rPr>
          <w:rFonts w:eastAsia="DengXian"/>
        </w:rPr>
        <w:t>'TS29558_Eecs_EESRegistration.yaml</w:t>
      </w:r>
      <w:r>
        <w:t>#/components/schemas/ServiceArea'</w:t>
      </w:r>
    </w:p>
    <w:p w14:paraId="46F8B7B9" w14:textId="77777777" w:rsidR="00631398" w:rsidRDefault="00631398" w:rsidP="00631398">
      <w:pPr>
        <w:pStyle w:val="PL"/>
      </w:pPr>
      <w:r>
        <w:t xml:space="preserve">        </w:t>
      </w:r>
      <w:proofErr w:type="spellStart"/>
      <w:proofErr w:type="gramStart"/>
      <w:r>
        <w:t>svcKpi</w:t>
      </w:r>
      <w:proofErr w:type="spellEnd"/>
      <w:proofErr w:type="gramEnd"/>
      <w:r>
        <w:t>:</w:t>
      </w:r>
    </w:p>
    <w:p w14:paraId="4EAD0B93" w14:textId="77777777" w:rsidR="00631398" w:rsidRDefault="00631398" w:rsidP="00631398">
      <w:pPr>
        <w:pStyle w:val="PL"/>
      </w:pPr>
      <w:r>
        <w:t xml:space="preserve">          $ref: </w:t>
      </w:r>
      <w:r>
        <w:rPr>
          <w:rFonts w:eastAsia="DengXian"/>
        </w:rPr>
        <w:t>'</w:t>
      </w:r>
      <w:r>
        <w:t>#/components/schemas/</w:t>
      </w:r>
      <w:proofErr w:type="spellStart"/>
      <w:r>
        <w:t>EASServiceKPI</w:t>
      </w:r>
      <w:proofErr w:type="spellEnd"/>
      <w:r>
        <w:t>'</w:t>
      </w:r>
    </w:p>
    <w:p w14:paraId="5FA1D84C" w14:textId="77777777" w:rsidR="00631398" w:rsidRDefault="00631398" w:rsidP="00631398">
      <w:pPr>
        <w:pStyle w:val="PL"/>
      </w:pPr>
      <w:r>
        <w:t xml:space="preserve">        </w:t>
      </w:r>
      <w:proofErr w:type="spellStart"/>
      <w:proofErr w:type="gramStart"/>
      <w:r>
        <w:t>permLvl</w:t>
      </w:r>
      <w:proofErr w:type="spellEnd"/>
      <w:proofErr w:type="gramEnd"/>
      <w:r>
        <w:t>:</w:t>
      </w:r>
    </w:p>
    <w:p w14:paraId="5EF3C9E7" w14:textId="77777777" w:rsidR="00631398" w:rsidRDefault="00631398" w:rsidP="00631398">
      <w:pPr>
        <w:pStyle w:val="PL"/>
        <w:rPr>
          <w:rFonts w:eastAsia="DengXian"/>
        </w:rPr>
      </w:pPr>
      <w:r>
        <w:t xml:space="preserve">   </w:t>
      </w:r>
      <w:r>
        <w:rPr>
          <w:rFonts w:eastAsia="DengXian"/>
        </w:rPr>
        <w:t xml:space="preserve">       </w:t>
      </w:r>
      <w:proofErr w:type="gramStart"/>
      <w:r>
        <w:rPr>
          <w:rFonts w:eastAsia="DengXian"/>
        </w:rPr>
        <w:t>type</w:t>
      </w:r>
      <w:proofErr w:type="gramEnd"/>
      <w:r>
        <w:rPr>
          <w:rFonts w:eastAsia="DengXian"/>
        </w:rPr>
        <w:t>: array</w:t>
      </w:r>
    </w:p>
    <w:p w14:paraId="49958B25" w14:textId="77777777" w:rsidR="00631398" w:rsidRDefault="00631398" w:rsidP="00631398">
      <w:pPr>
        <w:pStyle w:val="PL"/>
        <w:rPr>
          <w:rFonts w:eastAsia="DengXian"/>
        </w:rPr>
      </w:pPr>
      <w:r>
        <w:rPr>
          <w:rFonts w:eastAsia="DengXian"/>
        </w:rPr>
        <w:t xml:space="preserve">          </w:t>
      </w:r>
      <w:proofErr w:type="gramStart"/>
      <w:r>
        <w:rPr>
          <w:rFonts w:eastAsia="DengXian"/>
        </w:rPr>
        <w:t>items</w:t>
      </w:r>
      <w:proofErr w:type="gramEnd"/>
      <w:r>
        <w:rPr>
          <w:rFonts w:eastAsia="DengXian"/>
        </w:rPr>
        <w:t>:</w:t>
      </w:r>
    </w:p>
    <w:p w14:paraId="0907D752" w14:textId="77777777" w:rsidR="00631398" w:rsidRDefault="00631398" w:rsidP="00631398">
      <w:pPr>
        <w:pStyle w:val="PL"/>
        <w:rPr>
          <w:rFonts w:eastAsia="DengXian"/>
        </w:rPr>
      </w:pPr>
      <w:r>
        <w:rPr>
          <w:rFonts w:eastAsia="DengXian"/>
        </w:rPr>
        <w:t xml:space="preserve">            </w:t>
      </w:r>
      <w:r>
        <w:t xml:space="preserve">$ref: </w:t>
      </w:r>
      <w:r>
        <w:rPr>
          <w:rFonts w:eastAsia="DengXian"/>
        </w:rPr>
        <w:t>'</w:t>
      </w:r>
      <w:r>
        <w:t>#/components/schemas/</w:t>
      </w:r>
      <w:proofErr w:type="spellStart"/>
      <w:r>
        <w:t>PermissionLevel</w:t>
      </w:r>
      <w:proofErr w:type="spellEnd"/>
      <w:r>
        <w:t>'</w:t>
      </w:r>
    </w:p>
    <w:p w14:paraId="0CDC2634" w14:textId="77777777" w:rsidR="00631398" w:rsidRDefault="00631398" w:rsidP="00631398">
      <w:pPr>
        <w:pStyle w:val="PL"/>
        <w:rPr>
          <w:rFonts w:eastAsia="DengXian"/>
        </w:rPr>
      </w:pPr>
      <w:r>
        <w:rPr>
          <w:rFonts w:eastAsia="DengXian"/>
        </w:rPr>
        <w:t xml:space="preserve">          </w:t>
      </w:r>
      <w:proofErr w:type="spellStart"/>
      <w:proofErr w:type="gramStart"/>
      <w:r>
        <w:rPr>
          <w:rFonts w:eastAsia="DengXian"/>
        </w:rPr>
        <w:t>minItems</w:t>
      </w:r>
      <w:proofErr w:type="spellEnd"/>
      <w:proofErr w:type="gramEnd"/>
      <w:r>
        <w:rPr>
          <w:rFonts w:eastAsia="DengXian"/>
        </w:rPr>
        <w:t>: 1</w:t>
      </w:r>
    </w:p>
    <w:p w14:paraId="74B26251" w14:textId="77777777" w:rsidR="00631398" w:rsidRDefault="00631398" w:rsidP="00631398">
      <w:pPr>
        <w:pStyle w:val="PL"/>
        <w:rPr>
          <w:rFonts w:eastAsia="DengXian"/>
        </w:rPr>
      </w:pPr>
      <w:r>
        <w:rPr>
          <w:rFonts w:eastAsia="DengXian"/>
        </w:rPr>
        <w:t xml:space="preserve">          </w:t>
      </w:r>
      <w:proofErr w:type="gramStart"/>
      <w:r>
        <w:rPr>
          <w:rFonts w:eastAsia="DengXian"/>
        </w:rPr>
        <w:t>description</w:t>
      </w:r>
      <w:proofErr w:type="gramEnd"/>
      <w:r>
        <w:rPr>
          <w:rFonts w:eastAsia="DengXian"/>
        </w:rPr>
        <w:t>: level of service permissions supported by the EAS.</w:t>
      </w:r>
    </w:p>
    <w:p w14:paraId="7A72BDED" w14:textId="77777777" w:rsidR="00631398" w:rsidRDefault="00631398" w:rsidP="00631398">
      <w:pPr>
        <w:pStyle w:val="PL"/>
      </w:pPr>
      <w:r>
        <w:t xml:space="preserve">        </w:t>
      </w:r>
      <w:proofErr w:type="spellStart"/>
      <w:proofErr w:type="gramStart"/>
      <w:r>
        <w:t>easFeats</w:t>
      </w:r>
      <w:proofErr w:type="spellEnd"/>
      <w:proofErr w:type="gramEnd"/>
      <w:r>
        <w:t>:</w:t>
      </w:r>
    </w:p>
    <w:p w14:paraId="1EED1AB8" w14:textId="77777777" w:rsidR="00631398" w:rsidRDefault="00631398" w:rsidP="00631398">
      <w:pPr>
        <w:pStyle w:val="PL"/>
        <w:rPr>
          <w:rFonts w:eastAsia="DengXian"/>
        </w:rPr>
      </w:pPr>
      <w:r>
        <w:t xml:space="preserve">   </w:t>
      </w:r>
      <w:r>
        <w:rPr>
          <w:rFonts w:eastAsia="DengXian"/>
        </w:rPr>
        <w:t xml:space="preserve">       </w:t>
      </w:r>
      <w:proofErr w:type="gramStart"/>
      <w:r>
        <w:rPr>
          <w:rFonts w:eastAsia="DengXian"/>
        </w:rPr>
        <w:t>type</w:t>
      </w:r>
      <w:proofErr w:type="gramEnd"/>
      <w:r>
        <w:rPr>
          <w:rFonts w:eastAsia="DengXian"/>
        </w:rPr>
        <w:t>: array</w:t>
      </w:r>
    </w:p>
    <w:p w14:paraId="0926D4CC" w14:textId="77777777" w:rsidR="00631398" w:rsidRDefault="00631398" w:rsidP="00631398">
      <w:pPr>
        <w:pStyle w:val="PL"/>
        <w:rPr>
          <w:rFonts w:eastAsia="DengXian"/>
        </w:rPr>
      </w:pPr>
      <w:r>
        <w:rPr>
          <w:rFonts w:eastAsia="DengXian"/>
        </w:rPr>
        <w:t xml:space="preserve">          </w:t>
      </w:r>
      <w:proofErr w:type="gramStart"/>
      <w:r>
        <w:rPr>
          <w:rFonts w:eastAsia="DengXian"/>
        </w:rPr>
        <w:t>items</w:t>
      </w:r>
      <w:proofErr w:type="gramEnd"/>
      <w:r>
        <w:rPr>
          <w:rFonts w:eastAsia="DengXian"/>
        </w:rPr>
        <w:t>:</w:t>
      </w:r>
    </w:p>
    <w:p w14:paraId="31BE4251" w14:textId="77777777" w:rsidR="00631398" w:rsidRDefault="00631398" w:rsidP="00631398">
      <w:pPr>
        <w:pStyle w:val="PL"/>
        <w:rPr>
          <w:rFonts w:eastAsia="DengXian"/>
        </w:rPr>
      </w:pPr>
      <w:r>
        <w:rPr>
          <w:rFonts w:eastAsia="DengXian"/>
        </w:rPr>
        <w:t xml:space="preserve">            </w:t>
      </w:r>
      <w:proofErr w:type="gramStart"/>
      <w:r>
        <w:rPr>
          <w:rFonts w:eastAsia="DengXian"/>
        </w:rPr>
        <w:t>type</w:t>
      </w:r>
      <w:proofErr w:type="gramEnd"/>
      <w:r>
        <w:rPr>
          <w:rFonts w:eastAsia="DengXian"/>
        </w:rPr>
        <w:t>: string</w:t>
      </w:r>
    </w:p>
    <w:p w14:paraId="6B02FDB5" w14:textId="77777777" w:rsidR="00631398" w:rsidRDefault="00631398" w:rsidP="00631398">
      <w:pPr>
        <w:pStyle w:val="PL"/>
        <w:rPr>
          <w:rFonts w:eastAsia="DengXian"/>
        </w:rPr>
      </w:pPr>
      <w:r>
        <w:rPr>
          <w:rFonts w:eastAsia="DengXian"/>
        </w:rPr>
        <w:t xml:space="preserve">          </w:t>
      </w:r>
      <w:proofErr w:type="spellStart"/>
      <w:proofErr w:type="gramStart"/>
      <w:r>
        <w:rPr>
          <w:rFonts w:eastAsia="DengXian"/>
        </w:rPr>
        <w:t>minItems</w:t>
      </w:r>
      <w:proofErr w:type="spellEnd"/>
      <w:proofErr w:type="gramEnd"/>
      <w:r>
        <w:rPr>
          <w:rFonts w:eastAsia="DengXian"/>
        </w:rPr>
        <w:t>: 1</w:t>
      </w:r>
    </w:p>
    <w:p w14:paraId="6CCBF240" w14:textId="77777777" w:rsidR="00631398" w:rsidRDefault="00631398" w:rsidP="00631398">
      <w:pPr>
        <w:pStyle w:val="PL"/>
      </w:pPr>
      <w:r>
        <w:rPr>
          <w:rFonts w:eastAsia="DengXian"/>
        </w:rPr>
        <w:t xml:space="preserve">          </w:t>
      </w:r>
      <w:proofErr w:type="gramStart"/>
      <w:r>
        <w:rPr>
          <w:rFonts w:eastAsia="DengXian"/>
        </w:rPr>
        <w:t>description</w:t>
      </w:r>
      <w:proofErr w:type="gramEnd"/>
      <w:r>
        <w:rPr>
          <w:rFonts w:eastAsia="DengXian"/>
        </w:rPr>
        <w:t>: Service specific features supported by EAS.</w:t>
      </w:r>
    </w:p>
    <w:p w14:paraId="671977DC" w14:textId="77777777" w:rsidR="00631398" w:rsidRDefault="00631398" w:rsidP="00631398">
      <w:pPr>
        <w:pStyle w:val="PL"/>
      </w:pPr>
      <w:r>
        <w:t xml:space="preserve">        </w:t>
      </w:r>
      <w:proofErr w:type="spellStart"/>
      <w:proofErr w:type="gramStart"/>
      <w:r>
        <w:t>appLocs</w:t>
      </w:r>
      <w:proofErr w:type="spellEnd"/>
      <w:proofErr w:type="gramEnd"/>
      <w:r>
        <w:t>:</w:t>
      </w:r>
    </w:p>
    <w:p w14:paraId="57182171" w14:textId="77777777" w:rsidR="00631398" w:rsidRDefault="00631398" w:rsidP="00631398">
      <w:pPr>
        <w:pStyle w:val="PL"/>
        <w:rPr>
          <w:rFonts w:eastAsia="DengXian"/>
        </w:rPr>
      </w:pPr>
      <w:r>
        <w:rPr>
          <w:rFonts w:eastAsia="DengXian"/>
        </w:rPr>
        <w:t xml:space="preserve">          </w:t>
      </w:r>
      <w:proofErr w:type="gramStart"/>
      <w:r>
        <w:rPr>
          <w:rFonts w:eastAsia="DengXian"/>
        </w:rPr>
        <w:t>type</w:t>
      </w:r>
      <w:proofErr w:type="gramEnd"/>
      <w:r>
        <w:rPr>
          <w:rFonts w:eastAsia="DengXian"/>
        </w:rPr>
        <w:t>: array</w:t>
      </w:r>
    </w:p>
    <w:p w14:paraId="53C7C2D1" w14:textId="77777777" w:rsidR="00631398" w:rsidRDefault="00631398" w:rsidP="00631398">
      <w:pPr>
        <w:pStyle w:val="PL"/>
        <w:rPr>
          <w:rFonts w:eastAsia="DengXian"/>
        </w:rPr>
      </w:pPr>
      <w:r>
        <w:rPr>
          <w:rFonts w:eastAsia="DengXian"/>
        </w:rPr>
        <w:t xml:space="preserve">          </w:t>
      </w:r>
      <w:proofErr w:type="gramStart"/>
      <w:r>
        <w:rPr>
          <w:rFonts w:eastAsia="DengXian"/>
        </w:rPr>
        <w:t>items</w:t>
      </w:r>
      <w:proofErr w:type="gramEnd"/>
      <w:r>
        <w:rPr>
          <w:rFonts w:eastAsia="DengXian"/>
        </w:rPr>
        <w:t>:</w:t>
      </w:r>
    </w:p>
    <w:p w14:paraId="3189B2CE" w14:textId="77777777" w:rsidR="00631398" w:rsidRDefault="00631398" w:rsidP="00631398">
      <w:pPr>
        <w:pStyle w:val="PL"/>
        <w:rPr>
          <w:rFonts w:eastAsia="DengXian"/>
        </w:rPr>
      </w:pPr>
      <w:r>
        <w:rPr>
          <w:rFonts w:eastAsia="DengXian"/>
        </w:rPr>
        <w:t xml:space="preserve">            $ref: '</w:t>
      </w:r>
      <w:r>
        <w:t>TS29571_CommonData.yaml#/components/schemas</w:t>
      </w:r>
      <w:r>
        <w:rPr>
          <w:rFonts w:eastAsia="DengXian"/>
        </w:rPr>
        <w:t>/</w:t>
      </w:r>
      <w:proofErr w:type="spellStart"/>
      <w:r>
        <w:rPr>
          <w:rFonts w:eastAsia="DengXian"/>
        </w:rPr>
        <w:t>RouteToLocation</w:t>
      </w:r>
      <w:proofErr w:type="spellEnd"/>
      <w:r>
        <w:rPr>
          <w:rFonts w:eastAsia="DengXian"/>
        </w:rPr>
        <w:t>'</w:t>
      </w:r>
    </w:p>
    <w:p w14:paraId="0A9D4B60" w14:textId="77777777" w:rsidR="00631398" w:rsidRDefault="00631398" w:rsidP="00631398">
      <w:pPr>
        <w:pStyle w:val="PL"/>
        <w:rPr>
          <w:rFonts w:eastAsia="DengXian"/>
        </w:rPr>
      </w:pPr>
      <w:r>
        <w:rPr>
          <w:rFonts w:eastAsia="DengXian"/>
        </w:rPr>
        <w:t xml:space="preserve">          </w:t>
      </w:r>
      <w:proofErr w:type="spellStart"/>
      <w:proofErr w:type="gramStart"/>
      <w:r>
        <w:rPr>
          <w:rFonts w:eastAsia="DengXian"/>
        </w:rPr>
        <w:t>minItems</w:t>
      </w:r>
      <w:proofErr w:type="spellEnd"/>
      <w:proofErr w:type="gramEnd"/>
      <w:r>
        <w:rPr>
          <w:rFonts w:eastAsia="DengXian"/>
        </w:rPr>
        <w:t>: 1</w:t>
      </w:r>
    </w:p>
    <w:p w14:paraId="4F6160BD" w14:textId="77777777" w:rsidR="00631398" w:rsidRPr="00392EB1" w:rsidRDefault="00631398" w:rsidP="00631398">
      <w:pPr>
        <w:pStyle w:val="PL"/>
        <w:rPr>
          <w:rFonts w:eastAsia="DengXian" w:cs="Arial"/>
          <w:szCs w:val="18"/>
        </w:rPr>
      </w:pPr>
      <w:r>
        <w:rPr>
          <w:rFonts w:eastAsia="DengXian"/>
        </w:rPr>
        <w:t xml:space="preserve">          </w:t>
      </w:r>
      <w:proofErr w:type="gramStart"/>
      <w:r>
        <w:rPr>
          <w:rFonts w:eastAsia="DengXian"/>
        </w:rPr>
        <w:t>description</w:t>
      </w:r>
      <w:proofErr w:type="gramEnd"/>
      <w:r>
        <w:rPr>
          <w:rFonts w:eastAsia="DengXian"/>
        </w:rPr>
        <w:t>: List of DNAI(s) and the N6 traffic information associated with the EAS</w:t>
      </w:r>
      <w:r>
        <w:rPr>
          <w:rFonts w:eastAsia="DengXian" w:cs="Arial"/>
          <w:szCs w:val="18"/>
        </w:rPr>
        <w:t>.</w:t>
      </w:r>
    </w:p>
    <w:p w14:paraId="65C91BB5" w14:textId="77777777" w:rsidR="00631398" w:rsidRDefault="00631398" w:rsidP="00631398">
      <w:pPr>
        <w:pStyle w:val="PL"/>
      </w:pPr>
      <w:r>
        <w:t xml:space="preserve">        </w:t>
      </w:r>
      <w:proofErr w:type="spellStart"/>
      <w:proofErr w:type="gramStart"/>
      <w:r>
        <w:t>svcContSupp</w:t>
      </w:r>
      <w:proofErr w:type="spellEnd"/>
      <w:proofErr w:type="gramEnd"/>
      <w:r>
        <w:t>:</w:t>
      </w:r>
    </w:p>
    <w:p w14:paraId="6F38E1EB" w14:textId="77777777" w:rsidR="00631398" w:rsidRDefault="00631398" w:rsidP="00631398">
      <w:pPr>
        <w:pStyle w:val="PL"/>
        <w:rPr>
          <w:rFonts w:eastAsia="DengXian"/>
        </w:rPr>
      </w:pPr>
      <w:r>
        <w:rPr>
          <w:rFonts w:eastAsia="DengXian"/>
        </w:rPr>
        <w:lastRenderedPageBreak/>
        <w:t xml:space="preserve">          </w:t>
      </w:r>
      <w:proofErr w:type="gramStart"/>
      <w:r>
        <w:rPr>
          <w:rFonts w:eastAsia="DengXian"/>
        </w:rPr>
        <w:t>type</w:t>
      </w:r>
      <w:proofErr w:type="gramEnd"/>
      <w:r>
        <w:rPr>
          <w:rFonts w:eastAsia="DengXian"/>
        </w:rPr>
        <w:t>: array</w:t>
      </w:r>
    </w:p>
    <w:p w14:paraId="743FD52D" w14:textId="77777777" w:rsidR="00631398" w:rsidRDefault="00631398" w:rsidP="00631398">
      <w:pPr>
        <w:pStyle w:val="PL"/>
        <w:rPr>
          <w:rFonts w:eastAsia="DengXian"/>
        </w:rPr>
      </w:pPr>
      <w:r>
        <w:rPr>
          <w:rFonts w:eastAsia="DengXian"/>
        </w:rPr>
        <w:t xml:space="preserve">          </w:t>
      </w:r>
      <w:proofErr w:type="gramStart"/>
      <w:r>
        <w:rPr>
          <w:rFonts w:eastAsia="DengXian"/>
        </w:rPr>
        <w:t>items</w:t>
      </w:r>
      <w:proofErr w:type="gramEnd"/>
      <w:r>
        <w:rPr>
          <w:rFonts w:eastAsia="DengXian"/>
        </w:rPr>
        <w:t>:</w:t>
      </w:r>
    </w:p>
    <w:p w14:paraId="4FE21343" w14:textId="77777777" w:rsidR="00631398" w:rsidRDefault="00631398" w:rsidP="00631398">
      <w:pPr>
        <w:pStyle w:val="PL"/>
        <w:rPr>
          <w:rFonts w:eastAsia="DengXian"/>
        </w:rPr>
      </w:pPr>
      <w:r>
        <w:rPr>
          <w:rFonts w:eastAsia="DengXian"/>
        </w:rPr>
        <w:t xml:space="preserve">            $ref: 'TS29558_Eecs_EESRegistration.yaml#/components/schemas/</w:t>
      </w:r>
      <w:r>
        <w:t>ACRScenario</w:t>
      </w:r>
      <w:r>
        <w:rPr>
          <w:rFonts w:eastAsia="DengXian"/>
        </w:rPr>
        <w:t>'</w:t>
      </w:r>
    </w:p>
    <w:p w14:paraId="2F09CB2E" w14:textId="77777777" w:rsidR="00631398" w:rsidRDefault="00631398" w:rsidP="00631398">
      <w:pPr>
        <w:pStyle w:val="PL"/>
        <w:rPr>
          <w:rFonts w:eastAsia="DengXian"/>
        </w:rPr>
      </w:pPr>
      <w:r>
        <w:rPr>
          <w:rFonts w:eastAsia="DengXian"/>
        </w:rPr>
        <w:t xml:space="preserve">          </w:t>
      </w:r>
      <w:proofErr w:type="spellStart"/>
      <w:proofErr w:type="gramStart"/>
      <w:r>
        <w:rPr>
          <w:rFonts w:eastAsia="DengXian"/>
        </w:rPr>
        <w:t>minItems</w:t>
      </w:r>
      <w:proofErr w:type="spellEnd"/>
      <w:proofErr w:type="gramEnd"/>
      <w:r>
        <w:rPr>
          <w:rFonts w:eastAsia="DengXian"/>
        </w:rPr>
        <w:t>: 1</w:t>
      </w:r>
    </w:p>
    <w:p w14:paraId="25C47562" w14:textId="77777777" w:rsidR="00631398" w:rsidRDefault="00631398" w:rsidP="00631398">
      <w:pPr>
        <w:pStyle w:val="PL"/>
        <w:rPr>
          <w:rFonts w:eastAsia="DengXian" w:cs="Arial"/>
          <w:szCs w:val="18"/>
        </w:rPr>
      </w:pPr>
      <w:r>
        <w:rPr>
          <w:rFonts w:eastAsia="DengXian"/>
        </w:rPr>
        <w:t xml:space="preserve">          </w:t>
      </w:r>
      <w:proofErr w:type="gramStart"/>
      <w:r>
        <w:rPr>
          <w:rFonts w:eastAsia="DengXian"/>
        </w:rPr>
        <w:t>description</w:t>
      </w:r>
      <w:proofErr w:type="gramEnd"/>
      <w:r>
        <w:rPr>
          <w:rFonts w:eastAsia="DengXian"/>
        </w:rPr>
        <w:t>: The ACR scenarios supported by the EAS for service continuity</w:t>
      </w:r>
      <w:r>
        <w:rPr>
          <w:rFonts w:eastAsia="DengXian" w:cs="Arial"/>
          <w:szCs w:val="18"/>
        </w:rPr>
        <w:t>.</w:t>
      </w:r>
    </w:p>
    <w:p w14:paraId="7CD809FD" w14:textId="77777777" w:rsidR="00631398" w:rsidRDefault="00631398" w:rsidP="00631398">
      <w:pPr>
        <w:pStyle w:val="PL"/>
      </w:pPr>
      <w:r>
        <w:t xml:space="preserve">        </w:t>
      </w:r>
      <w:proofErr w:type="spellStart"/>
      <w:proofErr w:type="gramStart"/>
      <w:r>
        <w:t>transContSupp</w:t>
      </w:r>
      <w:proofErr w:type="spellEnd"/>
      <w:proofErr w:type="gramEnd"/>
      <w:r>
        <w:t>:</w:t>
      </w:r>
    </w:p>
    <w:p w14:paraId="07042381" w14:textId="77777777" w:rsidR="00631398" w:rsidRDefault="00631398" w:rsidP="00631398">
      <w:pPr>
        <w:pStyle w:val="PL"/>
        <w:rPr>
          <w:rFonts w:eastAsia="DengXian"/>
        </w:rPr>
      </w:pPr>
      <w:r>
        <w:rPr>
          <w:rFonts w:eastAsia="DengXian"/>
        </w:rPr>
        <w:t xml:space="preserve">          $ref: '#/components/schemas/</w:t>
      </w:r>
      <w:proofErr w:type="spellStart"/>
      <w:r>
        <w:t>TransContSuppDetails</w:t>
      </w:r>
      <w:proofErr w:type="spellEnd"/>
      <w:r>
        <w:rPr>
          <w:rFonts w:eastAsia="DengXian"/>
        </w:rPr>
        <w:t>'</w:t>
      </w:r>
    </w:p>
    <w:p w14:paraId="44D2B141" w14:textId="77777777" w:rsidR="00631398" w:rsidRDefault="00631398" w:rsidP="00631398">
      <w:pPr>
        <w:pStyle w:val="PL"/>
      </w:pPr>
      <w:r>
        <w:t xml:space="preserve">        </w:t>
      </w:r>
      <w:proofErr w:type="spellStart"/>
      <w:proofErr w:type="gramStart"/>
      <w:r>
        <w:t>avlRep</w:t>
      </w:r>
      <w:proofErr w:type="spellEnd"/>
      <w:proofErr w:type="gramEnd"/>
      <w:r>
        <w:t>:</w:t>
      </w:r>
    </w:p>
    <w:p w14:paraId="61E6D697" w14:textId="77777777" w:rsidR="00631398" w:rsidRPr="00D91132" w:rsidRDefault="00631398" w:rsidP="00631398">
      <w:pPr>
        <w:pStyle w:val="PL"/>
        <w:rPr>
          <w:rFonts w:eastAsia="DengXian" w:cs="Arial"/>
          <w:szCs w:val="18"/>
        </w:rPr>
      </w:pPr>
      <w:r>
        <w:t xml:space="preserve">          $ref: </w:t>
      </w:r>
      <w:r>
        <w:rPr>
          <w:rFonts w:eastAsia="DengXian"/>
        </w:rPr>
        <w:t>'</w:t>
      </w:r>
      <w:r>
        <w:t>TS29122_CommonData.yaml#/components/schemas/</w:t>
      </w:r>
      <w:proofErr w:type="spellStart"/>
      <w:r>
        <w:t>DurationSec</w:t>
      </w:r>
      <w:proofErr w:type="spellEnd"/>
      <w:r>
        <w:t>'</w:t>
      </w:r>
    </w:p>
    <w:p w14:paraId="6FC33FBC" w14:textId="77777777" w:rsidR="00631398" w:rsidRDefault="00631398" w:rsidP="00631398">
      <w:pPr>
        <w:pStyle w:val="PL"/>
      </w:pPr>
      <w:r>
        <w:t xml:space="preserve">        </w:t>
      </w:r>
      <w:proofErr w:type="gramStart"/>
      <w:r>
        <w:t>status</w:t>
      </w:r>
      <w:proofErr w:type="gramEnd"/>
      <w:r>
        <w:t>:</w:t>
      </w:r>
    </w:p>
    <w:p w14:paraId="30710A2E" w14:textId="77777777" w:rsidR="00631398" w:rsidRDefault="00631398" w:rsidP="00631398">
      <w:pPr>
        <w:pStyle w:val="PL"/>
      </w:pPr>
      <w:r>
        <w:t xml:space="preserve">          </w:t>
      </w:r>
      <w:proofErr w:type="gramStart"/>
      <w:r>
        <w:t>type</w:t>
      </w:r>
      <w:proofErr w:type="gramEnd"/>
      <w:r>
        <w:t>: string</w:t>
      </w:r>
    </w:p>
    <w:p w14:paraId="7BA05C5A" w14:textId="77777777" w:rsidR="00631398" w:rsidRDefault="00631398" w:rsidP="00631398">
      <w:pPr>
        <w:pStyle w:val="PL"/>
      </w:pPr>
      <w:r>
        <w:t xml:space="preserve">          </w:t>
      </w:r>
      <w:proofErr w:type="gramStart"/>
      <w:r>
        <w:t>description</w:t>
      </w:r>
      <w:proofErr w:type="gramEnd"/>
      <w:r>
        <w:t>: EAS status information.</w:t>
      </w:r>
    </w:p>
    <w:p w14:paraId="5203DA23" w14:textId="77777777" w:rsidR="00631398" w:rsidRDefault="00631398" w:rsidP="00631398">
      <w:pPr>
        <w:pStyle w:val="PL"/>
      </w:pPr>
      <w:r>
        <w:t xml:space="preserve">        </w:t>
      </w:r>
      <w:proofErr w:type="spellStart"/>
      <w:proofErr w:type="gramStart"/>
      <w:r>
        <w:t>genCtxDur</w:t>
      </w:r>
      <w:proofErr w:type="spellEnd"/>
      <w:proofErr w:type="gramEnd"/>
      <w:r>
        <w:t>:</w:t>
      </w:r>
    </w:p>
    <w:p w14:paraId="78D44ADA" w14:textId="6F81E6A6" w:rsidR="00631398" w:rsidRDefault="00631398" w:rsidP="00631398">
      <w:pPr>
        <w:pStyle w:val="PL"/>
        <w:rPr>
          <w:ins w:id="52" w:author="Samsung" w:date="2023-09-29T08:06:00Z"/>
        </w:rPr>
      </w:pPr>
      <w:r>
        <w:t xml:space="preserve">          $ref: </w:t>
      </w:r>
      <w:r>
        <w:rPr>
          <w:rFonts w:eastAsia="DengXian"/>
        </w:rPr>
        <w:t>'</w:t>
      </w:r>
      <w:r>
        <w:t>TS29122_CommonData.yaml#/components/schemas/</w:t>
      </w:r>
      <w:proofErr w:type="spellStart"/>
      <w:r>
        <w:t>DurationSec</w:t>
      </w:r>
      <w:proofErr w:type="spellEnd"/>
      <w:r>
        <w:t>'</w:t>
      </w:r>
    </w:p>
    <w:p w14:paraId="22DD5AC5" w14:textId="7A993255" w:rsidR="004643EE" w:rsidRDefault="004643EE" w:rsidP="004643EE">
      <w:pPr>
        <w:pStyle w:val="PL"/>
        <w:rPr>
          <w:ins w:id="53" w:author="Samsung" w:date="2023-09-29T08:06:00Z"/>
        </w:rPr>
      </w:pPr>
      <w:ins w:id="54" w:author="Samsung" w:date="2023-09-29T08:06:00Z">
        <w:r>
          <w:t xml:space="preserve">        </w:t>
        </w:r>
        <w:proofErr w:type="spellStart"/>
        <w:proofErr w:type="gramStart"/>
        <w:r>
          <w:t>easSyncSupp</w:t>
        </w:r>
        <w:proofErr w:type="spellEnd"/>
        <w:proofErr w:type="gramEnd"/>
        <w:r>
          <w:t>:</w:t>
        </w:r>
      </w:ins>
    </w:p>
    <w:p w14:paraId="20F00EEF" w14:textId="77777777" w:rsidR="004643EE" w:rsidRDefault="004643EE" w:rsidP="004643EE">
      <w:pPr>
        <w:pStyle w:val="PL"/>
        <w:rPr>
          <w:ins w:id="55" w:author="Samsung" w:date="2023-09-29T08:06:00Z"/>
        </w:rPr>
      </w:pPr>
      <w:ins w:id="56" w:author="Samsung" w:date="2023-09-29T08:06:00Z">
        <w:r>
          <w:t xml:space="preserve">          </w:t>
        </w:r>
        <w:proofErr w:type="gramStart"/>
        <w:r>
          <w:t>type</w:t>
        </w:r>
        <w:proofErr w:type="gramEnd"/>
        <w:r>
          <w:t xml:space="preserve">: </w:t>
        </w:r>
        <w:proofErr w:type="spellStart"/>
        <w:r>
          <w:t>boolean</w:t>
        </w:r>
        <w:proofErr w:type="spellEnd"/>
      </w:ins>
    </w:p>
    <w:p w14:paraId="3479B8B9" w14:textId="77777777" w:rsidR="004643EE" w:rsidRDefault="004643EE" w:rsidP="004643EE">
      <w:pPr>
        <w:pStyle w:val="PL"/>
        <w:rPr>
          <w:ins w:id="57" w:author="Samsung" w:date="2023-09-29T08:06:00Z"/>
        </w:rPr>
      </w:pPr>
      <w:ins w:id="58" w:author="Samsung" w:date="2023-09-29T08:06:00Z">
        <w:r>
          <w:t xml:space="preserve">          </w:t>
        </w:r>
        <w:proofErr w:type="gramStart"/>
        <w:r>
          <w:t>default</w:t>
        </w:r>
        <w:proofErr w:type="gramEnd"/>
        <w:r>
          <w:t>: false</w:t>
        </w:r>
      </w:ins>
    </w:p>
    <w:p w14:paraId="3CB05924" w14:textId="77777777" w:rsidR="004643EE" w:rsidRDefault="004643EE" w:rsidP="004643EE">
      <w:pPr>
        <w:pStyle w:val="PL"/>
        <w:rPr>
          <w:ins w:id="59" w:author="Samsung" w:date="2023-09-29T08:06:00Z"/>
        </w:rPr>
      </w:pPr>
      <w:ins w:id="60" w:author="Samsung" w:date="2023-09-29T08:06:00Z">
        <w:r>
          <w:t xml:space="preserve">          </w:t>
        </w:r>
        <w:proofErr w:type="gramStart"/>
        <w:r>
          <w:t>description</w:t>
        </w:r>
        <w:proofErr w:type="gramEnd"/>
        <w:r>
          <w:t>: &gt;</w:t>
        </w:r>
      </w:ins>
    </w:p>
    <w:p w14:paraId="54587BF0" w14:textId="001493CF" w:rsidR="004643EE" w:rsidRDefault="004643EE" w:rsidP="004643EE">
      <w:pPr>
        <w:pStyle w:val="PL"/>
        <w:rPr>
          <w:ins w:id="61" w:author="Samsung" w:date="2023-09-29T08:06:00Z"/>
        </w:rPr>
      </w:pPr>
      <w:ins w:id="62" w:author="Samsung" w:date="2023-09-29T08:06:00Z">
        <w:r>
          <w:t xml:space="preserve">            </w:t>
        </w:r>
        <w:r w:rsidRPr="008D61CA">
          <w:t xml:space="preserve">Set to true </w:t>
        </w:r>
        <w:r>
          <w:t xml:space="preserve">to indicate that </w:t>
        </w:r>
      </w:ins>
      <w:ins w:id="63" w:author="Samsung" w:date="2023-09-29T08:07:00Z">
        <w:r>
          <w:t xml:space="preserve">content synchronization </w:t>
        </w:r>
      </w:ins>
      <w:ins w:id="64" w:author="Samsung" w:date="2023-10-11T12:24:00Z">
        <w:r w:rsidR="00E74C0F">
          <w:t xml:space="preserve">between </w:t>
        </w:r>
      </w:ins>
      <w:ins w:id="65" w:author="Samsung" w:date="2023-10-11T12:25:00Z">
        <w:r w:rsidR="00E74C0F">
          <w:t xml:space="preserve">EASs </w:t>
        </w:r>
      </w:ins>
      <w:ins w:id="66" w:author="Samsung" w:date="2023-09-29T08:07:00Z">
        <w:r>
          <w:t>is supported</w:t>
        </w:r>
      </w:ins>
      <w:ins w:id="67" w:author="Samsung" w:date="2023-09-29T08:06:00Z">
        <w:r>
          <w:t>.</w:t>
        </w:r>
      </w:ins>
    </w:p>
    <w:p w14:paraId="6197996D" w14:textId="07D1EAA9" w:rsidR="004643EE" w:rsidRDefault="004643EE" w:rsidP="004643EE">
      <w:pPr>
        <w:pStyle w:val="PL"/>
        <w:rPr>
          <w:ins w:id="68" w:author="Samsung" w:date="2023-09-29T08:06:00Z"/>
        </w:rPr>
      </w:pPr>
      <w:ins w:id="69" w:author="Samsung" w:date="2023-09-29T08:06:00Z">
        <w:r>
          <w:t xml:space="preserve">            </w:t>
        </w:r>
        <w:r w:rsidRPr="008D61CA">
          <w:t xml:space="preserve">Set to </w:t>
        </w:r>
        <w:r>
          <w:t>false</w:t>
        </w:r>
        <w:r w:rsidRPr="008D61CA">
          <w:t xml:space="preserve"> </w:t>
        </w:r>
        <w:r>
          <w:t xml:space="preserve">to indicate that </w:t>
        </w:r>
      </w:ins>
      <w:ins w:id="70" w:author="Samsung" w:date="2023-09-29T08:07:00Z">
        <w:r>
          <w:t xml:space="preserve">content synchronization </w:t>
        </w:r>
      </w:ins>
      <w:ins w:id="71" w:author="Samsung" w:date="2023-10-11T12:25:00Z">
        <w:r w:rsidR="00E74C0F">
          <w:t xml:space="preserve">between EASs </w:t>
        </w:r>
      </w:ins>
      <w:ins w:id="72" w:author="Samsung" w:date="2023-09-29T08:07:00Z">
        <w:r>
          <w:t>is not supported</w:t>
        </w:r>
      </w:ins>
      <w:ins w:id="73" w:author="Samsung" w:date="2023-09-29T08:06:00Z">
        <w:r>
          <w:t>.</w:t>
        </w:r>
      </w:ins>
    </w:p>
    <w:p w14:paraId="657A60B8" w14:textId="7EC4764D" w:rsidR="004643EE" w:rsidRDefault="004643EE" w:rsidP="00631398">
      <w:pPr>
        <w:pStyle w:val="PL"/>
      </w:pPr>
      <w:ins w:id="74" w:author="Samsung" w:date="2023-09-29T08:06:00Z">
        <w:r>
          <w:t xml:space="preserve">            The default value when this attribute is omitted is false.</w:t>
        </w:r>
      </w:ins>
    </w:p>
    <w:p w14:paraId="03487ABF" w14:textId="77777777" w:rsidR="00631398" w:rsidRDefault="00631398" w:rsidP="00631398">
      <w:pPr>
        <w:pStyle w:val="PL"/>
      </w:pPr>
      <w:r>
        <w:t xml:space="preserve">      </w:t>
      </w:r>
      <w:proofErr w:type="gramStart"/>
      <w:r>
        <w:t>required</w:t>
      </w:r>
      <w:proofErr w:type="gramEnd"/>
      <w:r>
        <w:t>:</w:t>
      </w:r>
    </w:p>
    <w:p w14:paraId="0E999415" w14:textId="77777777" w:rsidR="00631398" w:rsidRDefault="00631398" w:rsidP="00631398">
      <w:pPr>
        <w:pStyle w:val="PL"/>
      </w:pPr>
      <w:r>
        <w:t xml:space="preserve">        - </w:t>
      </w:r>
      <w:proofErr w:type="spellStart"/>
      <w:proofErr w:type="gramStart"/>
      <w:r>
        <w:t>easId</w:t>
      </w:r>
      <w:proofErr w:type="spellEnd"/>
      <w:proofErr w:type="gramEnd"/>
    </w:p>
    <w:p w14:paraId="34D2A0EE" w14:textId="77777777" w:rsidR="00631398" w:rsidRDefault="00631398" w:rsidP="00631398">
      <w:pPr>
        <w:pStyle w:val="PL"/>
      </w:pPr>
      <w:r>
        <w:t xml:space="preserve">        - </w:t>
      </w:r>
      <w:proofErr w:type="spellStart"/>
      <w:proofErr w:type="gramStart"/>
      <w:r>
        <w:t>endPt</w:t>
      </w:r>
      <w:proofErr w:type="spellEnd"/>
      <w:proofErr w:type="gramEnd"/>
    </w:p>
    <w:p w14:paraId="0F7496E4" w14:textId="77777777" w:rsidR="00631398" w:rsidRDefault="00631398" w:rsidP="00631398">
      <w:pPr>
        <w:pStyle w:val="PL"/>
      </w:pPr>
      <w:r w:rsidRPr="00DA446D">
        <w:t xml:space="preserve">      </w:t>
      </w:r>
      <w:proofErr w:type="gramStart"/>
      <w:r w:rsidRPr="00DA446D">
        <w:t>not</w:t>
      </w:r>
      <w:proofErr w:type="gramEnd"/>
      <w:r w:rsidRPr="00DA446D">
        <w:t>:</w:t>
      </w:r>
    </w:p>
    <w:p w14:paraId="06CD66CC" w14:textId="77777777" w:rsidR="00631398" w:rsidRDefault="00631398" w:rsidP="00631398">
      <w:pPr>
        <w:pStyle w:val="PL"/>
      </w:pPr>
      <w:r w:rsidRPr="00DA446D">
        <w:t xml:space="preserve">        </w:t>
      </w:r>
      <w:proofErr w:type="gramStart"/>
      <w:r w:rsidRPr="00DA446D">
        <w:t>required</w:t>
      </w:r>
      <w:proofErr w:type="gramEnd"/>
      <w:r w:rsidRPr="00DA446D">
        <w:t>: [</w:t>
      </w:r>
      <w:r>
        <w:t xml:space="preserve"> type</w:t>
      </w:r>
      <w:r w:rsidRPr="00DA446D">
        <w:t>,</w:t>
      </w:r>
      <w:r>
        <w:t xml:space="preserve"> </w:t>
      </w:r>
      <w:proofErr w:type="spellStart"/>
      <w:r>
        <w:t>flexEasType</w:t>
      </w:r>
      <w:proofErr w:type="spellEnd"/>
      <w:r>
        <w:t xml:space="preserve"> </w:t>
      </w:r>
      <w:r w:rsidRPr="00DA446D">
        <w:t>]</w:t>
      </w:r>
    </w:p>
    <w:p w14:paraId="10ED5BE8" w14:textId="77777777" w:rsidR="00631398" w:rsidRDefault="00631398" w:rsidP="00631398">
      <w:pPr>
        <w:pStyle w:val="PL"/>
      </w:pPr>
    </w:p>
    <w:p w14:paraId="7CEB84CE" w14:textId="77777777" w:rsidR="00631398" w:rsidRDefault="00631398" w:rsidP="00631398">
      <w:pPr>
        <w:pStyle w:val="PL"/>
      </w:pPr>
      <w:r>
        <w:t xml:space="preserve">    </w:t>
      </w:r>
      <w:proofErr w:type="spellStart"/>
      <w:r>
        <w:rPr>
          <w:lang w:eastAsia="ja-JP"/>
        </w:rPr>
        <w:t>EASRegistrationPatch</w:t>
      </w:r>
      <w:proofErr w:type="spellEnd"/>
      <w:r>
        <w:t>:</w:t>
      </w:r>
    </w:p>
    <w:p w14:paraId="7252D582" w14:textId="77777777" w:rsidR="00631398" w:rsidRDefault="00631398" w:rsidP="00631398">
      <w:pPr>
        <w:pStyle w:val="PL"/>
      </w:pPr>
      <w:r>
        <w:t xml:space="preserve">      </w:t>
      </w:r>
      <w:proofErr w:type="gramStart"/>
      <w:r>
        <w:t>type</w:t>
      </w:r>
      <w:proofErr w:type="gramEnd"/>
      <w:r>
        <w:t>: object</w:t>
      </w:r>
    </w:p>
    <w:p w14:paraId="6ED5D409" w14:textId="77777777" w:rsidR="00631398" w:rsidRDefault="00631398" w:rsidP="00631398">
      <w:pPr>
        <w:pStyle w:val="PL"/>
      </w:pPr>
      <w:r>
        <w:t xml:space="preserve">      </w:t>
      </w:r>
      <w:proofErr w:type="gramStart"/>
      <w:r>
        <w:t>description</w:t>
      </w:r>
      <w:proofErr w:type="gramEnd"/>
      <w:r>
        <w:t>: Represents partial update request of individual EAS registration information.</w:t>
      </w:r>
    </w:p>
    <w:p w14:paraId="1C344832" w14:textId="77777777" w:rsidR="00631398" w:rsidRDefault="00631398" w:rsidP="00631398">
      <w:pPr>
        <w:pStyle w:val="PL"/>
      </w:pPr>
      <w:r>
        <w:t xml:space="preserve">      </w:t>
      </w:r>
      <w:proofErr w:type="gramStart"/>
      <w:r>
        <w:t>properties</w:t>
      </w:r>
      <w:proofErr w:type="gramEnd"/>
      <w:r>
        <w:t>:</w:t>
      </w:r>
    </w:p>
    <w:p w14:paraId="1CC2616F" w14:textId="77777777" w:rsidR="00631398" w:rsidRDefault="00631398" w:rsidP="00631398">
      <w:pPr>
        <w:pStyle w:val="PL"/>
      </w:pPr>
      <w:r>
        <w:rPr>
          <w:rFonts w:eastAsia="DengXian"/>
        </w:rPr>
        <w:t xml:space="preserve">        </w:t>
      </w:r>
      <w:proofErr w:type="spellStart"/>
      <w:proofErr w:type="gramStart"/>
      <w:r>
        <w:t>easProf</w:t>
      </w:r>
      <w:proofErr w:type="spellEnd"/>
      <w:proofErr w:type="gramEnd"/>
      <w:r>
        <w:t>:</w:t>
      </w:r>
    </w:p>
    <w:p w14:paraId="6820ACCC" w14:textId="77777777" w:rsidR="00631398" w:rsidRDefault="00631398" w:rsidP="00631398">
      <w:pPr>
        <w:pStyle w:val="PL"/>
        <w:rPr>
          <w:rFonts w:eastAsia="DengXian"/>
        </w:rPr>
      </w:pPr>
      <w:r>
        <w:rPr>
          <w:rFonts w:eastAsia="DengXian"/>
        </w:rPr>
        <w:t xml:space="preserve">          $ref: '#/components/schemas/</w:t>
      </w:r>
      <w:proofErr w:type="spellStart"/>
      <w:r>
        <w:rPr>
          <w:rFonts w:eastAsia="DengXian"/>
        </w:rPr>
        <w:t>EASProfile</w:t>
      </w:r>
      <w:proofErr w:type="spellEnd"/>
      <w:r>
        <w:rPr>
          <w:rFonts w:eastAsia="DengXian"/>
        </w:rPr>
        <w:t>'</w:t>
      </w:r>
    </w:p>
    <w:p w14:paraId="48920745" w14:textId="77777777" w:rsidR="00631398" w:rsidRDefault="00631398" w:rsidP="00631398">
      <w:pPr>
        <w:pStyle w:val="PL"/>
      </w:pPr>
      <w:r>
        <w:t xml:space="preserve">        </w:t>
      </w:r>
      <w:proofErr w:type="spellStart"/>
      <w:proofErr w:type="gramStart"/>
      <w:r>
        <w:t>expTime</w:t>
      </w:r>
      <w:proofErr w:type="spellEnd"/>
      <w:proofErr w:type="gramEnd"/>
      <w:r>
        <w:t>:</w:t>
      </w:r>
    </w:p>
    <w:p w14:paraId="252DB0E5" w14:textId="77777777" w:rsidR="00631398" w:rsidRDefault="00631398" w:rsidP="00631398">
      <w:pPr>
        <w:pStyle w:val="PL"/>
      </w:pPr>
      <w:r>
        <w:t xml:space="preserve">          $ref: 'TS29571_CommonData.yaml#/components/schemas/</w:t>
      </w:r>
      <w:proofErr w:type="spellStart"/>
      <w:r>
        <w:t>DateTimeRm</w:t>
      </w:r>
      <w:proofErr w:type="spellEnd"/>
      <w:r>
        <w:t>'</w:t>
      </w:r>
    </w:p>
    <w:p w14:paraId="64E7F7F6" w14:textId="77777777" w:rsidR="00631398" w:rsidRDefault="00631398" w:rsidP="00631398">
      <w:pPr>
        <w:pStyle w:val="PL"/>
      </w:pPr>
    </w:p>
    <w:p w14:paraId="3220901B" w14:textId="77777777" w:rsidR="00631398" w:rsidRDefault="00631398" w:rsidP="00631398">
      <w:pPr>
        <w:pStyle w:val="PL"/>
      </w:pPr>
      <w:r>
        <w:t xml:space="preserve">    </w:t>
      </w:r>
      <w:proofErr w:type="spellStart"/>
      <w:r>
        <w:t>EAS</w:t>
      </w:r>
      <w:r>
        <w:rPr>
          <w:lang w:eastAsia="zh-CN"/>
        </w:rPr>
        <w:t>ServiceKPI</w:t>
      </w:r>
      <w:proofErr w:type="spellEnd"/>
      <w:r>
        <w:t>:</w:t>
      </w:r>
    </w:p>
    <w:p w14:paraId="26451954" w14:textId="77777777" w:rsidR="00631398" w:rsidRDefault="00631398" w:rsidP="00631398">
      <w:pPr>
        <w:pStyle w:val="PL"/>
      </w:pPr>
      <w:r>
        <w:t xml:space="preserve">      </w:t>
      </w:r>
      <w:proofErr w:type="gramStart"/>
      <w:r>
        <w:t>type</w:t>
      </w:r>
      <w:proofErr w:type="gramEnd"/>
      <w:r>
        <w:t>: object</w:t>
      </w:r>
    </w:p>
    <w:p w14:paraId="43E963DD" w14:textId="77777777" w:rsidR="00631398" w:rsidRDefault="00631398" w:rsidP="00631398">
      <w:pPr>
        <w:pStyle w:val="PL"/>
      </w:pPr>
      <w:r>
        <w:t xml:space="preserve">      </w:t>
      </w:r>
      <w:proofErr w:type="gramStart"/>
      <w:r>
        <w:t>description</w:t>
      </w:r>
      <w:proofErr w:type="gramEnd"/>
      <w:r>
        <w:t>: Represents the EAS service KPI information.</w:t>
      </w:r>
    </w:p>
    <w:p w14:paraId="6BA8DF89" w14:textId="77777777" w:rsidR="00631398" w:rsidRDefault="00631398" w:rsidP="00631398">
      <w:pPr>
        <w:pStyle w:val="PL"/>
      </w:pPr>
      <w:r>
        <w:t xml:space="preserve">      </w:t>
      </w:r>
      <w:proofErr w:type="gramStart"/>
      <w:r>
        <w:t>properties</w:t>
      </w:r>
      <w:proofErr w:type="gramEnd"/>
      <w:r>
        <w:t>:</w:t>
      </w:r>
    </w:p>
    <w:p w14:paraId="48948B32" w14:textId="77777777" w:rsidR="00631398" w:rsidRDefault="00631398" w:rsidP="00631398">
      <w:pPr>
        <w:pStyle w:val="PL"/>
      </w:pPr>
      <w:r>
        <w:t xml:space="preserve">        </w:t>
      </w:r>
      <w:proofErr w:type="spellStart"/>
      <w:proofErr w:type="gramStart"/>
      <w:r>
        <w:t>maxReqRate</w:t>
      </w:r>
      <w:proofErr w:type="spellEnd"/>
      <w:proofErr w:type="gramEnd"/>
      <w:r>
        <w:t>:</w:t>
      </w:r>
    </w:p>
    <w:p w14:paraId="05ACE3E5" w14:textId="77777777" w:rsidR="00631398" w:rsidRDefault="00631398" w:rsidP="00631398">
      <w:pPr>
        <w:pStyle w:val="PL"/>
      </w:pPr>
      <w:r>
        <w:t xml:space="preserve">          $ref: 'TS29571_CommonData.yaml#/components/schemas/</w:t>
      </w:r>
      <w:proofErr w:type="spellStart"/>
      <w:r>
        <w:t>Uinteger</w:t>
      </w:r>
      <w:proofErr w:type="spellEnd"/>
      <w:r>
        <w:t>'</w:t>
      </w:r>
    </w:p>
    <w:p w14:paraId="54AF7CCA" w14:textId="77777777" w:rsidR="00631398" w:rsidRDefault="00631398" w:rsidP="00631398">
      <w:pPr>
        <w:pStyle w:val="PL"/>
      </w:pPr>
      <w:r>
        <w:t xml:space="preserve">        </w:t>
      </w:r>
      <w:proofErr w:type="spellStart"/>
      <w:proofErr w:type="gramStart"/>
      <w:r>
        <w:t>maxRespTime</w:t>
      </w:r>
      <w:proofErr w:type="spellEnd"/>
      <w:proofErr w:type="gramEnd"/>
      <w:r>
        <w:t>:</w:t>
      </w:r>
    </w:p>
    <w:p w14:paraId="6B533EDA" w14:textId="77777777" w:rsidR="00631398" w:rsidRDefault="00631398" w:rsidP="00631398">
      <w:pPr>
        <w:pStyle w:val="PL"/>
      </w:pPr>
      <w:r>
        <w:t xml:space="preserve">          $ref: 'TS29571_CommonData.yaml#/components/schemas/</w:t>
      </w:r>
      <w:proofErr w:type="spellStart"/>
      <w:r>
        <w:t>Uinteger</w:t>
      </w:r>
      <w:proofErr w:type="spellEnd"/>
      <w:r>
        <w:t>'</w:t>
      </w:r>
    </w:p>
    <w:p w14:paraId="739F197E" w14:textId="77777777" w:rsidR="00631398" w:rsidRDefault="00631398" w:rsidP="00631398">
      <w:pPr>
        <w:pStyle w:val="PL"/>
      </w:pPr>
      <w:r>
        <w:t xml:space="preserve">        </w:t>
      </w:r>
      <w:proofErr w:type="gramStart"/>
      <w:r>
        <w:t>avail</w:t>
      </w:r>
      <w:proofErr w:type="gramEnd"/>
      <w:r>
        <w:t>:</w:t>
      </w:r>
    </w:p>
    <w:p w14:paraId="39A1F0FB" w14:textId="77777777" w:rsidR="00631398" w:rsidRDefault="00631398" w:rsidP="00631398">
      <w:pPr>
        <w:pStyle w:val="PL"/>
      </w:pPr>
      <w:r>
        <w:t xml:space="preserve">          $ref: 'TS29571_CommonData.yaml#/components/schemas/</w:t>
      </w:r>
      <w:proofErr w:type="spellStart"/>
      <w:r>
        <w:t>Uinteger</w:t>
      </w:r>
      <w:proofErr w:type="spellEnd"/>
      <w:r>
        <w:t>'</w:t>
      </w:r>
    </w:p>
    <w:p w14:paraId="14A6B0EB" w14:textId="77777777" w:rsidR="00631398" w:rsidRDefault="00631398" w:rsidP="00631398">
      <w:pPr>
        <w:pStyle w:val="PL"/>
      </w:pPr>
      <w:r>
        <w:t xml:space="preserve">        </w:t>
      </w:r>
      <w:proofErr w:type="spellStart"/>
      <w:proofErr w:type="gramStart"/>
      <w:r>
        <w:t>avlComp</w:t>
      </w:r>
      <w:proofErr w:type="spellEnd"/>
      <w:proofErr w:type="gramEnd"/>
      <w:r>
        <w:t>:</w:t>
      </w:r>
    </w:p>
    <w:p w14:paraId="59DDD1C7" w14:textId="77777777" w:rsidR="00631398" w:rsidRDefault="00631398" w:rsidP="00631398">
      <w:pPr>
        <w:pStyle w:val="PL"/>
      </w:pPr>
      <w:r>
        <w:t xml:space="preserve">          $ref: 'TS29571_CommonData.yaml#/components/schemas/</w:t>
      </w:r>
      <w:proofErr w:type="spellStart"/>
      <w:r>
        <w:t>Uinteger</w:t>
      </w:r>
      <w:proofErr w:type="spellEnd"/>
      <w:r>
        <w:t>'</w:t>
      </w:r>
    </w:p>
    <w:p w14:paraId="2DC5B827" w14:textId="77777777" w:rsidR="00631398" w:rsidRDefault="00631398" w:rsidP="00631398">
      <w:pPr>
        <w:pStyle w:val="PL"/>
      </w:pPr>
      <w:r>
        <w:t xml:space="preserve">        </w:t>
      </w:r>
      <w:proofErr w:type="spellStart"/>
      <w:proofErr w:type="gramStart"/>
      <w:r>
        <w:t>avlGraComp</w:t>
      </w:r>
      <w:proofErr w:type="spellEnd"/>
      <w:proofErr w:type="gramEnd"/>
      <w:r>
        <w:t>:</w:t>
      </w:r>
    </w:p>
    <w:p w14:paraId="1536897C" w14:textId="77777777" w:rsidR="00631398" w:rsidRDefault="00631398" w:rsidP="00631398">
      <w:pPr>
        <w:pStyle w:val="PL"/>
      </w:pPr>
      <w:r>
        <w:t xml:space="preserve">          $ref: 'TS29571_CommonData.yaml#/components/schemas/</w:t>
      </w:r>
      <w:proofErr w:type="spellStart"/>
      <w:r>
        <w:t>Uinteger</w:t>
      </w:r>
      <w:proofErr w:type="spellEnd"/>
      <w:r>
        <w:t>'</w:t>
      </w:r>
    </w:p>
    <w:p w14:paraId="6845214D" w14:textId="77777777" w:rsidR="00631398" w:rsidRDefault="00631398" w:rsidP="00631398">
      <w:pPr>
        <w:pStyle w:val="PL"/>
      </w:pPr>
      <w:r>
        <w:t xml:space="preserve">        </w:t>
      </w:r>
      <w:proofErr w:type="spellStart"/>
      <w:proofErr w:type="gramStart"/>
      <w:r>
        <w:t>avlMem</w:t>
      </w:r>
      <w:proofErr w:type="spellEnd"/>
      <w:proofErr w:type="gramEnd"/>
      <w:r>
        <w:t>:</w:t>
      </w:r>
    </w:p>
    <w:p w14:paraId="3F1B7D36" w14:textId="77777777" w:rsidR="00631398" w:rsidRDefault="00631398" w:rsidP="00631398">
      <w:pPr>
        <w:pStyle w:val="PL"/>
      </w:pPr>
      <w:r>
        <w:t xml:space="preserve">          $ref: 'TS29571_CommonData.yaml#/components/schemas/</w:t>
      </w:r>
      <w:proofErr w:type="spellStart"/>
      <w:r>
        <w:t>Uinteger</w:t>
      </w:r>
      <w:proofErr w:type="spellEnd"/>
      <w:r>
        <w:t>'</w:t>
      </w:r>
    </w:p>
    <w:p w14:paraId="1C9F4C39" w14:textId="77777777" w:rsidR="00631398" w:rsidRDefault="00631398" w:rsidP="00631398">
      <w:pPr>
        <w:pStyle w:val="PL"/>
      </w:pPr>
      <w:r>
        <w:t xml:space="preserve">        </w:t>
      </w:r>
      <w:proofErr w:type="spellStart"/>
      <w:proofErr w:type="gramStart"/>
      <w:r>
        <w:t>avlStrg</w:t>
      </w:r>
      <w:proofErr w:type="spellEnd"/>
      <w:proofErr w:type="gramEnd"/>
      <w:r>
        <w:t>:</w:t>
      </w:r>
    </w:p>
    <w:p w14:paraId="263BE4C0" w14:textId="77777777" w:rsidR="00631398" w:rsidRDefault="00631398" w:rsidP="00631398">
      <w:pPr>
        <w:pStyle w:val="PL"/>
      </w:pPr>
      <w:r>
        <w:t xml:space="preserve">          $ref: 'TS29571_CommonData.yaml#/components/schemas/</w:t>
      </w:r>
      <w:proofErr w:type="spellStart"/>
      <w:r>
        <w:t>Uinteger</w:t>
      </w:r>
      <w:proofErr w:type="spellEnd"/>
      <w:r>
        <w:t>'</w:t>
      </w:r>
    </w:p>
    <w:p w14:paraId="62C35C82" w14:textId="77777777" w:rsidR="00631398" w:rsidRDefault="00631398" w:rsidP="00631398">
      <w:pPr>
        <w:pStyle w:val="PL"/>
      </w:pPr>
      <w:r>
        <w:t xml:space="preserve">        </w:t>
      </w:r>
      <w:proofErr w:type="spellStart"/>
      <w:proofErr w:type="gramStart"/>
      <w:r>
        <w:t>connBand</w:t>
      </w:r>
      <w:proofErr w:type="spellEnd"/>
      <w:proofErr w:type="gramEnd"/>
      <w:r>
        <w:t>:</w:t>
      </w:r>
    </w:p>
    <w:p w14:paraId="7BC0E15B" w14:textId="77777777" w:rsidR="00631398" w:rsidRDefault="00631398" w:rsidP="00631398">
      <w:pPr>
        <w:pStyle w:val="PL"/>
      </w:pPr>
      <w:r>
        <w:t xml:space="preserve">          $ref: 'TS29571_CommonData.yaml#/components/schemas/</w:t>
      </w:r>
      <w:proofErr w:type="spellStart"/>
      <w:r>
        <w:t>BitRate</w:t>
      </w:r>
      <w:proofErr w:type="spellEnd"/>
      <w:r>
        <w:t>'</w:t>
      </w:r>
    </w:p>
    <w:p w14:paraId="3192631C" w14:textId="77777777" w:rsidR="00631398" w:rsidRDefault="00631398" w:rsidP="00631398">
      <w:pPr>
        <w:pStyle w:val="PL"/>
        <w:rPr>
          <w:rFonts w:eastAsia="DengXian"/>
        </w:rPr>
      </w:pPr>
    </w:p>
    <w:p w14:paraId="57F0F72C" w14:textId="77777777" w:rsidR="00631398" w:rsidRDefault="00631398" w:rsidP="00631398">
      <w:pPr>
        <w:pStyle w:val="PL"/>
      </w:pPr>
      <w:r>
        <w:t xml:space="preserve">    </w:t>
      </w:r>
      <w:proofErr w:type="spellStart"/>
      <w:r w:rsidRPr="00B559FC">
        <w:t>EAS</w:t>
      </w:r>
      <w:r>
        <w:t>B</w:t>
      </w:r>
      <w:r w:rsidRPr="00B559FC">
        <w:t>undle</w:t>
      </w:r>
      <w:r>
        <w:t>I</w:t>
      </w:r>
      <w:r w:rsidRPr="00B559FC">
        <w:t>nfo</w:t>
      </w:r>
      <w:proofErr w:type="spellEnd"/>
      <w:r>
        <w:t>:</w:t>
      </w:r>
    </w:p>
    <w:p w14:paraId="52473032" w14:textId="77777777" w:rsidR="00631398" w:rsidRDefault="00631398" w:rsidP="00631398">
      <w:pPr>
        <w:pStyle w:val="PL"/>
      </w:pPr>
      <w:r>
        <w:t xml:space="preserve">      </w:t>
      </w:r>
      <w:proofErr w:type="gramStart"/>
      <w:r>
        <w:t>type</w:t>
      </w:r>
      <w:proofErr w:type="gramEnd"/>
      <w:r>
        <w:t>: object</w:t>
      </w:r>
    </w:p>
    <w:p w14:paraId="1010C682" w14:textId="77777777" w:rsidR="00631398" w:rsidRDefault="00631398" w:rsidP="00631398">
      <w:pPr>
        <w:pStyle w:val="PL"/>
      </w:pPr>
      <w:r>
        <w:t xml:space="preserve">      </w:t>
      </w:r>
      <w:proofErr w:type="gramStart"/>
      <w:r>
        <w:t>description</w:t>
      </w:r>
      <w:proofErr w:type="gramEnd"/>
      <w:r>
        <w:t xml:space="preserve">: Represents the EAS </w:t>
      </w:r>
      <w:r>
        <w:rPr>
          <w:lang w:eastAsia="zh-CN"/>
        </w:rPr>
        <w:t>bundle</w:t>
      </w:r>
      <w:r>
        <w:t xml:space="preserve"> information.</w:t>
      </w:r>
    </w:p>
    <w:p w14:paraId="6E9C229E" w14:textId="77777777" w:rsidR="00631398" w:rsidRDefault="00631398" w:rsidP="00631398">
      <w:pPr>
        <w:pStyle w:val="PL"/>
      </w:pPr>
      <w:r>
        <w:t xml:space="preserve">      </w:t>
      </w:r>
      <w:proofErr w:type="gramStart"/>
      <w:r>
        <w:t>properties</w:t>
      </w:r>
      <w:proofErr w:type="gramEnd"/>
      <w:r>
        <w:t>:</w:t>
      </w:r>
    </w:p>
    <w:p w14:paraId="76E90CD8" w14:textId="77777777" w:rsidR="00631398" w:rsidRDefault="00631398" w:rsidP="00631398">
      <w:pPr>
        <w:pStyle w:val="PL"/>
      </w:pPr>
      <w:r>
        <w:t xml:space="preserve">        </w:t>
      </w:r>
      <w:proofErr w:type="spellStart"/>
      <w:proofErr w:type="gramStart"/>
      <w:r>
        <w:t>bdlId</w:t>
      </w:r>
      <w:proofErr w:type="spellEnd"/>
      <w:proofErr w:type="gramEnd"/>
      <w:r>
        <w:t>:</w:t>
      </w:r>
    </w:p>
    <w:p w14:paraId="659EA7A3" w14:textId="77777777" w:rsidR="00631398" w:rsidRDefault="00631398" w:rsidP="00631398">
      <w:pPr>
        <w:pStyle w:val="PL"/>
      </w:pPr>
      <w:r>
        <w:t xml:space="preserve">          </w:t>
      </w:r>
      <w:proofErr w:type="gramStart"/>
      <w:r>
        <w:t>type</w:t>
      </w:r>
      <w:proofErr w:type="gramEnd"/>
      <w:r>
        <w:t>: string</w:t>
      </w:r>
    </w:p>
    <w:p w14:paraId="12920B15" w14:textId="77777777" w:rsidR="00631398" w:rsidRDefault="00631398" w:rsidP="00631398">
      <w:pPr>
        <w:pStyle w:val="PL"/>
      </w:pPr>
      <w:r w:rsidRPr="00AB07C2">
        <w:t xml:space="preserve">          </w:t>
      </w:r>
      <w:proofErr w:type="gramStart"/>
      <w:r w:rsidRPr="00AB07C2">
        <w:t>description</w:t>
      </w:r>
      <w:proofErr w:type="gramEnd"/>
      <w:r w:rsidRPr="00AB07C2">
        <w:t xml:space="preserve">: </w:t>
      </w:r>
      <w:r w:rsidRPr="00AF2C71">
        <w:t xml:space="preserve">Indicates </w:t>
      </w:r>
      <w:r>
        <w:rPr>
          <w:lang w:eastAsia="zh-CN"/>
        </w:rPr>
        <w:t>a bundle ID</w:t>
      </w:r>
      <w:r w:rsidRPr="00AB07C2">
        <w:t>.</w:t>
      </w:r>
    </w:p>
    <w:p w14:paraId="07BFE991" w14:textId="77777777" w:rsidR="00631398" w:rsidRDefault="00631398" w:rsidP="00631398">
      <w:pPr>
        <w:pStyle w:val="PL"/>
      </w:pPr>
      <w:r>
        <w:t xml:space="preserve">        </w:t>
      </w:r>
      <w:proofErr w:type="spellStart"/>
      <w:proofErr w:type="gramStart"/>
      <w:r>
        <w:t>easIdsList</w:t>
      </w:r>
      <w:proofErr w:type="spellEnd"/>
      <w:proofErr w:type="gramEnd"/>
      <w:r>
        <w:t>:</w:t>
      </w:r>
    </w:p>
    <w:p w14:paraId="68701758" w14:textId="77777777" w:rsidR="00631398" w:rsidRDefault="00631398" w:rsidP="00631398">
      <w:pPr>
        <w:pStyle w:val="PL"/>
        <w:rPr>
          <w:rFonts w:eastAsia="DengXian"/>
        </w:rPr>
      </w:pPr>
      <w:r>
        <w:t xml:space="preserve">   </w:t>
      </w:r>
      <w:r>
        <w:rPr>
          <w:rFonts w:eastAsia="DengXian"/>
        </w:rPr>
        <w:t xml:space="preserve">       </w:t>
      </w:r>
      <w:proofErr w:type="gramStart"/>
      <w:r>
        <w:rPr>
          <w:rFonts w:eastAsia="DengXian"/>
        </w:rPr>
        <w:t>type</w:t>
      </w:r>
      <w:proofErr w:type="gramEnd"/>
      <w:r>
        <w:rPr>
          <w:rFonts w:eastAsia="DengXian"/>
        </w:rPr>
        <w:t>: array</w:t>
      </w:r>
    </w:p>
    <w:p w14:paraId="2F3C8999" w14:textId="77777777" w:rsidR="00631398" w:rsidRDefault="00631398" w:rsidP="00631398">
      <w:pPr>
        <w:pStyle w:val="PL"/>
        <w:rPr>
          <w:rFonts w:eastAsia="DengXian"/>
        </w:rPr>
      </w:pPr>
      <w:r>
        <w:rPr>
          <w:rFonts w:eastAsia="DengXian"/>
        </w:rPr>
        <w:t xml:space="preserve">          </w:t>
      </w:r>
      <w:proofErr w:type="gramStart"/>
      <w:r>
        <w:rPr>
          <w:rFonts w:eastAsia="DengXian"/>
        </w:rPr>
        <w:t>items</w:t>
      </w:r>
      <w:proofErr w:type="gramEnd"/>
      <w:r>
        <w:rPr>
          <w:rFonts w:eastAsia="DengXian"/>
        </w:rPr>
        <w:t>:</w:t>
      </w:r>
    </w:p>
    <w:p w14:paraId="40778B5F" w14:textId="77777777" w:rsidR="00631398" w:rsidRDefault="00631398" w:rsidP="00631398">
      <w:pPr>
        <w:pStyle w:val="PL"/>
        <w:rPr>
          <w:rFonts w:eastAsia="DengXian"/>
        </w:rPr>
      </w:pPr>
      <w:r>
        <w:rPr>
          <w:rFonts w:eastAsia="DengXian"/>
        </w:rPr>
        <w:t xml:space="preserve">            </w:t>
      </w:r>
      <w:proofErr w:type="gramStart"/>
      <w:r>
        <w:rPr>
          <w:rFonts w:eastAsia="DengXian"/>
        </w:rPr>
        <w:t>type</w:t>
      </w:r>
      <w:proofErr w:type="gramEnd"/>
      <w:r>
        <w:rPr>
          <w:rFonts w:eastAsia="DengXian"/>
        </w:rPr>
        <w:t>: string</w:t>
      </w:r>
    </w:p>
    <w:p w14:paraId="452A9EB7" w14:textId="77777777" w:rsidR="00631398" w:rsidRDefault="00631398" w:rsidP="00631398">
      <w:pPr>
        <w:pStyle w:val="PL"/>
        <w:rPr>
          <w:rFonts w:eastAsia="DengXian"/>
        </w:rPr>
      </w:pPr>
      <w:r>
        <w:rPr>
          <w:rFonts w:eastAsia="DengXian"/>
        </w:rPr>
        <w:t xml:space="preserve">          </w:t>
      </w:r>
      <w:proofErr w:type="spellStart"/>
      <w:proofErr w:type="gramStart"/>
      <w:r>
        <w:rPr>
          <w:rFonts w:eastAsia="DengXian"/>
        </w:rPr>
        <w:t>minItems</w:t>
      </w:r>
      <w:proofErr w:type="spellEnd"/>
      <w:proofErr w:type="gramEnd"/>
      <w:r>
        <w:rPr>
          <w:rFonts w:eastAsia="DengXian"/>
        </w:rPr>
        <w:t>: 1</w:t>
      </w:r>
    </w:p>
    <w:p w14:paraId="0F17BF34" w14:textId="77777777" w:rsidR="00631398" w:rsidRDefault="00631398" w:rsidP="00631398">
      <w:pPr>
        <w:pStyle w:val="PL"/>
      </w:pPr>
      <w:r>
        <w:t xml:space="preserve">        </w:t>
      </w:r>
      <w:proofErr w:type="spellStart"/>
      <w:proofErr w:type="gramStart"/>
      <w:r>
        <w:t>bdlType</w:t>
      </w:r>
      <w:proofErr w:type="spellEnd"/>
      <w:proofErr w:type="gramEnd"/>
      <w:r>
        <w:t>:</w:t>
      </w:r>
    </w:p>
    <w:p w14:paraId="1D0EF6E0" w14:textId="77777777" w:rsidR="00631398" w:rsidRDefault="00631398" w:rsidP="00631398">
      <w:pPr>
        <w:pStyle w:val="PL"/>
      </w:pPr>
      <w:r>
        <w:t xml:space="preserve">          $ref: '#/components/schemas/</w:t>
      </w:r>
      <w:proofErr w:type="spellStart"/>
      <w:r>
        <w:t>BdlType</w:t>
      </w:r>
      <w:proofErr w:type="spellEnd"/>
      <w:r>
        <w:t>'</w:t>
      </w:r>
    </w:p>
    <w:p w14:paraId="62219FB4" w14:textId="77777777" w:rsidR="00631398" w:rsidRPr="00CD546E" w:rsidRDefault="00631398" w:rsidP="00631398">
      <w:pPr>
        <w:pStyle w:val="PL"/>
      </w:pPr>
      <w:r>
        <w:t xml:space="preserve">        </w:t>
      </w:r>
      <w:proofErr w:type="spellStart"/>
      <w:proofErr w:type="gramStart"/>
      <w:r w:rsidRPr="00CD546E">
        <w:rPr>
          <w:lang w:eastAsia="zh-CN"/>
        </w:rPr>
        <w:t>easBdlReqs</w:t>
      </w:r>
      <w:proofErr w:type="spellEnd"/>
      <w:proofErr w:type="gramEnd"/>
      <w:r w:rsidRPr="00CD546E">
        <w:t>:</w:t>
      </w:r>
    </w:p>
    <w:p w14:paraId="3EF89C4D" w14:textId="77777777" w:rsidR="00631398" w:rsidRDefault="00631398" w:rsidP="00631398">
      <w:pPr>
        <w:pStyle w:val="PL"/>
      </w:pPr>
      <w:r w:rsidRPr="00CD546E">
        <w:t xml:space="preserve">          $ref: '#/components/schemas/</w:t>
      </w:r>
      <w:proofErr w:type="spellStart"/>
      <w:r w:rsidRPr="00CD546E">
        <w:t>E</w:t>
      </w:r>
      <w:r w:rsidRPr="00AE6B1C">
        <w:t>AS</w:t>
      </w:r>
      <w:r w:rsidRPr="00CD546E">
        <w:t>BdlReqs</w:t>
      </w:r>
      <w:proofErr w:type="spellEnd"/>
      <w:r w:rsidRPr="00CD546E">
        <w:t>'</w:t>
      </w:r>
    </w:p>
    <w:p w14:paraId="6290FCA1" w14:textId="77777777" w:rsidR="00631398" w:rsidRDefault="00631398" w:rsidP="00631398">
      <w:pPr>
        <w:pStyle w:val="PL"/>
      </w:pPr>
      <w:r>
        <w:t xml:space="preserve">        </w:t>
      </w:r>
      <w:proofErr w:type="spellStart"/>
      <w:proofErr w:type="gramStart"/>
      <w:r>
        <w:rPr>
          <w:lang w:eastAsia="zh-CN"/>
        </w:rPr>
        <w:t>mainEasId</w:t>
      </w:r>
      <w:proofErr w:type="spellEnd"/>
      <w:proofErr w:type="gramEnd"/>
      <w:r>
        <w:t>:</w:t>
      </w:r>
    </w:p>
    <w:p w14:paraId="6F389157" w14:textId="77777777" w:rsidR="00631398" w:rsidRPr="00974E4D" w:rsidRDefault="00631398" w:rsidP="00631398">
      <w:pPr>
        <w:pStyle w:val="PL"/>
      </w:pPr>
      <w:r>
        <w:t xml:space="preserve">          </w:t>
      </w:r>
      <w:proofErr w:type="gramStart"/>
      <w:r>
        <w:t>type</w:t>
      </w:r>
      <w:proofErr w:type="gramEnd"/>
      <w:r>
        <w:t>: string</w:t>
      </w:r>
    </w:p>
    <w:p w14:paraId="682CA32D" w14:textId="77777777" w:rsidR="00631398" w:rsidRDefault="00631398" w:rsidP="00631398">
      <w:pPr>
        <w:pStyle w:val="PL"/>
      </w:pPr>
      <w:r>
        <w:t xml:space="preserve">      </w:t>
      </w:r>
      <w:proofErr w:type="gramStart"/>
      <w:r>
        <w:t>required</w:t>
      </w:r>
      <w:proofErr w:type="gramEnd"/>
      <w:r>
        <w:t>:</w:t>
      </w:r>
    </w:p>
    <w:p w14:paraId="137CD6D5" w14:textId="77777777" w:rsidR="00631398" w:rsidRDefault="00631398" w:rsidP="00631398">
      <w:pPr>
        <w:pStyle w:val="PL"/>
      </w:pPr>
      <w:r>
        <w:t xml:space="preserve">        - </w:t>
      </w:r>
      <w:proofErr w:type="spellStart"/>
      <w:proofErr w:type="gramStart"/>
      <w:r>
        <w:t>bdlType</w:t>
      </w:r>
      <w:proofErr w:type="spellEnd"/>
      <w:proofErr w:type="gramEnd"/>
    </w:p>
    <w:p w14:paraId="374A68EB" w14:textId="77777777" w:rsidR="00631398" w:rsidRDefault="00631398" w:rsidP="00631398">
      <w:pPr>
        <w:pStyle w:val="PL"/>
        <w:rPr>
          <w:rFonts w:eastAsia="DengXian"/>
        </w:rPr>
      </w:pPr>
      <w:r>
        <w:rPr>
          <w:rFonts w:eastAsia="DengXian"/>
        </w:rPr>
        <w:t xml:space="preserve">      </w:t>
      </w:r>
      <w:proofErr w:type="spellStart"/>
      <w:proofErr w:type="gramStart"/>
      <w:r>
        <w:rPr>
          <w:rFonts w:eastAsia="DengXian"/>
        </w:rPr>
        <w:t>oneOf</w:t>
      </w:r>
      <w:proofErr w:type="spellEnd"/>
      <w:proofErr w:type="gramEnd"/>
      <w:r>
        <w:rPr>
          <w:rFonts w:eastAsia="DengXian"/>
        </w:rPr>
        <w:t>:</w:t>
      </w:r>
    </w:p>
    <w:p w14:paraId="3CA7DA69" w14:textId="77777777" w:rsidR="00631398" w:rsidRDefault="00631398" w:rsidP="00631398">
      <w:pPr>
        <w:pStyle w:val="PL"/>
        <w:rPr>
          <w:rFonts w:eastAsia="DengXian"/>
        </w:rPr>
      </w:pPr>
      <w:r>
        <w:rPr>
          <w:rFonts w:eastAsia="DengXian"/>
        </w:rPr>
        <w:lastRenderedPageBreak/>
        <w:t xml:space="preserve">        - required: [</w:t>
      </w:r>
      <w:proofErr w:type="spellStart"/>
      <w:r>
        <w:t>bdlId</w:t>
      </w:r>
      <w:proofErr w:type="spellEnd"/>
      <w:r w:rsidRPr="00C15DC5">
        <w:rPr>
          <w:rFonts w:eastAsia="DengXian"/>
        </w:rPr>
        <w:t>]</w:t>
      </w:r>
    </w:p>
    <w:p w14:paraId="0E72BC39" w14:textId="77777777" w:rsidR="00631398" w:rsidRDefault="00631398" w:rsidP="00631398">
      <w:pPr>
        <w:pStyle w:val="PL"/>
        <w:rPr>
          <w:rFonts w:eastAsia="DengXian"/>
        </w:rPr>
      </w:pPr>
      <w:r>
        <w:rPr>
          <w:rFonts w:eastAsia="DengXian"/>
        </w:rPr>
        <w:t xml:space="preserve">        - required: [</w:t>
      </w:r>
      <w:proofErr w:type="spellStart"/>
      <w:r>
        <w:t>easIdsList</w:t>
      </w:r>
      <w:proofErr w:type="spellEnd"/>
      <w:r>
        <w:rPr>
          <w:rFonts w:eastAsia="DengXian"/>
        </w:rPr>
        <w:t>]</w:t>
      </w:r>
    </w:p>
    <w:p w14:paraId="62AB9485" w14:textId="77777777" w:rsidR="00631398" w:rsidRDefault="00631398" w:rsidP="00631398">
      <w:pPr>
        <w:pStyle w:val="PL"/>
        <w:rPr>
          <w:rFonts w:eastAsia="DengXian"/>
        </w:rPr>
      </w:pPr>
    </w:p>
    <w:p w14:paraId="6B6DACE6" w14:textId="77777777" w:rsidR="00631398" w:rsidRDefault="00631398" w:rsidP="00631398">
      <w:pPr>
        <w:pStyle w:val="PL"/>
      </w:pPr>
      <w:r>
        <w:t xml:space="preserve">    </w:t>
      </w:r>
      <w:proofErr w:type="spellStart"/>
      <w:r w:rsidRPr="00B559FC">
        <w:t>EAS</w:t>
      </w:r>
      <w:r>
        <w:t>B</w:t>
      </w:r>
      <w:r w:rsidRPr="00B559FC">
        <w:t>dl</w:t>
      </w:r>
      <w:r>
        <w:t>Reqs</w:t>
      </w:r>
      <w:proofErr w:type="spellEnd"/>
      <w:r>
        <w:t>:</w:t>
      </w:r>
    </w:p>
    <w:p w14:paraId="698ED3AF" w14:textId="77777777" w:rsidR="00631398" w:rsidRDefault="00631398" w:rsidP="00631398">
      <w:pPr>
        <w:pStyle w:val="PL"/>
      </w:pPr>
      <w:r>
        <w:t xml:space="preserve">      </w:t>
      </w:r>
      <w:proofErr w:type="gramStart"/>
      <w:r>
        <w:t>type</w:t>
      </w:r>
      <w:proofErr w:type="gramEnd"/>
      <w:r>
        <w:t>: object</w:t>
      </w:r>
    </w:p>
    <w:p w14:paraId="275BE294" w14:textId="77777777" w:rsidR="00631398" w:rsidRDefault="00631398" w:rsidP="00631398">
      <w:pPr>
        <w:pStyle w:val="PL"/>
      </w:pPr>
      <w:r>
        <w:t xml:space="preserve">      </w:t>
      </w:r>
      <w:proofErr w:type="gramStart"/>
      <w:r>
        <w:t>description</w:t>
      </w:r>
      <w:proofErr w:type="gramEnd"/>
      <w:r>
        <w:t xml:space="preserve">: Represents the EAS </w:t>
      </w:r>
      <w:r>
        <w:rPr>
          <w:lang w:eastAsia="zh-CN"/>
        </w:rPr>
        <w:t>bundle</w:t>
      </w:r>
      <w:r>
        <w:t xml:space="preserve"> requirements.</w:t>
      </w:r>
    </w:p>
    <w:p w14:paraId="0B1000DD" w14:textId="77777777" w:rsidR="00631398" w:rsidRDefault="00631398" w:rsidP="00631398">
      <w:pPr>
        <w:pStyle w:val="PL"/>
      </w:pPr>
      <w:r>
        <w:t xml:space="preserve">      </w:t>
      </w:r>
      <w:proofErr w:type="gramStart"/>
      <w:r>
        <w:t>properties</w:t>
      </w:r>
      <w:proofErr w:type="gramEnd"/>
      <w:r>
        <w:t>:</w:t>
      </w:r>
    </w:p>
    <w:p w14:paraId="7FFDE17E" w14:textId="77777777" w:rsidR="00631398" w:rsidRDefault="00631398" w:rsidP="00631398">
      <w:pPr>
        <w:pStyle w:val="PL"/>
      </w:pPr>
      <w:r>
        <w:t xml:space="preserve">        </w:t>
      </w:r>
      <w:proofErr w:type="spellStart"/>
      <w:proofErr w:type="gramStart"/>
      <w:r>
        <w:t>coordinatedEasDisc</w:t>
      </w:r>
      <w:proofErr w:type="spellEnd"/>
      <w:proofErr w:type="gramEnd"/>
      <w:r>
        <w:t>:</w:t>
      </w:r>
    </w:p>
    <w:p w14:paraId="49C09C5A" w14:textId="77777777" w:rsidR="00631398" w:rsidRDefault="00631398" w:rsidP="00631398">
      <w:pPr>
        <w:pStyle w:val="PL"/>
      </w:pPr>
      <w:r>
        <w:t xml:space="preserve">          </w:t>
      </w:r>
      <w:proofErr w:type="gramStart"/>
      <w:r>
        <w:t>type</w:t>
      </w:r>
      <w:proofErr w:type="gramEnd"/>
      <w:r>
        <w:t xml:space="preserve">: </w:t>
      </w:r>
      <w:proofErr w:type="spellStart"/>
      <w:r>
        <w:t>boolean</w:t>
      </w:r>
      <w:proofErr w:type="spellEnd"/>
    </w:p>
    <w:p w14:paraId="7D3B1304" w14:textId="77777777" w:rsidR="00631398" w:rsidRDefault="00631398" w:rsidP="00631398">
      <w:pPr>
        <w:pStyle w:val="PL"/>
      </w:pPr>
      <w:r>
        <w:t xml:space="preserve">          </w:t>
      </w:r>
      <w:proofErr w:type="gramStart"/>
      <w:r>
        <w:t>default</w:t>
      </w:r>
      <w:proofErr w:type="gramEnd"/>
      <w:r>
        <w:t>: false</w:t>
      </w:r>
    </w:p>
    <w:p w14:paraId="5E5576FD" w14:textId="77777777" w:rsidR="00631398" w:rsidRDefault="00631398" w:rsidP="00631398">
      <w:pPr>
        <w:pStyle w:val="PL"/>
      </w:pPr>
      <w:r>
        <w:t xml:space="preserve">          </w:t>
      </w:r>
      <w:proofErr w:type="gramStart"/>
      <w:r>
        <w:t>description</w:t>
      </w:r>
      <w:proofErr w:type="gramEnd"/>
      <w:r>
        <w:t>: &gt;</w:t>
      </w:r>
    </w:p>
    <w:p w14:paraId="0FC2AF8A" w14:textId="77777777" w:rsidR="00631398" w:rsidRDefault="00631398" w:rsidP="00631398">
      <w:pPr>
        <w:pStyle w:val="PL"/>
      </w:pPr>
      <w:r>
        <w:t xml:space="preserve">            </w:t>
      </w:r>
      <w:r w:rsidRPr="008D61CA">
        <w:t xml:space="preserve">Set to true </w:t>
      </w:r>
      <w:r>
        <w:t xml:space="preserve">to indicate that </w:t>
      </w:r>
      <w:proofErr w:type="spellStart"/>
      <w:r>
        <w:t>coordianted</w:t>
      </w:r>
      <w:proofErr w:type="spellEnd"/>
      <w:r>
        <w:t xml:space="preserve"> EAS discovery is required.</w:t>
      </w:r>
    </w:p>
    <w:p w14:paraId="3AD4FCA0" w14:textId="77777777" w:rsidR="00631398" w:rsidRDefault="00631398" w:rsidP="00631398">
      <w:pPr>
        <w:pStyle w:val="PL"/>
      </w:pPr>
      <w:r>
        <w:t xml:space="preserve">            </w:t>
      </w:r>
      <w:r w:rsidRPr="008D61CA">
        <w:t xml:space="preserve">Set to </w:t>
      </w:r>
      <w:r>
        <w:t>false</w:t>
      </w:r>
      <w:r w:rsidRPr="008D61CA">
        <w:t xml:space="preserve"> </w:t>
      </w:r>
      <w:r>
        <w:t xml:space="preserve">to indicate that </w:t>
      </w:r>
      <w:proofErr w:type="spellStart"/>
      <w:r>
        <w:t>coordianted</w:t>
      </w:r>
      <w:proofErr w:type="spellEnd"/>
      <w:r>
        <w:t xml:space="preserve"> EAS discovery is not required.</w:t>
      </w:r>
    </w:p>
    <w:p w14:paraId="17EC6882" w14:textId="77777777" w:rsidR="00631398" w:rsidRDefault="00631398" w:rsidP="00631398">
      <w:pPr>
        <w:pStyle w:val="PL"/>
      </w:pPr>
      <w:r>
        <w:t xml:space="preserve">            The default value when this attribute is omitted is false.</w:t>
      </w:r>
    </w:p>
    <w:p w14:paraId="637209A8" w14:textId="77777777" w:rsidR="00631398" w:rsidRDefault="00631398" w:rsidP="00631398">
      <w:pPr>
        <w:pStyle w:val="PL"/>
      </w:pPr>
      <w:r>
        <w:t xml:space="preserve">        </w:t>
      </w:r>
      <w:proofErr w:type="spellStart"/>
      <w:proofErr w:type="gramStart"/>
      <w:r>
        <w:t>coordinatedAcr</w:t>
      </w:r>
      <w:proofErr w:type="spellEnd"/>
      <w:proofErr w:type="gramEnd"/>
      <w:r>
        <w:t>:</w:t>
      </w:r>
    </w:p>
    <w:p w14:paraId="28E96858" w14:textId="77777777" w:rsidR="00631398" w:rsidRDefault="00631398" w:rsidP="00631398">
      <w:pPr>
        <w:pStyle w:val="PL"/>
      </w:pPr>
      <w:r>
        <w:t xml:space="preserve">          $ref: '#/components/schemas/</w:t>
      </w:r>
      <w:proofErr w:type="spellStart"/>
      <w:r>
        <w:t>CoordinatedAcrReqs</w:t>
      </w:r>
      <w:proofErr w:type="spellEnd"/>
      <w:r>
        <w:t>'</w:t>
      </w:r>
    </w:p>
    <w:p w14:paraId="1D54CA8B" w14:textId="77777777" w:rsidR="00631398" w:rsidRDefault="00631398" w:rsidP="00631398">
      <w:pPr>
        <w:pStyle w:val="PL"/>
      </w:pPr>
      <w:r>
        <w:t xml:space="preserve">        </w:t>
      </w:r>
      <w:proofErr w:type="gramStart"/>
      <w:r>
        <w:rPr>
          <w:lang w:eastAsia="zh-CN"/>
        </w:rPr>
        <w:t>affinity</w:t>
      </w:r>
      <w:proofErr w:type="gramEnd"/>
      <w:r>
        <w:t>:</w:t>
      </w:r>
    </w:p>
    <w:p w14:paraId="58EAF06A" w14:textId="77777777" w:rsidR="00631398" w:rsidRDefault="00631398" w:rsidP="00631398">
      <w:pPr>
        <w:pStyle w:val="PL"/>
      </w:pPr>
      <w:r>
        <w:t xml:space="preserve">          $ref: '#/components/schemas/Affinity'</w:t>
      </w:r>
    </w:p>
    <w:p w14:paraId="4815FC02" w14:textId="77777777" w:rsidR="00631398" w:rsidRDefault="00631398" w:rsidP="00631398">
      <w:pPr>
        <w:pStyle w:val="PL"/>
        <w:rPr>
          <w:rFonts w:eastAsia="DengXian"/>
        </w:rPr>
      </w:pPr>
    </w:p>
    <w:p w14:paraId="0E71A8FA" w14:textId="77777777" w:rsidR="00631398" w:rsidRDefault="00631398" w:rsidP="00631398">
      <w:pPr>
        <w:pStyle w:val="PL"/>
      </w:pPr>
      <w:r>
        <w:t xml:space="preserve">    </w:t>
      </w:r>
      <w:proofErr w:type="spellStart"/>
      <w:r>
        <w:t>CoordinatedAcrReqs</w:t>
      </w:r>
      <w:proofErr w:type="spellEnd"/>
      <w:r>
        <w:t>:</w:t>
      </w:r>
    </w:p>
    <w:p w14:paraId="396C46E7" w14:textId="77777777" w:rsidR="00631398" w:rsidRDefault="00631398" w:rsidP="00631398">
      <w:pPr>
        <w:pStyle w:val="PL"/>
      </w:pPr>
      <w:r>
        <w:t xml:space="preserve">      </w:t>
      </w:r>
      <w:proofErr w:type="gramStart"/>
      <w:r>
        <w:t>type</w:t>
      </w:r>
      <w:proofErr w:type="gramEnd"/>
      <w:r>
        <w:t>: object</w:t>
      </w:r>
    </w:p>
    <w:p w14:paraId="09E8DBB8" w14:textId="77777777" w:rsidR="00631398" w:rsidRDefault="00631398" w:rsidP="00631398">
      <w:pPr>
        <w:pStyle w:val="PL"/>
      </w:pPr>
      <w:r>
        <w:t xml:space="preserve">      </w:t>
      </w:r>
      <w:proofErr w:type="gramStart"/>
      <w:r>
        <w:t>description</w:t>
      </w:r>
      <w:proofErr w:type="gramEnd"/>
      <w:r>
        <w:t xml:space="preserve">: </w:t>
      </w:r>
      <w:r>
        <w:rPr>
          <w:rFonts w:cs="Arial"/>
          <w:szCs w:val="18"/>
        </w:rPr>
        <w:t>Represents the coordinated ACR related requirements for an EAS bundle.</w:t>
      </w:r>
    </w:p>
    <w:p w14:paraId="4541E67A" w14:textId="77777777" w:rsidR="00631398" w:rsidRDefault="00631398" w:rsidP="00631398">
      <w:pPr>
        <w:pStyle w:val="PL"/>
      </w:pPr>
      <w:r>
        <w:t xml:space="preserve">      </w:t>
      </w:r>
      <w:proofErr w:type="gramStart"/>
      <w:r>
        <w:t>properties</w:t>
      </w:r>
      <w:proofErr w:type="gramEnd"/>
      <w:r>
        <w:t>:</w:t>
      </w:r>
    </w:p>
    <w:p w14:paraId="0C33BED9" w14:textId="77777777" w:rsidR="00631398" w:rsidRDefault="00631398" w:rsidP="00631398">
      <w:pPr>
        <w:pStyle w:val="PL"/>
      </w:pPr>
      <w:r>
        <w:t xml:space="preserve">        </w:t>
      </w:r>
      <w:proofErr w:type="spellStart"/>
      <w:proofErr w:type="gramStart"/>
      <w:r>
        <w:t>coordinatedAcrInd</w:t>
      </w:r>
      <w:proofErr w:type="spellEnd"/>
      <w:proofErr w:type="gramEnd"/>
      <w:r>
        <w:t>:</w:t>
      </w:r>
    </w:p>
    <w:p w14:paraId="382D4D38" w14:textId="77777777" w:rsidR="00631398" w:rsidRDefault="00631398" w:rsidP="00631398">
      <w:pPr>
        <w:pStyle w:val="PL"/>
      </w:pPr>
      <w:r>
        <w:t xml:space="preserve">          </w:t>
      </w:r>
      <w:proofErr w:type="gramStart"/>
      <w:r>
        <w:t>type</w:t>
      </w:r>
      <w:proofErr w:type="gramEnd"/>
      <w:r>
        <w:t xml:space="preserve">: </w:t>
      </w:r>
      <w:proofErr w:type="spellStart"/>
      <w:r>
        <w:t>boolean</w:t>
      </w:r>
      <w:proofErr w:type="spellEnd"/>
    </w:p>
    <w:p w14:paraId="3CF834A3" w14:textId="77777777" w:rsidR="00631398" w:rsidRDefault="00631398" w:rsidP="00631398">
      <w:pPr>
        <w:pStyle w:val="PL"/>
      </w:pPr>
      <w:r>
        <w:t xml:space="preserve">          </w:t>
      </w:r>
      <w:proofErr w:type="gramStart"/>
      <w:r>
        <w:t>default</w:t>
      </w:r>
      <w:proofErr w:type="gramEnd"/>
      <w:r>
        <w:t>: false</w:t>
      </w:r>
    </w:p>
    <w:p w14:paraId="19081C25" w14:textId="77777777" w:rsidR="00631398" w:rsidRDefault="00631398" w:rsidP="00631398">
      <w:pPr>
        <w:pStyle w:val="PL"/>
      </w:pPr>
      <w:r>
        <w:t xml:space="preserve">          </w:t>
      </w:r>
      <w:proofErr w:type="gramStart"/>
      <w:r>
        <w:t>description</w:t>
      </w:r>
      <w:proofErr w:type="gramEnd"/>
      <w:r>
        <w:t>: &gt;</w:t>
      </w:r>
    </w:p>
    <w:p w14:paraId="672C837E" w14:textId="77777777" w:rsidR="00631398" w:rsidRDefault="00631398" w:rsidP="00631398">
      <w:pPr>
        <w:pStyle w:val="PL"/>
      </w:pPr>
      <w:r>
        <w:t xml:space="preserve">            </w:t>
      </w:r>
      <w:r w:rsidRPr="008D61CA">
        <w:t xml:space="preserve">Set to true </w:t>
      </w:r>
      <w:r>
        <w:t xml:space="preserve">to indicate that </w:t>
      </w:r>
      <w:proofErr w:type="spellStart"/>
      <w:r>
        <w:t>coordianted</w:t>
      </w:r>
      <w:proofErr w:type="spellEnd"/>
      <w:r>
        <w:t xml:space="preserve"> ACR is required.</w:t>
      </w:r>
    </w:p>
    <w:p w14:paraId="31BD60A0" w14:textId="77777777" w:rsidR="00631398" w:rsidRDefault="00631398" w:rsidP="00631398">
      <w:pPr>
        <w:pStyle w:val="PL"/>
      </w:pPr>
      <w:r>
        <w:t xml:space="preserve">            </w:t>
      </w:r>
      <w:r w:rsidRPr="008D61CA">
        <w:t xml:space="preserve">Set to </w:t>
      </w:r>
      <w:r>
        <w:t>false</w:t>
      </w:r>
      <w:r w:rsidRPr="008D61CA">
        <w:t xml:space="preserve"> </w:t>
      </w:r>
      <w:r>
        <w:t xml:space="preserve">to indicate that </w:t>
      </w:r>
      <w:proofErr w:type="spellStart"/>
      <w:r>
        <w:t>coordianted</w:t>
      </w:r>
      <w:proofErr w:type="spellEnd"/>
      <w:r>
        <w:t xml:space="preserve"> ACR is not required.</w:t>
      </w:r>
    </w:p>
    <w:p w14:paraId="4930AA86" w14:textId="77777777" w:rsidR="00631398" w:rsidRDefault="00631398" w:rsidP="00631398">
      <w:pPr>
        <w:pStyle w:val="PL"/>
      </w:pPr>
      <w:r>
        <w:t xml:space="preserve">            The default value when this attribute is omitted is false.</w:t>
      </w:r>
    </w:p>
    <w:p w14:paraId="6B0AACB2" w14:textId="77777777" w:rsidR="00631398" w:rsidRDefault="00631398" w:rsidP="00631398">
      <w:pPr>
        <w:pStyle w:val="PL"/>
      </w:pPr>
      <w:r>
        <w:t xml:space="preserve">        </w:t>
      </w:r>
      <w:proofErr w:type="spellStart"/>
      <w:proofErr w:type="gramStart"/>
      <w:r>
        <w:t>failureAction</w:t>
      </w:r>
      <w:proofErr w:type="spellEnd"/>
      <w:proofErr w:type="gramEnd"/>
      <w:r>
        <w:t>:</w:t>
      </w:r>
    </w:p>
    <w:p w14:paraId="13901696" w14:textId="77777777" w:rsidR="00631398" w:rsidRDefault="00631398" w:rsidP="00631398">
      <w:pPr>
        <w:pStyle w:val="PL"/>
      </w:pPr>
      <w:r>
        <w:t xml:space="preserve">          $ref: '#/components/schemas/</w:t>
      </w:r>
      <w:proofErr w:type="spellStart"/>
      <w:r>
        <w:t>FailureAction</w:t>
      </w:r>
      <w:proofErr w:type="spellEnd"/>
      <w:r>
        <w:t>'</w:t>
      </w:r>
    </w:p>
    <w:p w14:paraId="19BF3DF4" w14:textId="77777777" w:rsidR="00631398" w:rsidRDefault="00631398" w:rsidP="00631398">
      <w:pPr>
        <w:pStyle w:val="PL"/>
      </w:pPr>
      <w:r>
        <w:t xml:space="preserve">      </w:t>
      </w:r>
      <w:proofErr w:type="gramStart"/>
      <w:r>
        <w:t>required</w:t>
      </w:r>
      <w:proofErr w:type="gramEnd"/>
      <w:r>
        <w:t>:</w:t>
      </w:r>
    </w:p>
    <w:p w14:paraId="58B87BBA" w14:textId="77777777" w:rsidR="00631398" w:rsidRDefault="00631398" w:rsidP="00631398">
      <w:pPr>
        <w:pStyle w:val="PL"/>
        <w:rPr>
          <w:rFonts w:eastAsia="DengXian"/>
        </w:rPr>
      </w:pPr>
      <w:r>
        <w:t xml:space="preserve">        - </w:t>
      </w:r>
      <w:proofErr w:type="spellStart"/>
      <w:proofErr w:type="gramStart"/>
      <w:r>
        <w:t>coordinatedAcrInd</w:t>
      </w:r>
      <w:proofErr w:type="spellEnd"/>
      <w:proofErr w:type="gramEnd"/>
    </w:p>
    <w:p w14:paraId="386F705A" w14:textId="77777777" w:rsidR="00631398" w:rsidRDefault="00631398" w:rsidP="00631398">
      <w:pPr>
        <w:pStyle w:val="PL"/>
        <w:rPr>
          <w:rFonts w:eastAsia="DengXian"/>
        </w:rPr>
      </w:pPr>
    </w:p>
    <w:p w14:paraId="2636081C" w14:textId="77777777" w:rsidR="00631398" w:rsidRDefault="00631398" w:rsidP="00631398">
      <w:pPr>
        <w:pStyle w:val="PL"/>
        <w:rPr>
          <w:rFonts w:eastAsia="DengXian"/>
        </w:rPr>
      </w:pPr>
      <w:r>
        <w:rPr>
          <w:rFonts w:eastAsia="DengXian"/>
        </w:rPr>
        <w:t xml:space="preserve">    </w:t>
      </w:r>
      <w:proofErr w:type="spellStart"/>
      <w:r>
        <w:rPr>
          <w:lang w:eastAsia="ja-JP"/>
        </w:rPr>
        <w:t>EndPoint</w:t>
      </w:r>
      <w:proofErr w:type="spellEnd"/>
      <w:r>
        <w:rPr>
          <w:rFonts w:eastAsia="DengXian"/>
        </w:rPr>
        <w:t>:</w:t>
      </w:r>
    </w:p>
    <w:p w14:paraId="01E1E4BB" w14:textId="77777777" w:rsidR="00631398" w:rsidRDefault="00631398" w:rsidP="00631398">
      <w:pPr>
        <w:pStyle w:val="PL"/>
        <w:rPr>
          <w:rFonts w:eastAsia="DengXian"/>
        </w:rPr>
      </w:pPr>
      <w:r>
        <w:rPr>
          <w:rFonts w:eastAsia="DengXian"/>
        </w:rPr>
        <w:t xml:space="preserve">      </w:t>
      </w:r>
      <w:proofErr w:type="gramStart"/>
      <w:r>
        <w:rPr>
          <w:rFonts w:eastAsia="DengXian"/>
        </w:rPr>
        <w:t>type</w:t>
      </w:r>
      <w:proofErr w:type="gramEnd"/>
      <w:r>
        <w:rPr>
          <w:rFonts w:eastAsia="DengXian"/>
        </w:rPr>
        <w:t>: object</w:t>
      </w:r>
    </w:p>
    <w:p w14:paraId="52108325" w14:textId="77777777" w:rsidR="00631398" w:rsidRDefault="00631398" w:rsidP="00631398">
      <w:pPr>
        <w:pStyle w:val="PL"/>
        <w:rPr>
          <w:rFonts w:eastAsia="DengXian"/>
        </w:rPr>
      </w:pPr>
      <w:r>
        <w:t xml:space="preserve">      </w:t>
      </w:r>
      <w:proofErr w:type="gramStart"/>
      <w:r>
        <w:t>description</w:t>
      </w:r>
      <w:proofErr w:type="gramEnd"/>
      <w:r>
        <w:t>: The end point information to reach EAS.</w:t>
      </w:r>
    </w:p>
    <w:p w14:paraId="5E83F889" w14:textId="77777777" w:rsidR="00631398" w:rsidRDefault="00631398" w:rsidP="00631398">
      <w:pPr>
        <w:pStyle w:val="PL"/>
        <w:rPr>
          <w:rFonts w:eastAsia="DengXian"/>
        </w:rPr>
      </w:pPr>
      <w:r>
        <w:rPr>
          <w:rFonts w:eastAsia="DengXian"/>
        </w:rPr>
        <w:t xml:space="preserve">      </w:t>
      </w:r>
      <w:proofErr w:type="gramStart"/>
      <w:r>
        <w:rPr>
          <w:rFonts w:eastAsia="DengXian"/>
        </w:rPr>
        <w:t>properties</w:t>
      </w:r>
      <w:proofErr w:type="gramEnd"/>
      <w:r>
        <w:rPr>
          <w:rFonts w:eastAsia="DengXian"/>
        </w:rPr>
        <w:t>:</w:t>
      </w:r>
    </w:p>
    <w:p w14:paraId="07E2854D" w14:textId="77777777" w:rsidR="00631398" w:rsidRDefault="00631398" w:rsidP="00631398">
      <w:pPr>
        <w:pStyle w:val="PL"/>
        <w:rPr>
          <w:rFonts w:eastAsia="DengXian"/>
        </w:rPr>
      </w:pPr>
      <w:r>
        <w:rPr>
          <w:rFonts w:eastAsia="DengXian"/>
        </w:rPr>
        <w:t xml:space="preserve">        </w:t>
      </w:r>
      <w:proofErr w:type="spellStart"/>
      <w:proofErr w:type="gramStart"/>
      <w:r>
        <w:rPr>
          <w:rFonts w:eastAsia="DengXian"/>
        </w:rPr>
        <w:t>fqdn</w:t>
      </w:r>
      <w:proofErr w:type="spellEnd"/>
      <w:proofErr w:type="gramEnd"/>
      <w:r>
        <w:rPr>
          <w:rFonts w:eastAsia="DengXian"/>
        </w:rPr>
        <w:t>:</w:t>
      </w:r>
    </w:p>
    <w:p w14:paraId="1820932C" w14:textId="77777777" w:rsidR="00631398" w:rsidRDefault="00631398" w:rsidP="00631398">
      <w:pPr>
        <w:pStyle w:val="PL"/>
      </w:pPr>
      <w:r>
        <w:t xml:space="preserve">          $ref: 'TS29571_CommonData.yaml#/components/schemas/</w:t>
      </w:r>
      <w:proofErr w:type="spellStart"/>
      <w:r>
        <w:t>Fqdn</w:t>
      </w:r>
      <w:proofErr w:type="spellEnd"/>
      <w:r>
        <w:t>'</w:t>
      </w:r>
    </w:p>
    <w:p w14:paraId="34BABB4D" w14:textId="77777777" w:rsidR="00631398" w:rsidRDefault="00631398" w:rsidP="00631398">
      <w:pPr>
        <w:pStyle w:val="PL"/>
        <w:rPr>
          <w:rFonts w:eastAsia="DengXian"/>
        </w:rPr>
      </w:pPr>
      <w:r>
        <w:rPr>
          <w:rFonts w:eastAsia="DengXian"/>
        </w:rPr>
        <w:t xml:space="preserve">        ipv4Addrs:</w:t>
      </w:r>
    </w:p>
    <w:p w14:paraId="7AB05B46" w14:textId="77777777" w:rsidR="00631398" w:rsidRDefault="00631398" w:rsidP="00631398">
      <w:pPr>
        <w:pStyle w:val="PL"/>
        <w:rPr>
          <w:rFonts w:eastAsia="DengXian"/>
        </w:rPr>
      </w:pPr>
      <w:r>
        <w:rPr>
          <w:rFonts w:eastAsia="DengXian"/>
        </w:rPr>
        <w:t xml:space="preserve">          </w:t>
      </w:r>
      <w:proofErr w:type="gramStart"/>
      <w:r>
        <w:rPr>
          <w:rFonts w:eastAsia="DengXian"/>
        </w:rPr>
        <w:t>type</w:t>
      </w:r>
      <w:proofErr w:type="gramEnd"/>
      <w:r>
        <w:rPr>
          <w:rFonts w:eastAsia="DengXian"/>
        </w:rPr>
        <w:t>: array</w:t>
      </w:r>
    </w:p>
    <w:p w14:paraId="5AAA989F" w14:textId="77777777" w:rsidR="00631398" w:rsidRDefault="00631398" w:rsidP="00631398">
      <w:pPr>
        <w:pStyle w:val="PL"/>
        <w:rPr>
          <w:rFonts w:eastAsia="DengXian"/>
        </w:rPr>
      </w:pPr>
      <w:r>
        <w:rPr>
          <w:rFonts w:eastAsia="DengXian"/>
        </w:rPr>
        <w:t xml:space="preserve">          </w:t>
      </w:r>
      <w:proofErr w:type="gramStart"/>
      <w:r>
        <w:rPr>
          <w:rFonts w:eastAsia="DengXian"/>
        </w:rPr>
        <w:t>items</w:t>
      </w:r>
      <w:proofErr w:type="gramEnd"/>
      <w:r>
        <w:rPr>
          <w:rFonts w:eastAsia="DengXian"/>
        </w:rPr>
        <w:t>:</w:t>
      </w:r>
    </w:p>
    <w:p w14:paraId="5DADDFE8" w14:textId="77777777" w:rsidR="00631398" w:rsidRDefault="00631398" w:rsidP="00631398">
      <w:pPr>
        <w:pStyle w:val="PL"/>
        <w:rPr>
          <w:rFonts w:eastAsia="DengXian"/>
        </w:rPr>
      </w:pPr>
      <w:r>
        <w:rPr>
          <w:rFonts w:eastAsia="DengXian"/>
        </w:rPr>
        <w:t xml:space="preserve">            $ref: </w:t>
      </w:r>
      <w:r>
        <w:t>'TS29122_CommonData.yaml#/components/schemas/Ipv4Addr'</w:t>
      </w:r>
    </w:p>
    <w:p w14:paraId="7273A071" w14:textId="77777777" w:rsidR="00631398" w:rsidRDefault="00631398" w:rsidP="00631398">
      <w:pPr>
        <w:pStyle w:val="PL"/>
        <w:rPr>
          <w:rFonts w:eastAsia="DengXian"/>
        </w:rPr>
      </w:pPr>
      <w:r>
        <w:rPr>
          <w:rFonts w:eastAsia="DengXian"/>
        </w:rPr>
        <w:t xml:space="preserve">          </w:t>
      </w:r>
      <w:proofErr w:type="spellStart"/>
      <w:proofErr w:type="gramStart"/>
      <w:r>
        <w:rPr>
          <w:rFonts w:eastAsia="DengXian"/>
        </w:rPr>
        <w:t>minItems</w:t>
      </w:r>
      <w:proofErr w:type="spellEnd"/>
      <w:proofErr w:type="gramEnd"/>
      <w:r>
        <w:rPr>
          <w:rFonts w:eastAsia="DengXian"/>
        </w:rPr>
        <w:t>: 1</w:t>
      </w:r>
    </w:p>
    <w:p w14:paraId="58DF1519" w14:textId="77777777" w:rsidR="00631398" w:rsidRDefault="00631398" w:rsidP="00631398">
      <w:pPr>
        <w:pStyle w:val="PL"/>
        <w:rPr>
          <w:rFonts w:cs="Arial"/>
          <w:szCs w:val="18"/>
        </w:rPr>
      </w:pPr>
      <w:r>
        <w:rPr>
          <w:rFonts w:eastAsia="DengXian"/>
        </w:rPr>
        <w:t xml:space="preserve">          </w:t>
      </w:r>
      <w:proofErr w:type="gramStart"/>
      <w:r>
        <w:rPr>
          <w:rFonts w:eastAsia="DengXian"/>
        </w:rPr>
        <w:t>description</w:t>
      </w:r>
      <w:proofErr w:type="gramEnd"/>
      <w:r>
        <w:rPr>
          <w:rFonts w:eastAsia="DengXian"/>
        </w:rPr>
        <w:t xml:space="preserve">: </w:t>
      </w:r>
      <w:r>
        <w:rPr>
          <w:rFonts w:cs="Arial"/>
          <w:szCs w:val="18"/>
        </w:rPr>
        <w:t>IPv4 addresses of the edge server.</w:t>
      </w:r>
    </w:p>
    <w:p w14:paraId="01393847" w14:textId="77777777" w:rsidR="00631398" w:rsidRDefault="00631398" w:rsidP="00631398">
      <w:pPr>
        <w:pStyle w:val="PL"/>
        <w:rPr>
          <w:rFonts w:eastAsia="DengXian"/>
        </w:rPr>
      </w:pPr>
      <w:r>
        <w:rPr>
          <w:rFonts w:eastAsia="DengXian"/>
        </w:rPr>
        <w:t xml:space="preserve">        ipv6Addrs:</w:t>
      </w:r>
    </w:p>
    <w:p w14:paraId="0B30A741" w14:textId="77777777" w:rsidR="00631398" w:rsidRDefault="00631398" w:rsidP="00631398">
      <w:pPr>
        <w:pStyle w:val="PL"/>
        <w:rPr>
          <w:rFonts w:eastAsia="DengXian"/>
        </w:rPr>
      </w:pPr>
      <w:r>
        <w:rPr>
          <w:rFonts w:eastAsia="DengXian"/>
        </w:rPr>
        <w:t xml:space="preserve">          </w:t>
      </w:r>
      <w:proofErr w:type="gramStart"/>
      <w:r>
        <w:rPr>
          <w:rFonts w:eastAsia="DengXian"/>
        </w:rPr>
        <w:t>type</w:t>
      </w:r>
      <w:proofErr w:type="gramEnd"/>
      <w:r>
        <w:rPr>
          <w:rFonts w:eastAsia="DengXian"/>
        </w:rPr>
        <w:t>: array</w:t>
      </w:r>
    </w:p>
    <w:p w14:paraId="648D2993" w14:textId="77777777" w:rsidR="00631398" w:rsidRDefault="00631398" w:rsidP="00631398">
      <w:pPr>
        <w:pStyle w:val="PL"/>
        <w:rPr>
          <w:rFonts w:eastAsia="DengXian"/>
        </w:rPr>
      </w:pPr>
      <w:r>
        <w:rPr>
          <w:rFonts w:eastAsia="DengXian"/>
        </w:rPr>
        <w:t xml:space="preserve">          </w:t>
      </w:r>
      <w:proofErr w:type="gramStart"/>
      <w:r>
        <w:rPr>
          <w:rFonts w:eastAsia="DengXian"/>
        </w:rPr>
        <w:t>items</w:t>
      </w:r>
      <w:proofErr w:type="gramEnd"/>
      <w:r>
        <w:rPr>
          <w:rFonts w:eastAsia="DengXian"/>
        </w:rPr>
        <w:t>:</w:t>
      </w:r>
    </w:p>
    <w:p w14:paraId="1680E441" w14:textId="77777777" w:rsidR="00631398" w:rsidRDefault="00631398" w:rsidP="00631398">
      <w:pPr>
        <w:pStyle w:val="PL"/>
        <w:rPr>
          <w:rFonts w:eastAsia="DengXian"/>
        </w:rPr>
      </w:pPr>
      <w:r>
        <w:rPr>
          <w:rFonts w:eastAsia="DengXian"/>
        </w:rPr>
        <w:t xml:space="preserve">            $ref: </w:t>
      </w:r>
      <w:r>
        <w:t>'TS29122_CommonData.yaml#/components/schemas/Ipv6Addr'</w:t>
      </w:r>
    </w:p>
    <w:p w14:paraId="69C1465C" w14:textId="77777777" w:rsidR="00631398" w:rsidRDefault="00631398" w:rsidP="00631398">
      <w:pPr>
        <w:pStyle w:val="PL"/>
        <w:rPr>
          <w:rFonts w:eastAsia="DengXian"/>
        </w:rPr>
      </w:pPr>
      <w:r>
        <w:rPr>
          <w:rFonts w:eastAsia="DengXian"/>
        </w:rPr>
        <w:t xml:space="preserve">          </w:t>
      </w:r>
      <w:proofErr w:type="spellStart"/>
      <w:proofErr w:type="gramStart"/>
      <w:r>
        <w:rPr>
          <w:rFonts w:eastAsia="DengXian"/>
        </w:rPr>
        <w:t>minItems</w:t>
      </w:r>
      <w:proofErr w:type="spellEnd"/>
      <w:proofErr w:type="gramEnd"/>
      <w:r>
        <w:rPr>
          <w:rFonts w:eastAsia="DengXian"/>
        </w:rPr>
        <w:t>: 1</w:t>
      </w:r>
    </w:p>
    <w:p w14:paraId="36B532D4" w14:textId="77777777" w:rsidR="00631398" w:rsidRDefault="00631398" w:rsidP="00631398">
      <w:pPr>
        <w:pStyle w:val="PL"/>
        <w:rPr>
          <w:rFonts w:cs="Arial"/>
          <w:szCs w:val="18"/>
        </w:rPr>
      </w:pPr>
      <w:r>
        <w:rPr>
          <w:rFonts w:eastAsia="DengXian"/>
        </w:rPr>
        <w:t xml:space="preserve">          </w:t>
      </w:r>
      <w:proofErr w:type="gramStart"/>
      <w:r>
        <w:rPr>
          <w:rFonts w:eastAsia="DengXian"/>
        </w:rPr>
        <w:t>description</w:t>
      </w:r>
      <w:proofErr w:type="gramEnd"/>
      <w:r>
        <w:rPr>
          <w:rFonts w:eastAsia="DengXian"/>
        </w:rPr>
        <w:t xml:space="preserve">: </w:t>
      </w:r>
      <w:r>
        <w:rPr>
          <w:rFonts w:cs="Arial"/>
          <w:szCs w:val="18"/>
        </w:rPr>
        <w:t>IPv6 addresses of the edge server.</w:t>
      </w:r>
    </w:p>
    <w:p w14:paraId="606BCF12" w14:textId="77777777" w:rsidR="00631398" w:rsidRDefault="00631398" w:rsidP="00631398">
      <w:pPr>
        <w:pStyle w:val="PL"/>
        <w:rPr>
          <w:rFonts w:eastAsia="DengXian"/>
        </w:rPr>
      </w:pPr>
      <w:r>
        <w:rPr>
          <w:rFonts w:eastAsia="DengXian"/>
        </w:rPr>
        <w:t xml:space="preserve">        </w:t>
      </w:r>
      <w:proofErr w:type="spellStart"/>
      <w:proofErr w:type="gramStart"/>
      <w:r>
        <w:rPr>
          <w:rFonts w:eastAsia="DengXian"/>
        </w:rPr>
        <w:t>uri</w:t>
      </w:r>
      <w:proofErr w:type="spellEnd"/>
      <w:proofErr w:type="gramEnd"/>
      <w:r>
        <w:rPr>
          <w:rFonts w:eastAsia="DengXian"/>
        </w:rPr>
        <w:t>:</w:t>
      </w:r>
    </w:p>
    <w:p w14:paraId="22F3E080" w14:textId="77777777" w:rsidR="00631398" w:rsidRDefault="00631398" w:rsidP="00631398">
      <w:pPr>
        <w:pStyle w:val="PL"/>
        <w:rPr>
          <w:rFonts w:cs="Arial"/>
          <w:szCs w:val="18"/>
        </w:rPr>
      </w:pPr>
      <w:r>
        <w:rPr>
          <w:rFonts w:eastAsia="DengXian"/>
        </w:rPr>
        <w:t xml:space="preserve">          $ref: </w:t>
      </w:r>
      <w:r>
        <w:t>'TS29122_CommonData.yaml#/components/schemas/Uri'</w:t>
      </w:r>
    </w:p>
    <w:p w14:paraId="00F844C1" w14:textId="77777777" w:rsidR="00631398" w:rsidRDefault="00631398" w:rsidP="00631398">
      <w:pPr>
        <w:pStyle w:val="PL"/>
        <w:rPr>
          <w:rFonts w:eastAsia="DengXian"/>
        </w:rPr>
      </w:pPr>
      <w:r>
        <w:rPr>
          <w:rFonts w:eastAsia="DengXian"/>
        </w:rPr>
        <w:t xml:space="preserve">      </w:t>
      </w:r>
      <w:proofErr w:type="spellStart"/>
      <w:proofErr w:type="gramStart"/>
      <w:r>
        <w:rPr>
          <w:rFonts w:eastAsia="DengXian"/>
        </w:rPr>
        <w:t>oneOf</w:t>
      </w:r>
      <w:proofErr w:type="spellEnd"/>
      <w:proofErr w:type="gramEnd"/>
      <w:r>
        <w:rPr>
          <w:rFonts w:eastAsia="DengXian"/>
        </w:rPr>
        <w:t>:</w:t>
      </w:r>
    </w:p>
    <w:p w14:paraId="4F7240B5" w14:textId="77777777" w:rsidR="00631398" w:rsidRDefault="00631398" w:rsidP="00631398">
      <w:pPr>
        <w:pStyle w:val="PL"/>
        <w:rPr>
          <w:rFonts w:eastAsia="DengXian"/>
        </w:rPr>
      </w:pPr>
      <w:r>
        <w:rPr>
          <w:rFonts w:eastAsia="DengXian"/>
        </w:rPr>
        <w:t xml:space="preserve">        - required: [</w:t>
      </w:r>
      <w:proofErr w:type="spellStart"/>
      <w:r>
        <w:rPr>
          <w:rFonts w:eastAsia="DengXian"/>
        </w:rPr>
        <w:t>uri</w:t>
      </w:r>
      <w:proofErr w:type="spellEnd"/>
      <w:r w:rsidRPr="00C15DC5">
        <w:rPr>
          <w:rFonts w:eastAsia="DengXian"/>
        </w:rPr>
        <w:t>]</w:t>
      </w:r>
    </w:p>
    <w:p w14:paraId="6D293A1E" w14:textId="77777777" w:rsidR="00631398" w:rsidRDefault="00631398" w:rsidP="00631398">
      <w:pPr>
        <w:pStyle w:val="PL"/>
        <w:rPr>
          <w:rFonts w:eastAsia="DengXian"/>
        </w:rPr>
      </w:pPr>
      <w:r>
        <w:rPr>
          <w:rFonts w:eastAsia="DengXian"/>
        </w:rPr>
        <w:t xml:space="preserve">        - required: [</w:t>
      </w:r>
      <w:proofErr w:type="spellStart"/>
      <w:r>
        <w:rPr>
          <w:rFonts w:eastAsia="DengXian"/>
        </w:rPr>
        <w:t>fqdn</w:t>
      </w:r>
      <w:proofErr w:type="spellEnd"/>
      <w:r>
        <w:rPr>
          <w:rFonts w:eastAsia="DengXian"/>
        </w:rPr>
        <w:t>]</w:t>
      </w:r>
    </w:p>
    <w:p w14:paraId="61A77873" w14:textId="77777777" w:rsidR="00631398" w:rsidRDefault="00631398" w:rsidP="00631398">
      <w:pPr>
        <w:pStyle w:val="PL"/>
        <w:rPr>
          <w:rFonts w:eastAsia="DengXian"/>
        </w:rPr>
      </w:pPr>
      <w:r>
        <w:rPr>
          <w:rFonts w:eastAsia="DengXian"/>
        </w:rPr>
        <w:t xml:space="preserve">        - required: [ipv4Addrs]</w:t>
      </w:r>
    </w:p>
    <w:p w14:paraId="70C4AED0" w14:textId="77777777" w:rsidR="00631398" w:rsidRDefault="00631398" w:rsidP="00631398">
      <w:pPr>
        <w:spacing w:after="0"/>
        <w:rPr>
          <w:rFonts w:ascii="Courier New" w:eastAsia="DengXian" w:hAnsi="Courier New"/>
          <w:noProof/>
          <w:sz w:val="16"/>
        </w:rPr>
      </w:pPr>
      <w:r w:rsidRPr="00C15DC5">
        <w:rPr>
          <w:rFonts w:ascii="Courier New" w:eastAsia="DengXian" w:hAnsi="Courier New"/>
          <w:noProof/>
          <w:sz w:val="16"/>
        </w:rPr>
        <w:t xml:space="preserve">        - required: [ipv6Addrs]</w:t>
      </w:r>
    </w:p>
    <w:p w14:paraId="44735600" w14:textId="77777777" w:rsidR="00631398" w:rsidRDefault="00631398" w:rsidP="00631398">
      <w:pPr>
        <w:spacing w:after="0"/>
        <w:rPr>
          <w:rFonts w:ascii="Courier New" w:eastAsia="DengXian" w:hAnsi="Courier New"/>
          <w:noProof/>
          <w:sz w:val="16"/>
        </w:rPr>
      </w:pPr>
    </w:p>
    <w:p w14:paraId="17B72255" w14:textId="77777777" w:rsidR="00631398" w:rsidRDefault="00631398" w:rsidP="00631398">
      <w:pPr>
        <w:pStyle w:val="PL"/>
      </w:pPr>
      <w:r>
        <w:t xml:space="preserve">    </w:t>
      </w:r>
      <w:proofErr w:type="spellStart"/>
      <w:r>
        <w:t>PermissionLevel</w:t>
      </w:r>
      <w:proofErr w:type="spellEnd"/>
      <w:r>
        <w:t>:</w:t>
      </w:r>
    </w:p>
    <w:p w14:paraId="67ACD2AB" w14:textId="77777777" w:rsidR="00631398" w:rsidRDefault="00631398" w:rsidP="00631398">
      <w:pPr>
        <w:pStyle w:val="PL"/>
      </w:pPr>
      <w:r>
        <w:t xml:space="preserve">      </w:t>
      </w:r>
      <w:proofErr w:type="spellStart"/>
      <w:proofErr w:type="gramStart"/>
      <w:r>
        <w:t>anyOf</w:t>
      </w:r>
      <w:proofErr w:type="spellEnd"/>
      <w:proofErr w:type="gramEnd"/>
      <w:r>
        <w:t>:</w:t>
      </w:r>
    </w:p>
    <w:p w14:paraId="6C1AE85F" w14:textId="77777777" w:rsidR="00631398" w:rsidRDefault="00631398" w:rsidP="00631398">
      <w:pPr>
        <w:pStyle w:val="PL"/>
      </w:pPr>
      <w:r>
        <w:t xml:space="preserve">      - </w:t>
      </w:r>
      <w:proofErr w:type="gramStart"/>
      <w:r>
        <w:t>type</w:t>
      </w:r>
      <w:proofErr w:type="gramEnd"/>
      <w:r>
        <w:t>: string</w:t>
      </w:r>
    </w:p>
    <w:p w14:paraId="5F51872F" w14:textId="77777777" w:rsidR="00631398" w:rsidRDefault="00631398" w:rsidP="00631398">
      <w:pPr>
        <w:pStyle w:val="PL"/>
      </w:pPr>
      <w:r>
        <w:t xml:space="preserve">        </w:t>
      </w:r>
      <w:proofErr w:type="spellStart"/>
      <w:proofErr w:type="gramStart"/>
      <w:r>
        <w:t>enum</w:t>
      </w:r>
      <w:proofErr w:type="spellEnd"/>
      <w:proofErr w:type="gramEnd"/>
      <w:r>
        <w:t>:</w:t>
      </w:r>
    </w:p>
    <w:p w14:paraId="55BC0DE2" w14:textId="77777777" w:rsidR="00631398" w:rsidRDefault="00631398" w:rsidP="00631398">
      <w:pPr>
        <w:pStyle w:val="PL"/>
      </w:pPr>
      <w:r>
        <w:t xml:space="preserve">          - TRIAL</w:t>
      </w:r>
    </w:p>
    <w:p w14:paraId="2A6D81F3" w14:textId="77777777" w:rsidR="00631398" w:rsidRDefault="00631398" w:rsidP="00631398">
      <w:pPr>
        <w:pStyle w:val="PL"/>
        <w:rPr>
          <w:lang w:eastAsia="zh-CN"/>
        </w:rPr>
      </w:pPr>
      <w:r>
        <w:t xml:space="preserve">          - </w:t>
      </w:r>
      <w:r>
        <w:rPr>
          <w:lang w:eastAsia="zh-CN"/>
        </w:rPr>
        <w:t>GOLD</w:t>
      </w:r>
    </w:p>
    <w:p w14:paraId="461F21DE" w14:textId="77777777" w:rsidR="00631398" w:rsidRDefault="00631398" w:rsidP="00631398">
      <w:pPr>
        <w:pStyle w:val="PL"/>
        <w:rPr>
          <w:lang w:eastAsia="zh-CN"/>
        </w:rPr>
      </w:pPr>
      <w:r>
        <w:t xml:space="preserve">          - </w:t>
      </w:r>
      <w:r>
        <w:rPr>
          <w:lang w:eastAsia="zh-CN"/>
        </w:rPr>
        <w:t>SILVER</w:t>
      </w:r>
    </w:p>
    <w:p w14:paraId="33630C47" w14:textId="77777777" w:rsidR="00631398" w:rsidRDefault="00631398" w:rsidP="00631398">
      <w:pPr>
        <w:pStyle w:val="PL"/>
      </w:pPr>
      <w:r>
        <w:t xml:space="preserve">          - </w:t>
      </w:r>
      <w:r>
        <w:rPr>
          <w:lang w:eastAsia="zh-CN"/>
        </w:rPr>
        <w:t>OTHER</w:t>
      </w:r>
    </w:p>
    <w:p w14:paraId="79DAD655" w14:textId="77777777" w:rsidR="00631398" w:rsidRDefault="00631398" w:rsidP="00631398">
      <w:pPr>
        <w:pStyle w:val="PL"/>
      </w:pPr>
      <w:r>
        <w:t xml:space="preserve">      - </w:t>
      </w:r>
      <w:proofErr w:type="gramStart"/>
      <w:r>
        <w:t>type</w:t>
      </w:r>
      <w:proofErr w:type="gramEnd"/>
      <w:r>
        <w:t>: string</w:t>
      </w:r>
    </w:p>
    <w:p w14:paraId="5B5D7336" w14:textId="77777777" w:rsidR="00631398" w:rsidRDefault="00631398" w:rsidP="00631398">
      <w:pPr>
        <w:pStyle w:val="PL"/>
      </w:pPr>
      <w:r>
        <w:t xml:space="preserve">        </w:t>
      </w:r>
      <w:proofErr w:type="gramStart"/>
      <w:r>
        <w:t>description</w:t>
      </w:r>
      <w:proofErr w:type="gramEnd"/>
      <w:r>
        <w:t>: &gt;</w:t>
      </w:r>
    </w:p>
    <w:p w14:paraId="2B19D408" w14:textId="77777777" w:rsidR="00631398" w:rsidRDefault="00631398" w:rsidP="00631398">
      <w:pPr>
        <w:pStyle w:val="PL"/>
      </w:pPr>
      <w:r>
        <w:t xml:space="preserve">          This string provides forward-compatibility with future</w:t>
      </w:r>
    </w:p>
    <w:p w14:paraId="18E80296" w14:textId="77777777" w:rsidR="00631398" w:rsidRDefault="00631398" w:rsidP="00631398">
      <w:pPr>
        <w:pStyle w:val="PL"/>
      </w:pPr>
      <w:r>
        <w:t xml:space="preserve">          </w:t>
      </w:r>
      <w:proofErr w:type="gramStart"/>
      <w:r>
        <w:t>extensions</w:t>
      </w:r>
      <w:proofErr w:type="gramEnd"/>
      <w:r>
        <w:t xml:space="preserve"> to the enumeration but is not used to encode</w:t>
      </w:r>
    </w:p>
    <w:p w14:paraId="17B7F981" w14:textId="77777777" w:rsidR="00631398" w:rsidRDefault="00631398" w:rsidP="00631398">
      <w:pPr>
        <w:pStyle w:val="PL"/>
      </w:pPr>
      <w:r>
        <w:t xml:space="preserve">          </w:t>
      </w:r>
      <w:proofErr w:type="gramStart"/>
      <w:r>
        <w:t>content</w:t>
      </w:r>
      <w:proofErr w:type="gramEnd"/>
      <w:r>
        <w:t xml:space="preserve"> defined in the present version of this API.</w:t>
      </w:r>
    </w:p>
    <w:p w14:paraId="07EB8882" w14:textId="77777777" w:rsidR="00631398" w:rsidRDefault="00631398" w:rsidP="00631398">
      <w:pPr>
        <w:pStyle w:val="PL"/>
      </w:pPr>
      <w:r>
        <w:t xml:space="preserve">      </w:t>
      </w:r>
      <w:proofErr w:type="gramStart"/>
      <w:r>
        <w:t>description</w:t>
      </w:r>
      <w:proofErr w:type="gramEnd"/>
      <w:r>
        <w:t>: |</w:t>
      </w:r>
    </w:p>
    <w:p w14:paraId="71E09101" w14:textId="77777777" w:rsidR="00631398" w:rsidRDefault="00631398" w:rsidP="00631398">
      <w:pPr>
        <w:pStyle w:val="PL"/>
      </w:pPr>
      <w:r>
        <w:t xml:space="preserve">        Indicates the level of service permissions supported by the EAS.  </w:t>
      </w:r>
    </w:p>
    <w:p w14:paraId="4F27D2E4" w14:textId="77777777" w:rsidR="00631398" w:rsidRDefault="00631398" w:rsidP="00631398">
      <w:pPr>
        <w:pStyle w:val="PL"/>
      </w:pPr>
      <w:r>
        <w:t xml:space="preserve">        Possible values are:</w:t>
      </w:r>
    </w:p>
    <w:p w14:paraId="45D254A9" w14:textId="77777777" w:rsidR="00631398" w:rsidRDefault="00631398" w:rsidP="00631398">
      <w:pPr>
        <w:pStyle w:val="PL"/>
      </w:pPr>
      <w:r>
        <w:t xml:space="preserve">        - TRIAL: Level of service permission supported is TRIAL</w:t>
      </w:r>
      <w:r>
        <w:rPr>
          <w:lang w:eastAsia="zh-CN"/>
        </w:rPr>
        <w:t>.</w:t>
      </w:r>
    </w:p>
    <w:p w14:paraId="3106BD73" w14:textId="77777777" w:rsidR="00631398" w:rsidRDefault="00631398" w:rsidP="00631398">
      <w:pPr>
        <w:pStyle w:val="PL"/>
        <w:rPr>
          <w:lang w:eastAsia="zh-CN"/>
        </w:rPr>
      </w:pPr>
      <w:r>
        <w:lastRenderedPageBreak/>
        <w:t xml:space="preserve">        - </w:t>
      </w:r>
      <w:r>
        <w:rPr>
          <w:lang w:eastAsia="zh-CN"/>
        </w:rPr>
        <w:t>GOLD</w:t>
      </w:r>
      <w:r>
        <w:t>: Level of service permission supported is GOLD</w:t>
      </w:r>
      <w:r>
        <w:rPr>
          <w:lang w:eastAsia="zh-CN"/>
        </w:rPr>
        <w:t>.</w:t>
      </w:r>
    </w:p>
    <w:p w14:paraId="6A9EA763" w14:textId="77777777" w:rsidR="00631398" w:rsidRDefault="00631398" w:rsidP="00631398">
      <w:pPr>
        <w:pStyle w:val="PL"/>
      </w:pPr>
      <w:r w:rsidRPr="00222B78">
        <w:rPr>
          <w:lang w:eastAsia="zh-CN"/>
        </w:rPr>
        <w:t xml:space="preserve">        - </w:t>
      </w:r>
      <w:r>
        <w:rPr>
          <w:lang w:eastAsia="zh-CN"/>
        </w:rPr>
        <w:t>SILVER</w:t>
      </w:r>
      <w:r w:rsidRPr="00222B78">
        <w:rPr>
          <w:lang w:eastAsia="zh-CN"/>
        </w:rPr>
        <w:t xml:space="preserve">: </w:t>
      </w:r>
      <w:r>
        <w:t>Level of service permission supported is SILVER</w:t>
      </w:r>
      <w:r w:rsidRPr="00222B78">
        <w:rPr>
          <w:lang w:eastAsia="zh-CN"/>
        </w:rPr>
        <w:t>.</w:t>
      </w:r>
    </w:p>
    <w:p w14:paraId="63886D29" w14:textId="77777777" w:rsidR="00631398" w:rsidRDefault="00631398" w:rsidP="00631398">
      <w:pPr>
        <w:spacing w:after="0"/>
        <w:rPr>
          <w:rFonts w:ascii="Courier New" w:hAnsi="Courier New"/>
          <w:noProof/>
          <w:sz w:val="16"/>
          <w:lang w:eastAsia="zh-CN"/>
        </w:rPr>
      </w:pPr>
      <w:r w:rsidRPr="00222B78">
        <w:rPr>
          <w:rFonts w:ascii="Courier New" w:hAnsi="Courier New"/>
          <w:noProof/>
          <w:sz w:val="16"/>
          <w:lang w:eastAsia="zh-CN"/>
        </w:rPr>
        <w:t xml:space="preserve">        - </w:t>
      </w:r>
      <w:r>
        <w:rPr>
          <w:rFonts w:ascii="Courier New" w:hAnsi="Courier New"/>
          <w:noProof/>
          <w:sz w:val="16"/>
          <w:lang w:eastAsia="zh-CN"/>
        </w:rPr>
        <w:t>OTHER</w:t>
      </w:r>
      <w:r w:rsidRPr="00222B78">
        <w:rPr>
          <w:rFonts w:ascii="Courier New" w:hAnsi="Courier New"/>
          <w:noProof/>
          <w:sz w:val="16"/>
          <w:lang w:eastAsia="zh-CN"/>
        </w:rPr>
        <w:t>:</w:t>
      </w:r>
      <w:r>
        <w:rPr>
          <w:rFonts w:ascii="Courier New" w:hAnsi="Courier New"/>
          <w:noProof/>
          <w:sz w:val="16"/>
          <w:lang w:eastAsia="zh-CN"/>
        </w:rPr>
        <w:t xml:space="preserve"> </w:t>
      </w:r>
      <w:r w:rsidRPr="0066704E">
        <w:rPr>
          <w:rFonts w:ascii="Courier New" w:hAnsi="Courier New"/>
          <w:noProof/>
          <w:sz w:val="16"/>
          <w:lang w:eastAsia="zh-CN"/>
        </w:rPr>
        <w:t>Any other level of service permissions supported</w:t>
      </w:r>
      <w:r w:rsidRPr="00222B78">
        <w:rPr>
          <w:rFonts w:ascii="Courier New" w:hAnsi="Courier New"/>
          <w:noProof/>
          <w:sz w:val="16"/>
          <w:lang w:eastAsia="zh-CN"/>
        </w:rPr>
        <w:t>.</w:t>
      </w:r>
    </w:p>
    <w:p w14:paraId="03D0A2D4" w14:textId="77777777" w:rsidR="00631398" w:rsidRDefault="00631398" w:rsidP="00631398">
      <w:pPr>
        <w:spacing w:after="0"/>
        <w:rPr>
          <w:rFonts w:ascii="Courier New" w:hAnsi="Courier New"/>
          <w:noProof/>
          <w:sz w:val="16"/>
          <w:lang w:eastAsia="zh-CN"/>
        </w:rPr>
      </w:pPr>
    </w:p>
    <w:p w14:paraId="760345D3" w14:textId="77777777" w:rsidR="00631398" w:rsidRDefault="00631398" w:rsidP="00631398">
      <w:pPr>
        <w:pStyle w:val="PL"/>
      </w:pPr>
      <w:r>
        <w:t xml:space="preserve">    </w:t>
      </w:r>
      <w:proofErr w:type="spellStart"/>
      <w:r>
        <w:t>EASCategory</w:t>
      </w:r>
      <w:proofErr w:type="spellEnd"/>
      <w:r>
        <w:t>:</w:t>
      </w:r>
    </w:p>
    <w:p w14:paraId="769AB34C" w14:textId="77777777" w:rsidR="00631398" w:rsidRDefault="00631398" w:rsidP="00631398">
      <w:pPr>
        <w:pStyle w:val="PL"/>
      </w:pPr>
      <w:r>
        <w:t xml:space="preserve">      </w:t>
      </w:r>
      <w:proofErr w:type="spellStart"/>
      <w:proofErr w:type="gramStart"/>
      <w:r>
        <w:t>anyOf</w:t>
      </w:r>
      <w:proofErr w:type="spellEnd"/>
      <w:proofErr w:type="gramEnd"/>
      <w:r>
        <w:t>:</w:t>
      </w:r>
    </w:p>
    <w:p w14:paraId="27DD705C" w14:textId="77777777" w:rsidR="00631398" w:rsidRDefault="00631398" w:rsidP="00631398">
      <w:pPr>
        <w:pStyle w:val="PL"/>
      </w:pPr>
      <w:r>
        <w:t xml:space="preserve">      - </w:t>
      </w:r>
      <w:proofErr w:type="gramStart"/>
      <w:r>
        <w:t>type</w:t>
      </w:r>
      <w:proofErr w:type="gramEnd"/>
      <w:r>
        <w:t>: string</w:t>
      </w:r>
    </w:p>
    <w:p w14:paraId="752C35BC" w14:textId="77777777" w:rsidR="00631398" w:rsidRDefault="00631398" w:rsidP="00631398">
      <w:pPr>
        <w:pStyle w:val="PL"/>
      </w:pPr>
      <w:r>
        <w:t xml:space="preserve">        </w:t>
      </w:r>
      <w:proofErr w:type="spellStart"/>
      <w:proofErr w:type="gramStart"/>
      <w:r>
        <w:t>enum</w:t>
      </w:r>
      <w:proofErr w:type="spellEnd"/>
      <w:proofErr w:type="gramEnd"/>
      <w:r>
        <w:t>:</w:t>
      </w:r>
    </w:p>
    <w:p w14:paraId="3C1675F7" w14:textId="77777777" w:rsidR="00631398" w:rsidRDefault="00631398" w:rsidP="00631398">
      <w:pPr>
        <w:pStyle w:val="PL"/>
      </w:pPr>
      <w:r>
        <w:t xml:space="preserve">          - UAS</w:t>
      </w:r>
    </w:p>
    <w:p w14:paraId="44B86A8F" w14:textId="77777777" w:rsidR="00631398" w:rsidRDefault="00631398" w:rsidP="00631398">
      <w:pPr>
        <w:pStyle w:val="PL"/>
      </w:pPr>
      <w:r>
        <w:t xml:space="preserve">          - V2X</w:t>
      </w:r>
    </w:p>
    <w:p w14:paraId="71DCC404" w14:textId="77777777" w:rsidR="00631398" w:rsidRDefault="00631398" w:rsidP="00631398">
      <w:pPr>
        <w:pStyle w:val="PL"/>
        <w:rPr>
          <w:lang w:eastAsia="zh-CN"/>
        </w:rPr>
      </w:pPr>
      <w:r>
        <w:t xml:space="preserve">          - SEAL_SEALDD_SERVERS</w:t>
      </w:r>
    </w:p>
    <w:p w14:paraId="3D58C603" w14:textId="77777777" w:rsidR="00631398" w:rsidRDefault="00631398" w:rsidP="00631398">
      <w:pPr>
        <w:pStyle w:val="PL"/>
      </w:pPr>
      <w:r>
        <w:t xml:space="preserve">          - </w:t>
      </w:r>
      <w:r>
        <w:rPr>
          <w:lang w:eastAsia="zh-CN"/>
        </w:rPr>
        <w:t>OTHER</w:t>
      </w:r>
    </w:p>
    <w:p w14:paraId="11B144F9" w14:textId="77777777" w:rsidR="00631398" w:rsidRDefault="00631398" w:rsidP="00631398">
      <w:pPr>
        <w:pStyle w:val="PL"/>
      </w:pPr>
      <w:r>
        <w:t xml:space="preserve">      - </w:t>
      </w:r>
      <w:proofErr w:type="gramStart"/>
      <w:r>
        <w:t>type</w:t>
      </w:r>
      <w:proofErr w:type="gramEnd"/>
      <w:r>
        <w:t>: string</w:t>
      </w:r>
    </w:p>
    <w:p w14:paraId="58AFBCCD" w14:textId="77777777" w:rsidR="00631398" w:rsidRDefault="00631398" w:rsidP="00631398">
      <w:pPr>
        <w:pStyle w:val="PL"/>
      </w:pPr>
      <w:r>
        <w:t xml:space="preserve">        </w:t>
      </w:r>
      <w:proofErr w:type="gramStart"/>
      <w:r>
        <w:t>description</w:t>
      </w:r>
      <w:proofErr w:type="gramEnd"/>
      <w:r>
        <w:t>: &gt;</w:t>
      </w:r>
    </w:p>
    <w:p w14:paraId="68EAF516" w14:textId="77777777" w:rsidR="00631398" w:rsidRDefault="00631398" w:rsidP="00631398">
      <w:pPr>
        <w:pStyle w:val="PL"/>
      </w:pPr>
      <w:r>
        <w:t xml:space="preserve">          This string provides forward-compatibility with future</w:t>
      </w:r>
    </w:p>
    <w:p w14:paraId="18C94D6C" w14:textId="77777777" w:rsidR="00631398" w:rsidRDefault="00631398" w:rsidP="00631398">
      <w:pPr>
        <w:pStyle w:val="PL"/>
      </w:pPr>
      <w:r>
        <w:t xml:space="preserve">          </w:t>
      </w:r>
      <w:proofErr w:type="gramStart"/>
      <w:r>
        <w:t>extensions</w:t>
      </w:r>
      <w:proofErr w:type="gramEnd"/>
      <w:r>
        <w:t xml:space="preserve"> to the enumeration but is not used to encode</w:t>
      </w:r>
    </w:p>
    <w:p w14:paraId="7DABE872" w14:textId="77777777" w:rsidR="00631398" w:rsidRDefault="00631398" w:rsidP="00631398">
      <w:pPr>
        <w:pStyle w:val="PL"/>
      </w:pPr>
      <w:r>
        <w:t xml:space="preserve">          </w:t>
      </w:r>
      <w:proofErr w:type="gramStart"/>
      <w:r>
        <w:t>content</w:t>
      </w:r>
      <w:proofErr w:type="gramEnd"/>
      <w:r>
        <w:t xml:space="preserve"> defined in the present version of this API.</w:t>
      </w:r>
    </w:p>
    <w:p w14:paraId="470150CE" w14:textId="77777777" w:rsidR="00631398" w:rsidRDefault="00631398" w:rsidP="00631398">
      <w:pPr>
        <w:pStyle w:val="PL"/>
      </w:pPr>
      <w:r>
        <w:t xml:space="preserve">      </w:t>
      </w:r>
      <w:proofErr w:type="gramStart"/>
      <w:r>
        <w:t>description</w:t>
      </w:r>
      <w:proofErr w:type="gramEnd"/>
      <w:r>
        <w:t>: |</w:t>
      </w:r>
    </w:p>
    <w:p w14:paraId="1885BE30" w14:textId="77777777" w:rsidR="00631398" w:rsidRDefault="00631398" w:rsidP="00631398">
      <w:pPr>
        <w:pStyle w:val="PL"/>
      </w:pPr>
      <w:r>
        <w:t xml:space="preserve">        Indicates the category or type of the EAS.  </w:t>
      </w:r>
    </w:p>
    <w:p w14:paraId="5DDDF8A0" w14:textId="77777777" w:rsidR="00631398" w:rsidRDefault="00631398" w:rsidP="00631398">
      <w:pPr>
        <w:pStyle w:val="PL"/>
      </w:pPr>
      <w:r>
        <w:t xml:space="preserve">        Possible values are:</w:t>
      </w:r>
    </w:p>
    <w:p w14:paraId="2797ED04" w14:textId="77777777" w:rsidR="00631398" w:rsidRDefault="00631398" w:rsidP="00631398">
      <w:pPr>
        <w:pStyle w:val="PL"/>
      </w:pPr>
      <w:r>
        <w:t xml:space="preserve">        - UAS: Indicates that the EAS category is for UAS services</w:t>
      </w:r>
      <w:r>
        <w:rPr>
          <w:lang w:eastAsia="zh-CN"/>
        </w:rPr>
        <w:t>.</w:t>
      </w:r>
    </w:p>
    <w:p w14:paraId="0A6C7298" w14:textId="77777777" w:rsidR="00631398" w:rsidRDefault="00631398" w:rsidP="00631398">
      <w:pPr>
        <w:pStyle w:val="PL"/>
        <w:rPr>
          <w:lang w:eastAsia="zh-CN"/>
        </w:rPr>
      </w:pPr>
      <w:r>
        <w:t xml:space="preserve">        - V2X: Category of EAS is for V2X Services</w:t>
      </w:r>
      <w:r>
        <w:rPr>
          <w:lang w:eastAsia="zh-CN"/>
        </w:rPr>
        <w:t>.</w:t>
      </w:r>
    </w:p>
    <w:p w14:paraId="7D74F746" w14:textId="77777777" w:rsidR="00631398" w:rsidRDefault="00631398" w:rsidP="00631398">
      <w:pPr>
        <w:pStyle w:val="PL"/>
        <w:rPr>
          <w:lang w:eastAsia="zh-CN"/>
        </w:rPr>
      </w:pPr>
      <w:r>
        <w:t xml:space="preserve">        - SEALDD: Indicates that the EAS category is SEALDD Server for SEALDD services.</w:t>
      </w:r>
    </w:p>
    <w:p w14:paraId="0B3F3244" w14:textId="77777777" w:rsidR="00631398" w:rsidRDefault="00631398" w:rsidP="00631398">
      <w:pPr>
        <w:spacing w:after="0"/>
        <w:rPr>
          <w:rFonts w:ascii="Courier New" w:hAnsi="Courier New"/>
          <w:noProof/>
          <w:sz w:val="16"/>
        </w:rPr>
      </w:pPr>
      <w:r w:rsidRPr="00222B78">
        <w:rPr>
          <w:rFonts w:ascii="Courier New" w:hAnsi="Courier New"/>
          <w:noProof/>
          <w:sz w:val="16"/>
          <w:lang w:eastAsia="zh-CN"/>
        </w:rPr>
        <w:t xml:space="preserve">        - </w:t>
      </w:r>
      <w:r>
        <w:rPr>
          <w:rFonts w:ascii="Courier New" w:hAnsi="Courier New"/>
          <w:noProof/>
          <w:sz w:val="16"/>
          <w:lang w:eastAsia="zh-CN"/>
        </w:rPr>
        <w:t>OTHER</w:t>
      </w:r>
      <w:r w:rsidRPr="00222B78">
        <w:rPr>
          <w:rFonts w:ascii="Courier New" w:hAnsi="Courier New"/>
          <w:noProof/>
          <w:sz w:val="16"/>
          <w:lang w:eastAsia="zh-CN"/>
        </w:rPr>
        <w:t>:</w:t>
      </w:r>
      <w:r>
        <w:rPr>
          <w:rFonts w:ascii="Courier New" w:hAnsi="Courier New"/>
          <w:noProof/>
          <w:sz w:val="16"/>
          <w:lang w:eastAsia="zh-CN"/>
        </w:rPr>
        <w:t xml:space="preserve"> </w:t>
      </w:r>
      <w:r w:rsidRPr="00401038">
        <w:rPr>
          <w:rFonts w:ascii="Courier New" w:hAnsi="Courier New"/>
          <w:noProof/>
          <w:sz w:val="16"/>
        </w:rPr>
        <w:t>Any other type of EAS category</w:t>
      </w:r>
      <w:r>
        <w:rPr>
          <w:rFonts w:ascii="Courier New" w:hAnsi="Courier New"/>
          <w:noProof/>
          <w:sz w:val="16"/>
        </w:rPr>
        <w:t>.</w:t>
      </w:r>
    </w:p>
    <w:p w14:paraId="12781BAB" w14:textId="77777777" w:rsidR="00631398" w:rsidRDefault="00631398" w:rsidP="00631398">
      <w:pPr>
        <w:pStyle w:val="PL"/>
      </w:pPr>
    </w:p>
    <w:p w14:paraId="24CA351B" w14:textId="77777777" w:rsidR="00631398" w:rsidRDefault="00631398" w:rsidP="00631398">
      <w:pPr>
        <w:pStyle w:val="PL"/>
        <w:rPr>
          <w:rFonts w:eastAsia="DengXian"/>
        </w:rPr>
      </w:pPr>
      <w:r>
        <w:rPr>
          <w:rFonts w:eastAsia="DengXian"/>
        </w:rPr>
        <w:t xml:space="preserve">    </w:t>
      </w:r>
      <w:proofErr w:type="spellStart"/>
      <w:r>
        <w:t>TransContSuppDetails</w:t>
      </w:r>
      <w:proofErr w:type="spellEnd"/>
      <w:r>
        <w:rPr>
          <w:rFonts w:eastAsia="DengXian"/>
        </w:rPr>
        <w:t>:</w:t>
      </w:r>
    </w:p>
    <w:p w14:paraId="7C64194F" w14:textId="77777777" w:rsidR="00631398" w:rsidRDefault="00631398" w:rsidP="00631398">
      <w:pPr>
        <w:pStyle w:val="PL"/>
        <w:rPr>
          <w:rFonts w:eastAsia="DengXian"/>
        </w:rPr>
      </w:pPr>
      <w:r>
        <w:rPr>
          <w:rFonts w:eastAsia="DengXian"/>
        </w:rPr>
        <w:t xml:space="preserve">      </w:t>
      </w:r>
      <w:proofErr w:type="gramStart"/>
      <w:r>
        <w:rPr>
          <w:rFonts w:eastAsia="DengXian"/>
        </w:rPr>
        <w:t>type</w:t>
      </w:r>
      <w:proofErr w:type="gramEnd"/>
      <w:r>
        <w:rPr>
          <w:rFonts w:eastAsia="DengXian"/>
        </w:rPr>
        <w:t xml:space="preserve">: </w:t>
      </w:r>
      <w:r>
        <w:t>object</w:t>
      </w:r>
    </w:p>
    <w:p w14:paraId="272BD700" w14:textId="77777777" w:rsidR="00631398" w:rsidRDefault="00631398" w:rsidP="00631398">
      <w:pPr>
        <w:pStyle w:val="PL"/>
      </w:pPr>
      <w:r>
        <w:t xml:space="preserve">      </w:t>
      </w:r>
      <w:proofErr w:type="gramStart"/>
      <w:r>
        <w:t>description</w:t>
      </w:r>
      <w:proofErr w:type="gramEnd"/>
      <w:r>
        <w:t>: &gt;</w:t>
      </w:r>
    </w:p>
    <w:p w14:paraId="57E3D2AC" w14:textId="77777777" w:rsidR="00631398" w:rsidRDefault="00631398" w:rsidP="00631398">
      <w:pPr>
        <w:pStyle w:val="PL"/>
      </w:pPr>
      <w:r>
        <w:t xml:space="preserve">        </w:t>
      </w:r>
      <w:r w:rsidRPr="006B78FC">
        <w:t xml:space="preserve">Represents the detailed information about the </w:t>
      </w:r>
      <w:r>
        <w:t>EAS (e.g. SEALDD Server) capability for</w:t>
      </w:r>
    </w:p>
    <w:p w14:paraId="5A15E8C0" w14:textId="77777777" w:rsidR="00631398" w:rsidRDefault="00631398" w:rsidP="00631398">
      <w:pPr>
        <w:pStyle w:val="PL"/>
      </w:pPr>
      <w:r>
        <w:t xml:space="preserve">        </w:t>
      </w:r>
      <w:proofErr w:type="gramStart"/>
      <w:r w:rsidRPr="006B78FC">
        <w:t>seamless</w:t>
      </w:r>
      <w:proofErr w:type="gramEnd"/>
      <w:r w:rsidRPr="006B78FC">
        <w:t xml:space="preserve"> transport layer</w:t>
      </w:r>
      <w:r>
        <w:t xml:space="preserve"> service continuity.</w:t>
      </w:r>
    </w:p>
    <w:p w14:paraId="158EE68B" w14:textId="77777777" w:rsidR="00631398" w:rsidRDefault="00631398" w:rsidP="00631398">
      <w:pPr>
        <w:pStyle w:val="PL"/>
        <w:rPr>
          <w:rFonts w:eastAsia="DengXian"/>
        </w:rPr>
      </w:pPr>
      <w:r>
        <w:rPr>
          <w:rFonts w:eastAsia="DengXian"/>
        </w:rPr>
        <w:t xml:space="preserve">      </w:t>
      </w:r>
      <w:proofErr w:type="gramStart"/>
      <w:r>
        <w:rPr>
          <w:rFonts w:eastAsia="DengXian"/>
        </w:rPr>
        <w:t>properties</w:t>
      </w:r>
      <w:proofErr w:type="gramEnd"/>
      <w:r>
        <w:rPr>
          <w:rFonts w:eastAsia="DengXian"/>
        </w:rPr>
        <w:t>:</w:t>
      </w:r>
    </w:p>
    <w:p w14:paraId="262F1F57" w14:textId="77777777" w:rsidR="00631398" w:rsidRDefault="00631398" w:rsidP="00631398">
      <w:pPr>
        <w:pStyle w:val="PL"/>
        <w:rPr>
          <w:rFonts w:eastAsia="DengXian"/>
        </w:rPr>
      </w:pPr>
      <w:r>
        <w:rPr>
          <w:rFonts w:eastAsia="DengXian"/>
        </w:rPr>
        <w:t xml:space="preserve">        </w:t>
      </w:r>
      <w:proofErr w:type="spellStart"/>
      <w:proofErr w:type="gramStart"/>
      <w:r>
        <w:t>transProtocs</w:t>
      </w:r>
      <w:proofErr w:type="spellEnd"/>
      <w:proofErr w:type="gramEnd"/>
      <w:r>
        <w:rPr>
          <w:rFonts w:eastAsia="DengXian"/>
        </w:rPr>
        <w:t>:</w:t>
      </w:r>
    </w:p>
    <w:p w14:paraId="78D212F6" w14:textId="77777777" w:rsidR="00631398" w:rsidRDefault="00631398" w:rsidP="00631398">
      <w:pPr>
        <w:pStyle w:val="PL"/>
        <w:rPr>
          <w:rFonts w:eastAsia="DengXian"/>
        </w:rPr>
      </w:pPr>
      <w:r>
        <w:rPr>
          <w:rFonts w:eastAsia="DengXian"/>
        </w:rPr>
        <w:t xml:space="preserve">          </w:t>
      </w:r>
      <w:proofErr w:type="gramStart"/>
      <w:r>
        <w:rPr>
          <w:rFonts w:eastAsia="DengXian"/>
        </w:rPr>
        <w:t>type</w:t>
      </w:r>
      <w:proofErr w:type="gramEnd"/>
      <w:r>
        <w:rPr>
          <w:rFonts w:eastAsia="DengXian"/>
        </w:rPr>
        <w:t>: array</w:t>
      </w:r>
    </w:p>
    <w:p w14:paraId="2E2E56B6" w14:textId="77777777" w:rsidR="00631398" w:rsidRDefault="00631398" w:rsidP="00631398">
      <w:pPr>
        <w:pStyle w:val="PL"/>
        <w:rPr>
          <w:rFonts w:eastAsia="DengXian"/>
        </w:rPr>
      </w:pPr>
      <w:r>
        <w:rPr>
          <w:rFonts w:eastAsia="DengXian"/>
        </w:rPr>
        <w:t xml:space="preserve">          </w:t>
      </w:r>
      <w:proofErr w:type="gramStart"/>
      <w:r>
        <w:rPr>
          <w:rFonts w:eastAsia="DengXian"/>
        </w:rPr>
        <w:t>items</w:t>
      </w:r>
      <w:proofErr w:type="gramEnd"/>
      <w:r>
        <w:rPr>
          <w:rFonts w:eastAsia="DengXian"/>
        </w:rPr>
        <w:t>:</w:t>
      </w:r>
    </w:p>
    <w:p w14:paraId="42C15AF6" w14:textId="77777777" w:rsidR="00631398" w:rsidRDefault="00631398" w:rsidP="00631398">
      <w:pPr>
        <w:pStyle w:val="PL"/>
        <w:rPr>
          <w:rFonts w:eastAsia="DengXian"/>
        </w:rPr>
      </w:pPr>
      <w:r>
        <w:rPr>
          <w:rFonts w:eastAsia="DengXian"/>
        </w:rPr>
        <w:t xml:space="preserve">            $ref: '#/components/schemas/</w:t>
      </w:r>
      <w:proofErr w:type="spellStart"/>
      <w:r>
        <w:t>TransportProtocol</w:t>
      </w:r>
      <w:proofErr w:type="spellEnd"/>
      <w:r>
        <w:rPr>
          <w:rFonts w:eastAsia="DengXian"/>
        </w:rPr>
        <w:t>'</w:t>
      </w:r>
    </w:p>
    <w:p w14:paraId="0ECB56DA" w14:textId="77777777" w:rsidR="00631398" w:rsidRDefault="00631398" w:rsidP="00631398">
      <w:pPr>
        <w:pStyle w:val="PL"/>
        <w:rPr>
          <w:rFonts w:eastAsia="DengXian"/>
        </w:rPr>
      </w:pPr>
      <w:r>
        <w:rPr>
          <w:rFonts w:eastAsia="DengXian"/>
        </w:rPr>
        <w:t xml:space="preserve">          </w:t>
      </w:r>
      <w:proofErr w:type="spellStart"/>
      <w:proofErr w:type="gramStart"/>
      <w:r>
        <w:rPr>
          <w:rFonts w:eastAsia="DengXian"/>
        </w:rPr>
        <w:t>minItems</w:t>
      </w:r>
      <w:proofErr w:type="spellEnd"/>
      <w:proofErr w:type="gramEnd"/>
      <w:r>
        <w:rPr>
          <w:rFonts w:eastAsia="DengXian"/>
        </w:rPr>
        <w:t>: 1</w:t>
      </w:r>
    </w:p>
    <w:p w14:paraId="29CFA79D" w14:textId="77777777" w:rsidR="00631398" w:rsidRDefault="00631398" w:rsidP="00631398">
      <w:pPr>
        <w:pStyle w:val="PL"/>
        <w:rPr>
          <w:rFonts w:eastAsia="DengXian"/>
        </w:rPr>
      </w:pPr>
      <w:r>
        <w:rPr>
          <w:rFonts w:eastAsia="DengXian"/>
        </w:rPr>
        <w:t xml:space="preserve">          </w:t>
      </w:r>
      <w:proofErr w:type="gramStart"/>
      <w:r>
        <w:rPr>
          <w:rFonts w:eastAsia="DengXian"/>
        </w:rPr>
        <w:t>description</w:t>
      </w:r>
      <w:proofErr w:type="gramEnd"/>
      <w:r>
        <w:rPr>
          <w:rFonts w:eastAsia="DengXian"/>
        </w:rPr>
        <w:t>: &gt;</w:t>
      </w:r>
    </w:p>
    <w:p w14:paraId="1E5DF147" w14:textId="77777777" w:rsidR="00631398" w:rsidRDefault="00631398" w:rsidP="00631398">
      <w:pPr>
        <w:pStyle w:val="PL"/>
        <w:rPr>
          <w:rFonts w:eastAsia="DengXian"/>
        </w:rPr>
      </w:pPr>
      <w:r>
        <w:rPr>
          <w:rFonts w:eastAsia="DengXian"/>
        </w:rPr>
        <w:t xml:space="preserve">            </w:t>
      </w:r>
      <w:r w:rsidRPr="00580555">
        <w:rPr>
          <w:rFonts w:eastAsia="DengXian"/>
        </w:rPr>
        <w:t>Indicates the transport layer protocols supported for</w:t>
      </w:r>
      <w:r>
        <w:rPr>
          <w:rFonts w:eastAsia="DengXian"/>
        </w:rPr>
        <w:t xml:space="preserve"> EAS context transfer using</w:t>
      </w:r>
    </w:p>
    <w:p w14:paraId="14FDEFF6" w14:textId="77777777" w:rsidR="00631398" w:rsidRDefault="00631398" w:rsidP="00631398">
      <w:pPr>
        <w:pStyle w:val="PL"/>
        <w:rPr>
          <w:rFonts w:eastAsia="DengXian" w:cs="Arial"/>
          <w:szCs w:val="18"/>
        </w:rPr>
      </w:pPr>
      <w:r>
        <w:rPr>
          <w:rFonts w:eastAsia="DengXian"/>
        </w:rPr>
        <w:t xml:space="preserve">            </w:t>
      </w:r>
      <w:proofErr w:type="gramStart"/>
      <w:r w:rsidRPr="00580555">
        <w:rPr>
          <w:rFonts w:eastAsia="DengXian"/>
        </w:rPr>
        <w:t>the</w:t>
      </w:r>
      <w:proofErr w:type="gramEnd"/>
      <w:r w:rsidRPr="00580555">
        <w:rPr>
          <w:rFonts w:eastAsia="DengXian"/>
        </w:rPr>
        <w:t xml:space="preserve"> seamless transport layer </w:t>
      </w:r>
      <w:r>
        <w:rPr>
          <w:rFonts w:eastAsia="DengXian"/>
        </w:rPr>
        <w:t>service continuity capability</w:t>
      </w:r>
      <w:r w:rsidRPr="00580555">
        <w:rPr>
          <w:rFonts w:eastAsia="DengXian"/>
        </w:rPr>
        <w:t>.</w:t>
      </w:r>
    </w:p>
    <w:p w14:paraId="6CEB6890" w14:textId="77777777" w:rsidR="00631398" w:rsidRDefault="00631398" w:rsidP="00631398">
      <w:pPr>
        <w:pStyle w:val="PL"/>
      </w:pPr>
      <w:r>
        <w:t xml:space="preserve">      </w:t>
      </w:r>
      <w:proofErr w:type="gramStart"/>
      <w:r>
        <w:t>required</w:t>
      </w:r>
      <w:proofErr w:type="gramEnd"/>
      <w:r>
        <w:t>:</w:t>
      </w:r>
    </w:p>
    <w:p w14:paraId="1E173EFF" w14:textId="77777777" w:rsidR="00631398" w:rsidRDefault="00631398" w:rsidP="00631398">
      <w:pPr>
        <w:pStyle w:val="PL"/>
      </w:pPr>
      <w:r>
        <w:t xml:space="preserve">        - </w:t>
      </w:r>
      <w:proofErr w:type="spellStart"/>
      <w:proofErr w:type="gramStart"/>
      <w:r>
        <w:t>transProtocs</w:t>
      </w:r>
      <w:proofErr w:type="spellEnd"/>
      <w:proofErr w:type="gramEnd"/>
    </w:p>
    <w:p w14:paraId="7CD878A7" w14:textId="77777777" w:rsidR="00631398" w:rsidRDefault="00631398" w:rsidP="00631398">
      <w:pPr>
        <w:pStyle w:val="PL"/>
      </w:pPr>
    </w:p>
    <w:p w14:paraId="17998B77" w14:textId="77777777" w:rsidR="00631398" w:rsidRDefault="00631398" w:rsidP="00631398">
      <w:pPr>
        <w:pStyle w:val="PL"/>
      </w:pPr>
      <w:r>
        <w:t xml:space="preserve">    </w:t>
      </w:r>
      <w:proofErr w:type="spellStart"/>
      <w:r>
        <w:t>TransportProtocol</w:t>
      </w:r>
      <w:proofErr w:type="spellEnd"/>
      <w:r>
        <w:t>:</w:t>
      </w:r>
    </w:p>
    <w:p w14:paraId="7888242D" w14:textId="77777777" w:rsidR="00631398" w:rsidRDefault="00631398" w:rsidP="00631398">
      <w:pPr>
        <w:pStyle w:val="PL"/>
      </w:pPr>
      <w:r>
        <w:t xml:space="preserve">      </w:t>
      </w:r>
      <w:proofErr w:type="spellStart"/>
      <w:proofErr w:type="gramStart"/>
      <w:r>
        <w:t>anyOf</w:t>
      </w:r>
      <w:proofErr w:type="spellEnd"/>
      <w:proofErr w:type="gramEnd"/>
      <w:r>
        <w:t>:</w:t>
      </w:r>
    </w:p>
    <w:p w14:paraId="19E0CB49" w14:textId="77777777" w:rsidR="00631398" w:rsidRDefault="00631398" w:rsidP="00631398">
      <w:pPr>
        <w:pStyle w:val="PL"/>
      </w:pPr>
      <w:r>
        <w:t xml:space="preserve">      - </w:t>
      </w:r>
      <w:proofErr w:type="gramStart"/>
      <w:r>
        <w:t>type</w:t>
      </w:r>
      <w:proofErr w:type="gramEnd"/>
      <w:r>
        <w:t>: string</w:t>
      </w:r>
    </w:p>
    <w:p w14:paraId="5FE36996" w14:textId="77777777" w:rsidR="00631398" w:rsidRDefault="00631398" w:rsidP="00631398">
      <w:pPr>
        <w:pStyle w:val="PL"/>
      </w:pPr>
      <w:r>
        <w:t xml:space="preserve">        </w:t>
      </w:r>
      <w:proofErr w:type="spellStart"/>
      <w:proofErr w:type="gramStart"/>
      <w:r>
        <w:t>enum</w:t>
      </w:r>
      <w:proofErr w:type="spellEnd"/>
      <w:proofErr w:type="gramEnd"/>
      <w:r>
        <w:t>:</w:t>
      </w:r>
    </w:p>
    <w:p w14:paraId="325696EE" w14:textId="77777777" w:rsidR="00631398" w:rsidRDefault="00631398" w:rsidP="00631398">
      <w:pPr>
        <w:pStyle w:val="PL"/>
      </w:pPr>
      <w:r>
        <w:t xml:space="preserve">          - QUIC</w:t>
      </w:r>
    </w:p>
    <w:p w14:paraId="3EE8F078" w14:textId="77777777" w:rsidR="00631398" w:rsidRDefault="00631398" w:rsidP="00631398">
      <w:pPr>
        <w:pStyle w:val="PL"/>
      </w:pPr>
      <w:r>
        <w:t xml:space="preserve">          - TCP</w:t>
      </w:r>
    </w:p>
    <w:p w14:paraId="095DF46D" w14:textId="77777777" w:rsidR="00631398" w:rsidRDefault="00631398" w:rsidP="00631398">
      <w:pPr>
        <w:pStyle w:val="PL"/>
      </w:pPr>
      <w:r>
        <w:t xml:space="preserve">          - TCP_TLS</w:t>
      </w:r>
    </w:p>
    <w:p w14:paraId="7476C25A" w14:textId="77777777" w:rsidR="00631398" w:rsidRDefault="00631398" w:rsidP="00631398">
      <w:pPr>
        <w:pStyle w:val="PL"/>
      </w:pPr>
      <w:r>
        <w:t xml:space="preserve">      - </w:t>
      </w:r>
      <w:proofErr w:type="gramStart"/>
      <w:r>
        <w:t>type</w:t>
      </w:r>
      <w:proofErr w:type="gramEnd"/>
      <w:r>
        <w:t>: string</w:t>
      </w:r>
    </w:p>
    <w:p w14:paraId="0B0ADED9" w14:textId="77777777" w:rsidR="00631398" w:rsidRDefault="00631398" w:rsidP="00631398">
      <w:pPr>
        <w:pStyle w:val="PL"/>
      </w:pPr>
      <w:r>
        <w:t xml:space="preserve">        </w:t>
      </w:r>
      <w:proofErr w:type="gramStart"/>
      <w:r>
        <w:t>description</w:t>
      </w:r>
      <w:proofErr w:type="gramEnd"/>
      <w:r>
        <w:t>: &gt;</w:t>
      </w:r>
    </w:p>
    <w:p w14:paraId="3B13F0E4" w14:textId="77777777" w:rsidR="00631398" w:rsidRDefault="00631398" w:rsidP="00631398">
      <w:pPr>
        <w:pStyle w:val="PL"/>
      </w:pPr>
      <w:r>
        <w:t xml:space="preserve">          This string provides forward-compatibility with future</w:t>
      </w:r>
      <w:r w:rsidRPr="0006212C">
        <w:t xml:space="preserve"> </w:t>
      </w:r>
      <w:r>
        <w:t>extensions to the enumeration</w:t>
      </w:r>
    </w:p>
    <w:p w14:paraId="070D2E4D" w14:textId="77777777" w:rsidR="00631398" w:rsidRDefault="00631398" w:rsidP="00631398">
      <w:pPr>
        <w:pStyle w:val="PL"/>
      </w:pPr>
      <w:r>
        <w:t xml:space="preserve">          </w:t>
      </w:r>
      <w:proofErr w:type="gramStart"/>
      <w:r>
        <w:t>and</w:t>
      </w:r>
      <w:proofErr w:type="gramEnd"/>
      <w:r>
        <w:t xml:space="preserve"> is not used to encode</w:t>
      </w:r>
      <w:r w:rsidRPr="0006212C">
        <w:t xml:space="preserve"> </w:t>
      </w:r>
      <w:r>
        <w:t>content defined in the present version of this API.</w:t>
      </w:r>
    </w:p>
    <w:p w14:paraId="1FB600CA" w14:textId="77777777" w:rsidR="00631398" w:rsidRDefault="00631398" w:rsidP="00631398">
      <w:pPr>
        <w:pStyle w:val="PL"/>
      </w:pPr>
      <w:r>
        <w:t xml:space="preserve">      </w:t>
      </w:r>
      <w:proofErr w:type="gramStart"/>
      <w:r>
        <w:t>description</w:t>
      </w:r>
      <w:proofErr w:type="gramEnd"/>
      <w:r>
        <w:t>: |</w:t>
      </w:r>
    </w:p>
    <w:p w14:paraId="2448FD6E" w14:textId="77777777" w:rsidR="00631398" w:rsidRDefault="00631398" w:rsidP="00631398">
      <w:pPr>
        <w:pStyle w:val="PL"/>
      </w:pPr>
      <w:r>
        <w:t xml:space="preserve">        Indicates the transport layer protocol.  </w:t>
      </w:r>
    </w:p>
    <w:p w14:paraId="1F2F39B5" w14:textId="77777777" w:rsidR="00631398" w:rsidRDefault="00631398" w:rsidP="00631398">
      <w:pPr>
        <w:pStyle w:val="PL"/>
      </w:pPr>
      <w:r>
        <w:t xml:space="preserve">        Possible values are:</w:t>
      </w:r>
    </w:p>
    <w:p w14:paraId="71C598F0" w14:textId="77777777" w:rsidR="00631398" w:rsidRPr="00AE0924" w:rsidRDefault="00631398" w:rsidP="00631398">
      <w:pPr>
        <w:spacing w:after="0"/>
        <w:rPr>
          <w:rFonts w:ascii="Courier New" w:eastAsia="DengXian" w:hAnsi="Courier New"/>
          <w:noProof/>
          <w:sz w:val="16"/>
        </w:rPr>
      </w:pPr>
      <w:r w:rsidRPr="00222B78">
        <w:rPr>
          <w:rFonts w:ascii="Courier New" w:hAnsi="Courier New"/>
          <w:noProof/>
          <w:sz w:val="16"/>
          <w:lang w:eastAsia="zh-CN"/>
        </w:rPr>
        <w:t xml:space="preserve">        - </w:t>
      </w:r>
      <w:r w:rsidRPr="00AE0924">
        <w:rPr>
          <w:rFonts w:ascii="Courier New" w:eastAsia="DengXian" w:hAnsi="Courier New"/>
          <w:noProof/>
          <w:sz w:val="16"/>
        </w:rPr>
        <w:t xml:space="preserve">QUIC: </w:t>
      </w:r>
      <w:r>
        <w:rPr>
          <w:rFonts w:ascii="Courier New" w:eastAsia="DengXian" w:hAnsi="Courier New"/>
          <w:noProof/>
          <w:sz w:val="16"/>
        </w:rPr>
        <w:t xml:space="preserve">Indicates the </w:t>
      </w:r>
      <w:r w:rsidRPr="00AE0924">
        <w:rPr>
          <w:rFonts w:ascii="Courier New" w:eastAsia="DengXian" w:hAnsi="Courier New"/>
          <w:noProof/>
          <w:sz w:val="16"/>
        </w:rPr>
        <w:t>QUIC protocol.</w:t>
      </w:r>
    </w:p>
    <w:p w14:paraId="44891444" w14:textId="77777777" w:rsidR="00631398" w:rsidRPr="00AE0924" w:rsidRDefault="00631398" w:rsidP="00631398">
      <w:pPr>
        <w:spacing w:after="0"/>
        <w:rPr>
          <w:rFonts w:ascii="Courier New" w:eastAsia="DengXian" w:hAnsi="Courier New"/>
          <w:noProof/>
          <w:sz w:val="16"/>
        </w:rPr>
      </w:pPr>
      <w:r w:rsidRPr="00222B78">
        <w:rPr>
          <w:rFonts w:ascii="Courier New" w:hAnsi="Courier New"/>
          <w:noProof/>
          <w:sz w:val="16"/>
          <w:lang w:eastAsia="zh-CN"/>
        </w:rPr>
        <w:t xml:space="preserve">        - </w:t>
      </w:r>
      <w:r w:rsidRPr="00AE0924">
        <w:rPr>
          <w:rFonts w:ascii="Courier New" w:eastAsia="DengXian" w:hAnsi="Courier New"/>
          <w:noProof/>
          <w:sz w:val="16"/>
        </w:rPr>
        <w:t xml:space="preserve">TCP: </w:t>
      </w:r>
      <w:r>
        <w:rPr>
          <w:rFonts w:ascii="Courier New" w:eastAsia="DengXian" w:hAnsi="Courier New"/>
          <w:noProof/>
          <w:sz w:val="16"/>
        </w:rPr>
        <w:t xml:space="preserve">Indicates the </w:t>
      </w:r>
      <w:r w:rsidRPr="00AE0924">
        <w:rPr>
          <w:rFonts w:ascii="Courier New" w:eastAsia="DengXian" w:hAnsi="Courier New"/>
          <w:noProof/>
          <w:sz w:val="16"/>
        </w:rPr>
        <w:t xml:space="preserve">Transmission Control </w:t>
      </w:r>
      <w:r>
        <w:rPr>
          <w:rFonts w:ascii="Courier New" w:eastAsia="DengXian" w:hAnsi="Courier New"/>
          <w:noProof/>
          <w:sz w:val="16"/>
        </w:rPr>
        <w:t xml:space="preserve">(TCP) </w:t>
      </w:r>
      <w:r w:rsidRPr="00AE0924">
        <w:rPr>
          <w:rFonts w:ascii="Courier New" w:eastAsia="DengXian" w:hAnsi="Courier New"/>
          <w:noProof/>
          <w:sz w:val="16"/>
        </w:rPr>
        <w:t>Protocol.</w:t>
      </w:r>
    </w:p>
    <w:p w14:paraId="59DB4FE4" w14:textId="77777777" w:rsidR="00631398" w:rsidRDefault="00631398" w:rsidP="00631398">
      <w:pPr>
        <w:spacing w:after="0"/>
        <w:rPr>
          <w:rFonts w:ascii="Courier New" w:eastAsia="DengXian" w:hAnsi="Courier New"/>
          <w:noProof/>
          <w:sz w:val="16"/>
        </w:rPr>
      </w:pPr>
      <w:r w:rsidRPr="00222B78">
        <w:rPr>
          <w:rFonts w:ascii="Courier New" w:hAnsi="Courier New"/>
          <w:noProof/>
          <w:sz w:val="16"/>
          <w:lang w:eastAsia="zh-CN"/>
        </w:rPr>
        <w:t xml:space="preserve">        - </w:t>
      </w:r>
      <w:r w:rsidRPr="00AE0924">
        <w:rPr>
          <w:rFonts w:ascii="Courier New" w:eastAsia="DengXian" w:hAnsi="Courier New"/>
          <w:noProof/>
          <w:sz w:val="16"/>
        </w:rPr>
        <w:t xml:space="preserve">TCP_TLS: </w:t>
      </w:r>
      <w:r>
        <w:rPr>
          <w:rFonts w:ascii="Courier New" w:eastAsia="DengXian" w:hAnsi="Courier New"/>
          <w:noProof/>
          <w:sz w:val="16"/>
        </w:rPr>
        <w:t xml:space="preserve">Indicates the </w:t>
      </w:r>
      <w:r w:rsidRPr="00043B92">
        <w:rPr>
          <w:rFonts w:ascii="Courier New" w:eastAsia="DengXian" w:hAnsi="Courier New"/>
          <w:noProof/>
          <w:sz w:val="16"/>
        </w:rPr>
        <w:t>Transmission Control Protocol (TCP) with Transport Layer Security</w:t>
      </w:r>
    </w:p>
    <w:p w14:paraId="4D94B9D7" w14:textId="77777777" w:rsidR="00631398" w:rsidRDefault="00631398" w:rsidP="00631398">
      <w:pPr>
        <w:spacing w:after="0"/>
        <w:rPr>
          <w:rFonts w:ascii="Courier New" w:eastAsia="DengXian" w:hAnsi="Courier New"/>
          <w:noProof/>
          <w:sz w:val="16"/>
        </w:rPr>
      </w:pPr>
      <w:r>
        <w:rPr>
          <w:rFonts w:ascii="Courier New" w:eastAsia="DengXian" w:hAnsi="Courier New"/>
          <w:noProof/>
          <w:sz w:val="16"/>
        </w:rPr>
        <w:t xml:space="preserve">         </w:t>
      </w:r>
      <w:r w:rsidRPr="00043B92">
        <w:rPr>
          <w:rFonts w:ascii="Courier New" w:eastAsia="DengXian" w:hAnsi="Courier New"/>
          <w:noProof/>
          <w:sz w:val="16"/>
        </w:rPr>
        <w:t xml:space="preserve"> (TLS)</w:t>
      </w:r>
      <w:r w:rsidRPr="00CA5269">
        <w:rPr>
          <w:rFonts w:ascii="Courier New" w:eastAsia="DengXian" w:hAnsi="Courier New"/>
          <w:noProof/>
          <w:sz w:val="16"/>
        </w:rPr>
        <w:t xml:space="preserve"> </w:t>
      </w:r>
      <w:r>
        <w:rPr>
          <w:rFonts w:ascii="Courier New" w:eastAsia="DengXian" w:hAnsi="Courier New"/>
          <w:noProof/>
          <w:sz w:val="16"/>
        </w:rPr>
        <w:t>p</w:t>
      </w:r>
      <w:r w:rsidRPr="00043B92">
        <w:rPr>
          <w:rFonts w:ascii="Courier New" w:eastAsia="DengXian" w:hAnsi="Courier New"/>
          <w:noProof/>
          <w:sz w:val="16"/>
        </w:rPr>
        <w:t>rotocol</w:t>
      </w:r>
      <w:r>
        <w:rPr>
          <w:rFonts w:ascii="Courier New" w:eastAsia="DengXian" w:hAnsi="Courier New"/>
          <w:noProof/>
          <w:sz w:val="16"/>
        </w:rPr>
        <w:t>.</w:t>
      </w:r>
    </w:p>
    <w:p w14:paraId="5DAA490A" w14:textId="77777777" w:rsidR="00631398" w:rsidRDefault="00631398" w:rsidP="00631398">
      <w:pPr>
        <w:spacing w:after="0"/>
        <w:rPr>
          <w:rFonts w:ascii="Courier New" w:eastAsia="DengXian" w:hAnsi="Courier New"/>
          <w:noProof/>
          <w:sz w:val="16"/>
        </w:rPr>
      </w:pPr>
    </w:p>
    <w:p w14:paraId="68C0FFF6" w14:textId="77777777" w:rsidR="00631398" w:rsidRDefault="00631398" w:rsidP="00631398">
      <w:pPr>
        <w:pStyle w:val="PL"/>
      </w:pPr>
      <w:r>
        <w:t xml:space="preserve">    </w:t>
      </w:r>
      <w:proofErr w:type="spellStart"/>
      <w:r>
        <w:t>BdlType</w:t>
      </w:r>
      <w:proofErr w:type="spellEnd"/>
      <w:r>
        <w:t>:</w:t>
      </w:r>
    </w:p>
    <w:p w14:paraId="4F287FD2" w14:textId="77777777" w:rsidR="00631398" w:rsidRDefault="00631398" w:rsidP="00631398">
      <w:pPr>
        <w:pStyle w:val="PL"/>
      </w:pPr>
      <w:r>
        <w:t xml:space="preserve">      </w:t>
      </w:r>
      <w:proofErr w:type="spellStart"/>
      <w:proofErr w:type="gramStart"/>
      <w:r>
        <w:t>anyOf</w:t>
      </w:r>
      <w:proofErr w:type="spellEnd"/>
      <w:proofErr w:type="gramEnd"/>
      <w:r>
        <w:t>:</w:t>
      </w:r>
    </w:p>
    <w:p w14:paraId="5FBC7401" w14:textId="77777777" w:rsidR="00631398" w:rsidRDefault="00631398" w:rsidP="00631398">
      <w:pPr>
        <w:pStyle w:val="PL"/>
      </w:pPr>
      <w:r>
        <w:t xml:space="preserve">      - </w:t>
      </w:r>
      <w:proofErr w:type="gramStart"/>
      <w:r>
        <w:t>type</w:t>
      </w:r>
      <w:proofErr w:type="gramEnd"/>
      <w:r>
        <w:t>: string</w:t>
      </w:r>
    </w:p>
    <w:p w14:paraId="5BBB2699" w14:textId="77777777" w:rsidR="00631398" w:rsidRDefault="00631398" w:rsidP="00631398">
      <w:pPr>
        <w:pStyle w:val="PL"/>
      </w:pPr>
      <w:r>
        <w:t xml:space="preserve">        </w:t>
      </w:r>
      <w:proofErr w:type="spellStart"/>
      <w:proofErr w:type="gramStart"/>
      <w:r>
        <w:t>enum</w:t>
      </w:r>
      <w:proofErr w:type="spellEnd"/>
      <w:proofErr w:type="gramEnd"/>
      <w:r>
        <w:t>:</w:t>
      </w:r>
    </w:p>
    <w:p w14:paraId="35C4AC6D" w14:textId="77777777" w:rsidR="00631398" w:rsidRDefault="00631398" w:rsidP="00631398">
      <w:pPr>
        <w:pStyle w:val="PL"/>
      </w:pPr>
      <w:r>
        <w:t xml:space="preserve">          - DIRECT</w:t>
      </w:r>
    </w:p>
    <w:p w14:paraId="55179A34" w14:textId="77777777" w:rsidR="00631398" w:rsidRDefault="00631398" w:rsidP="00631398">
      <w:pPr>
        <w:pStyle w:val="PL"/>
      </w:pPr>
      <w:r>
        <w:t xml:space="preserve">          - PROXY</w:t>
      </w:r>
    </w:p>
    <w:p w14:paraId="0583971C" w14:textId="77777777" w:rsidR="00631398" w:rsidRDefault="00631398" w:rsidP="00631398">
      <w:pPr>
        <w:pStyle w:val="PL"/>
      </w:pPr>
      <w:r>
        <w:t xml:space="preserve">      - </w:t>
      </w:r>
      <w:proofErr w:type="gramStart"/>
      <w:r>
        <w:t>type</w:t>
      </w:r>
      <w:proofErr w:type="gramEnd"/>
      <w:r>
        <w:t>: string</w:t>
      </w:r>
    </w:p>
    <w:p w14:paraId="2448B4F6" w14:textId="77777777" w:rsidR="00631398" w:rsidRDefault="00631398" w:rsidP="00631398">
      <w:pPr>
        <w:pStyle w:val="PL"/>
      </w:pPr>
      <w:r>
        <w:t xml:space="preserve">        </w:t>
      </w:r>
      <w:proofErr w:type="gramStart"/>
      <w:r>
        <w:t>description</w:t>
      </w:r>
      <w:proofErr w:type="gramEnd"/>
      <w:r>
        <w:t>: &gt;</w:t>
      </w:r>
    </w:p>
    <w:p w14:paraId="14530628" w14:textId="77777777" w:rsidR="00631398" w:rsidRDefault="00631398" w:rsidP="00631398">
      <w:pPr>
        <w:pStyle w:val="PL"/>
      </w:pPr>
      <w:r>
        <w:t xml:space="preserve">          This string provides forward-compatibility with future</w:t>
      </w:r>
      <w:r w:rsidRPr="00BC762C">
        <w:t xml:space="preserve"> </w:t>
      </w:r>
      <w:r>
        <w:t>extensions to the enumeration and</w:t>
      </w:r>
    </w:p>
    <w:p w14:paraId="501FD644" w14:textId="77777777" w:rsidR="00631398" w:rsidRDefault="00631398" w:rsidP="00631398">
      <w:pPr>
        <w:pStyle w:val="PL"/>
      </w:pPr>
      <w:r>
        <w:t xml:space="preserve">          </w:t>
      </w:r>
      <w:proofErr w:type="gramStart"/>
      <w:r>
        <w:t>is</w:t>
      </w:r>
      <w:proofErr w:type="gramEnd"/>
      <w:r>
        <w:t xml:space="preserve"> not used to encode</w:t>
      </w:r>
      <w:r w:rsidRPr="00BC762C">
        <w:t xml:space="preserve"> </w:t>
      </w:r>
      <w:r>
        <w:t>content defined in the present version of this API.</w:t>
      </w:r>
    </w:p>
    <w:p w14:paraId="706BCF35" w14:textId="77777777" w:rsidR="00631398" w:rsidRDefault="00631398" w:rsidP="00631398">
      <w:pPr>
        <w:pStyle w:val="PL"/>
      </w:pPr>
      <w:r>
        <w:t xml:space="preserve">      </w:t>
      </w:r>
      <w:proofErr w:type="gramStart"/>
      <w:r>
        <w:t>description</w:t>
      </w:r>
      <w:proofErr w:type="gramEnd"/>
      <w:r>
        <w:t>: |</w:t>
      </w:r>
    </w:p>
    <w:p w14:paraId="72F922A8" w14:textId="77777777" w:rsidR="00631398" w:rsidRDefault="00631398" w:rsidP="00631398">
      <w:pPr>
        <w:pStyle w:val="PL"/>
      </w:pPr>
      <w:r>
        <w:t xml:space="preserve">        Represents the EAS Bundle type.  </w:t>
      </w:r>
    </w:p>
    <w:p w14:paraId="5AB3715A" w14:textId="77777777" w:rsidR="00631398" w:rsidRDefault="00631398" w:rsidP="00631398">
      <w:pPr>
        <w:pStyle w:val="PL"/>
      </w:pPr>
      <w:r>
        <w:t xml:space="preserve">        Possible values are:</w:t>
      </w:r>
    </w:p>
    <w:p w14:paraId="3110804F" w14:textId="77777777" w:rsidR="00631398" w:rsidRDefault="00631398" w:rsidP="00631398">
      <w:pPr>
        <w:pStyle w:val="PL"/>
      </w:pPr>
      <w:r>
        <w:t xml:space="preserve">        - DIRECT: Indicates that the EAS Bundle type is direct bundle</w:t>
      </w:r>
      <w:r>
        <w:rPr>
          <w:lang w:eastAsia="zh-CN"/>
        </w:rPr>
        <w:t>.</w:t>
      </w:r>
    </w:p>
    <w:p w14:paraId="61171EC7" w14:textId="77777777" w:rsidR="00631398" w:rsidRPr="00340D26" w:rsidRDefault="00631398" w:rsidP="00631398">
      <w:pPr>
        <w:pStyle w:val="PL"/>
        <w:rPr>
          <w:lang w:eastAsia="zh-CN"/>
        </w:rPr>
      </w:pPr>
      <w:r>
        <w:t xml:space="preserve">        - PROXY: Indicates that the EAS Bundle type is proxy bundle</w:t>
      </w:r>
      <w:r>
        <w:rPr>
          <w:lang w:eastAsia="zh-CN"/>
        </w:rPr>
        <w:t>.</w:t>
      </w:r>
    </w:p>
    <w:p w14:paraId="4F04AE74" w14:textId="77777777" w:rsidR="00631398" w:rsidRDefault="00631398" w:rsidP="00631398">
      <w:pPr>
        <w:spacing w:after="0"/>
        <w:rPr>
          <w:rFonts w:ascii="Courier New" w:eastAsia="DengXian" w:hAnsi="Courier New"/>
          <w:noProof/>
          <w:sz w:val="16"/>
        </w:rPr>
      </w:pPr>
    </w:p>
    <w:p w14:paraId="01A58324" w14:textId="77777777" w:rsidR="00631398" w:rsidRDefault="00631398" w:rsidP="00631398">
      <w:pPr>
        <w:pStyle w:val="PL"/>
      </w:pPr>
      <w:r>
        <w:t xml:space="preserve">    Affinity:</w:t>
      </w:r>
    </w:p>
    <w:p w14:paraId="45A4BE3D" w14:textId="77777777" w:rsidR="00631398" w:rsidRDefault="00631398" w:rsidP="00631398">
      <w:pPr>
        <w:pStyle w:val="PL"/>
      </w:pPr>
      <w:r>
        <w:lastRenderedPageBreak/>
        <w:t xml:space="preserve">      </w:t>
      </w:r>
      <w:proofErr w:type="spellStart"/>
      <w:proofErr w:type="gramStart"/>
      <w:r>
        <w:t>anyOf</w:t>
      </w:r>
      <w:proofErr w:type="spellEnd"/>
      <w:proofErr w:type="gramEnd"/>
      <w:r>
        <w:t>:</w:t>
      </w:r>
    </w:p>
    <w:p w14:paraId="5C2312E9" w14:textId="77777777" w:rsidR="00631398" w:rsidRDefault="00631398" w:rsidP="00631398">
      <w:pPr>
        <w:pStyle w:val="PL"/>
      </w:pPr>
      <w:r>
        <w:t xml:space="preserve">      - </w:t>
      </w:r>
      <w:proofErr w:type="gramStart"/>
      <w:r>
        <w:t>type</w:t>
      </w:r>
      <w:proofErr w:type="gramEnd"/>
      <w:r>
        <w:t>: string</w:t>
      </w:r>
    </w:p>
    <w:p w14:paraId="48995766" w14:textId="77777777" w:rsidR="00631398" w:rsidRDefault="00631398" w:rsidP="00631398">
      <w:pPr>
        <w:pStyle w:val="PL"/>
      </w:pPr>
      <w:r>
        <w:t xml:space="preserve">        </w:t>
      </w:r>
      <w:proofErr w:type="spellStart"/>
      <w:proofErr w:type="gramStart"/>
      <w:r>
        <w:t>enum</w:t>
      </w:r>
      <w:proofErr w:type="spellEnd"/>
      <w:proofErr w:type="gramEnd"/>
      <w:r>
        <w:t>:</w:t>
      </w:r>
    </w:p>
    <w:p w14:paraId="3DBACD54" w14:textId="77777777" w:rsidR="00631398" w:rsidRDefault="00631398" w:rsidP="00631398">
      <w:pPr>
        <w:pStyle w:val="PL"/>
      </w:pPr>
      <w:r>
        <w:t xml:space="preserve">          - STRONG</w:t>
      </w:r>
    </w:p>
    <w:p w14:paraId="4263F139" w14:textId="77777777" w:rsidR="00631398" w:rsidRDefault="00631398" w:rsidP="00631398">
      <w:pPr>
        <w:pStyle w:val="PL"/>
      </w:pPr>
      <w:r>
        <w:t xml:space="preserve">          - PREFERRED</w:t>
      </w:r>
    </w:p>
    <w:p w14:paraId="0F29EC28" w14:textId="77777777" w:rsidR="00631398" w:rsidRDefault="00631398" w:rsidP="00631398">
      <w:pPr>
        <w:pStyle w:val="PL"/>
      </w:pPr>
      <w:r>
        <w:t xml:space="preserve">          - WEAK</w:t>
      </w:r>
    </w:p>
    <w:p w14:paraId="565562D7" w14:textId="77777777" w:rsidR="00631398" w:rsidRDefault="00631398" w:rsidP="00631398">
      <w:pPr>
        <w:pStyle w:val="PL"/>
      </w:pPr>
      <w:r>
        <w:t xml:space="preserve">      - </w:t>
      </w:r>
      <w:proofErr w:type="gramStart"/>
      <w:r>
        <w:t>type</w:t>
      </w:r>
      <w:proofErr w:type="gramEnd"/>
      <w:r>
        <w:t>: string</w:t>
      </w:r>
    </w:p>
    <w:p w14:paraId="24BDC7AC" w14:textId="77777777" w:rsidR="00631398" w:rsidRDefault="00631398" w:rsidP="00631398">
      <w:pPr>
        <w:pStyle w:val="PL"/>
      </w:pPr>
      <w:r>
        <w:t xml:space="preserve">        </w:t>
      </w:r>
      <w:proofErr w:type="gramStart"/>
      <w:r>
        <w:t>description</w:t>
      </w:r>
      <w:proofErr w:type="gramEnd"/>
      <w:r>
        <w:t>: &gt;</w:t>
      </w:r>
    </w:p>
    <w:p w14:paraId="1FA1C4BD" w14:textId="77777777" w:rsidR="00631398" w:rsidRDefault="00631398" w:rsidP="00631398">
      <w:pPr>
        <w:pStyle w:val="PL"/>
      </w:pPr>
      <w:r>
        <w:t xml:space="preserve">          This string provides forward-compatibility with future</w:t>
      </w:r>
      <w:r w:rsidRPr="00BC762C">
        <w:t xml:space="preserve"> </w:t>
      </w:r>
      <w:r>
        <w:t>extensions to the enumeration and</w:t>
      </w:r>
    </w:p>
    <w:p w14:paraId="1C05436E" w14:textId="77777777" w:rsidR="00631398" w:rsidRDefault="00631398" w:rsidP="00631398">
      <w:pPr>
        <w:pStyle w:val="PL"/>
      </w:pPr>
      <w:r>
        <w:t xml:space="preserve">          </w:t>
      </w:r>
      <w:proofErr w:type="gramStart"/>
      <w:r>
        <w:t>is</w:t>
      </w:r>
      <w:proofErr w:type="gramEnd"/>
      <w:r>
        <w:t xml:space="preserve"> not used to encode</w:t>
      </w:r>
      <w:r w:rsidRPr="00BC762C">
        <w:t xml:space="preserve"> </w:t>
      </w:r>
      <w:r>
        <w:t>content defined in the present version of this API.</w:t>
      </w:r>
    </w:p>
    <w:p w14:paraId="10F8925A" w14:textId="77777777" w:rsidR="00631398" w:rsidRDefault="00631398" w:rsidP="00631398">
      <w:pPr>
        <w:pStyle w:val="PL"/>
      </w:pPr>
      <w:r>
        <w:t xml:space="preserve">      </w:t>
      </w:r>
      <w:proofErr w:type="gramStart"/>
      <w:r>
        <w:t>description</w:t>
      </w:r>
      <w:proofErr w:type="gramEnd"/>
      <w:r>
        <w:t>: |</w:t>
      </w:r>
    </w:p>
    <w:p w14:paraId="2B1353CC" w14:textId="77777777" w:rsidR="00631398" w:rsidRDefault="00631398" w:rsidP="00631398">
      <w:pPr>
        <w:pStyle w:val="PL"/>
      </w:pPr>
      <w:r>
        <w:t xml:space="preserve">        Represents the affinity requirements of an EAS bundle.  </w:t>
      </w:r>
    </w:p>
    <w:p w14:paraId="1F828F6E" w14:textId="77777777" w:rsidR="00631398" w:rsidRDefault="00631398" w:rsidP="00631398">
      <w:pPr>
        <w:pStyle w:val="PL"/>
      </w:pPr>
      <w:r>
        <w:t xml:space="preserve">        Possible values are:</w:t>
      </w:r>
    </w:p>
    <w:p w14:paraId="6EC52C06" w14:textId="77777777" w:rsidR="00631398" w:rsidRDefault="00631398" w:rsidP="00631398">
      <w:pPr>
        <w:pStyle w:val="PL"/>
      </w:pPr>
      <w:r>
        <w:t xml:space="preserve">        - STRONG: Indicates that the affinity is strong, i.e., all </w:t>
      </w:r>
      <w:r w:rsidRPr="00761AE9">
        <w:t xml:space="preserve">the EASs </w:t>
      </w:r>
      <w:r>
        <w:t>of the bundle shall</w:t>
      </w:r>
      <w:r w:rsidRPr="00761AE9">
        <w:t xml:space="preserve"> be</w:t>
      </w:r>
    </w:p>
    <w:p w14:paraId="1D36E3CF" w14:textId="77777777" w:rsidR="00631398" w:rsidRDefault="00631398" w:rsidP="00631398">
      <w:pPr>
        <w:pStyle w:val="PL"/>
      </w:pPr>
      <w:r>
        <w:t xml:space="preserve">          </w:t>
      </w:r>
      <w:proofErr w:type="gramStart"/>
      <w:r>
        <w:t>in</w:t>
      </w:r>
      <w:proofErr w:type="gramEnd"/>
      <w:r>
        <w:t xml:space="preserve"> </w:t>
      </w:r>
      <w:r w:rsidRPr="00761AE9">
        <w:t>the same EDN</w:t>
      </w:r>
      <w:r>
        <w:rPr>
          <w:lang w:eastAsia="zh-CN"/>
        </w:rPr>
        <w:t>.</w:t>
      </w:r>
    </w:p>
    <w:p w14:paraId="5DCE38F7" w14:textId="77777777" w:rsidR="00631398" w:rsidRDefault="00631398" w:rsidP="00631398">
      <w:pPr>
        <w:pStyle w:val="PL"/>
      </w:pPr>
      <w:r>
        <w:t xml:space="preserve">        - PREFERRED: Indicates that the affinity is preferred, i.e., it is nice to have all </w:t>
      </w:r>
      <w:r w:rsidRPr="00761AE9">
        <w:t>the EASs</w:t>
      </w:r>
    </w:p>
    <w:p w14:paraId="4B6C417C" w14:textId="77777777" w:rsidR="00631398" w:rsidRPr="00340D26" w:rsidRDefault="00631398" w:rsidP="00631398">
      <w:pPr>
        <w:pStyle w:val="PL"/>
      </w:pPr>
      <w:r>
        <w:t xml:space="preserve">         </w:t>
      </w:r>
      <w:r w:rsidRPr="00761AE9">
        <w:t xml:space="preserve"> </w:t>
      </w:r>
      <w:proofErr w:type="gramStart"/>
      <w:r>
        <w:t>of</w:t>
      </w:r>
      <w:proofErr w:type="gramEnd"/>
      <w:r>
        <w:t xml:space="preserve"> the bundle </w:t>
      </w:r>
      <w:r w:rsidRPr="00761AE9">
        <w:t>in</w:t>
      </w:r>
      <w:r>
        <w:t xml:space="preserve"> </w:t>
      </w:r>
      <w:r w:rsidRPr="00761AE9">
        <w:t>the same EDN</w:t>
      </w:r>
      <w:r>
        <w:t>, but it is not essential</w:t>
      </w:r>
      <w:r>
        <w:rPr>
          <w:lang w:eastAsia="zh-CN"/>
        </w:rPr>
        <w:t>.</w:t>
      </w:r>
    </w:p>
    <w:p w14:paraId="1318FF27" w14:textId="77777777" w:rsidR="00631398" w:rsidRDefault="00631398" w:rsidP="00631398">
      <w:pPr>
        <w:pStyle w:val="PL"/>
      </w:pPr>
      <w:r>
        <w:t xml:space="preserve">        - WEAK: Indicates that the affinity is weak, i.e., it is not essential to have all </w:t>
      </w:r>
      <w:r w:rsidRPr="00761AE9">
        <w:t>the EASs</w:t>
      </w:r>
    </w:p>
    <w:p w14:paraId="41012B1F" w14:textId="77777777" w:rsidR="00631398" w:rsidRPr="00340D26" w:rsidRDefault="00631398" w:rsidP="00631398">
      <w:pPr>
        <w:pStyle w:val="PL"/>
      </w:pPr>
      <w:r>
        <w:t xml:space="preserve">         </w:t>
      </w:r>
      <w:r w:rsidRPr="00761AE9">
        <w:t xml:space="preserve"> </w:t>
      </w:r>
      <w:proofErr w:type="gramStart"/>
      <w:r>
        <w:t>of</w:t>
      </w:r>
      <w:proofErr w:type="gramEnd"/>
      <w:r>
        <w:t xml:space="preserve"> the bundle </w:t>
      </w:r>
      <w:r w:rsidRPr="00761AE9">
        <w:t>in</w:t>
      </w:r>
      <w:r>
        <w:t xml:space="preserve"> </w:t>
      </w:r>
      <w:r w:rsidRPr="00761AE9">
        <w:t>the same EDN</w:t>
      </w:r>
      <w:r>
        <w:rPr>
          <w:lang w:eastAsia="zh-CN"/>
        </w:rPr>
        <w:t>.</w:t>
      </w:r>
    </w:p>
    <w:p w14:paraId="64E027B1" w14:textId="77777777" w:rsidR="00631398" w:rsidRDefault="00631398" w:rsidP="00631398">
      <w:pPr>
        <w:spacing w:after="0"/>
        <w:rPr>
          <w:rFonts w:ascii="Courier New" w:eastAsia="DengXian" w:hAnsi="Courier New"/>
          <w:noProof/>
          <w:sz w:val="16"/>
        </w:rPr>
      </w:pPr>
    </w:p>
    <w:p w14:paraId="065F8C91" w14:textId="77777777" w:rsidR="00631398" w:rsidRDefault="00631398" w:rsidP="00631398">
      <w:pPr>
        <w:pStyle w:val="PL"/>
      </w:pPr>
      <w:r>
        <w:t xml:space="preserve">    </w:t>
      </w:r>
      <w:proofErr w:type="spellStart"/>
      <w:r>
        <w:t>FailureAction</w:t>
      </w:r>
      <w:proofErr w:type="spellEnd"/>
      <w:r>
        <w:t>:</w:t>
      </w:r>
    </w:p>
    <w:p w14:paraId="1AA0534C" w14:textId="77777777" w:rsidR="00631398" w:rsidRDefault="00631398" w:rsidP="00631398">
      <w:pPr>
        <w:pStyle w:val="PL"/>
      </w:pPr>
      <w:r>
        <w:t xml:space="preserve">      </w:t>
      </w:r>
      <w:proofErr w:type="spellStart"/>
      <w:proofErr w:type="gramStart"/>
      <w:r>
        <w:t>anyOf</w:t>
      </w:r>
      <w:proofErr w:type="spellEnd"/>
      <w:proofErr w:type="gramEnd"/>
      <w:r>
        <w:t>:</w:t>
      </w:r>
    </w:p>
    <w:p w14:paraId="13A83C11" w14:textId="77777777" w:rsidR="00631398" w:rsidRDefault="00631398" w:rsidP="00631398">
      <w:pPr>
        <w:pStyle w:val="PL"/>
      </w:pPr>
      <w:r>
        <w:t xml:space="preserve">      - </w:t>
      </w:r>
      <w:proofErr w:type="gramStart"/>
      <w:r>
        <w:t>type</w:t>
      </w:r>
      <w:proofErr w:type="gramEnd"/>
      <w:r>
        <w:t>: string</w:t>
      </w:r>
    </w:p>
    <w:p w14:paraId="38150728" w14:textId="77777777" w:rsidR="00631398" w:rsidRDefault="00631398" w:rsidP="00631398">
      <w:pPr>
        <w:pStyle w:val="PL"/>
      </w:pPr>
      <w:r>
        <w:t xml:space="preserve">        </w:t>
      </w:r>
      <w:proofErr w:type="spellStart"/>
      <w:proofErr w:type="gramStart"/>
      <w:r>
        <w:t>enum</w:t>
      </w:r>
      <w:proofErr w:type="spellEnd"/>
      <w:proofErr w:type="gramEnd"/>
      <w:r>
        <w:t>:</w:t>
      </w:r>
    </w:p>
    <w:p w14:paraId="19C05F1A" w14:textId="77777777" w:rsidR="00631398" w:rsidRDefault="00631398" w:rsidP="00631398">
      <w:pPr>
        <w:pStyle w:val="PL"/>
      </w:pPr>
      <w:r>
        <w:t xml:space="preserve">          - CANCEL</w:t>
      </w:r>
    </w:p>
    <w:p w14:paraId="040D2C8F" w14:textId="77777777" w:rsidR="00631398" w:rsidRDefault="00631398" w:rsidP="00631398">
      <w:pPr>
        <w:pStyle w:val="PL"/>
      </w:pPr>
      <w:r>
        <w:t xml:space="preserve">          - PROCEED</w:t>
      </w:r>
    </w:p>
    <w:p w14:paraId="087321B3" w14:textId="77777777" w:rsidR="00631398" w:rsidRDefault="00631398" w:rsidP="00631398">
      <w:pPr>
        <w:pStyle w:val="PL"/>
      </w:pPr>
      <w:r>
        <w:t xml:space="preserve">      - </w:t>
      </w:r>
      <w:proofErr w:type="gramStart"/>
      <w:r>
        <w:t>type</w:t>
      </w:r>
      <w:proofErr w:type="gramEnd"/>
      <w:r>
        <w:t>: string</w:t>
      </w:r>
    </w:p>
    <w:p w14:paraId="43E088E6" w14:textId="77777777" w:rsidR="00631398" w:rsidRDefault="00631398" w:rsidP="00631398">
      <w:pPr>
        <w:pStyle w:val="PL"/>
      </w:pPr>
      <w:r>
        <w:t xml:space="preserve">        </w:t>
      </w:r>
      <w:proofErr w:type="gramStart"/>
      <w:r>
        <w:t>description</w:t>
      </w:r>
      <w:proofErr w:type="gramEnd"/>
      <w:r>
        <w:t>: &gt;</w:t>
      </w:r>
    </w:p>
    <w:p w14:paraId="17F0B43A" w14:textId="77777777" w:rsidR="00631398" w:rsidRDefault="00631398" w:rsidP="00631398">
      <w:pPr>
        <w:pStyle w:val="PL"/>
      </w:pPr>
      <w:r>
        <w:t xml:space="preserve">          This string provides forward-compatibility with future</w:t>
      </w:r>
      <w:r w:rsidRPr="00BC762C">
        <w:t xml:space="preserve"> </w:t>
      </w:r>
      <w:r>
        <w:t>extensions to the enumeration and</w:t>
      </w:r>
    </w:p>
    <w:p w14:paraId="083ED24A" w14:textId="77777777" w:rsidR="00631398" w:rsidRDefault="00631398" w:rsidP="00631398">
      <w:pPr>
        <w:pStyle w:val="PL"/>
      </w:pPr>
      <w:r>
        <w:t xml:space="preserve">          </w:t>
      </w:r>
      <w:proofErr w:type="gramStart"/>
      <w:r>
        <w:t>is</w:t>
      </w:r>
      <w:proofErr w:type="gramEnd"/>
      <w:r>
        <w:t xml:space="preserve"> not used to encode</w:t>
      </w:r>
      <w:r w:rsidRPr="00BC762C">
        <w:t xml:space="preserve"> </w:t>
      </w:r>
      <w:r>
        <w:t>content defined in the present version of this API.</w:t>
      </w:r>
    </w:p>
    <w:p w14:paraId="6D1623B7" w14:textId="77777777" w:rsidR="00631398" w:rsidRDefault="00631398" w:rsidP="00631398">
      <w:pPr>
        <w:pStyle w:val="PL"/>
      </w:pPr>
      <w:r>
        <w:t xml:space="preserve">      </w:t>
      </w:r>
      <w:proofErr w:type="gramStart"/>
      <w:r>
        <w:t>description</w:t>
      </w:r>
      <w:proofErr w:type="gramEnd"/>
      <w:r>
        <w:t>: |</w:t>
      </w:r>
    </w:p>
    <w:p w14:paraId="05652496" w14:textId="77777777" w:rsidR="00631398" w:rsidRDefault="00631398" w:rsidP="00631398">
      <w:pPr>
        <w:pStyle w:val="PL"/>
      </w:pPr>
      <w:r>
        <w:t xml:space="preserve">        </w:t>
      </w:r>
      <w:r>
        <w:rPr>
          <w:rFonts w:cs="Arial"/>
          <w:szCs w:val="18"/>
        </w:rPr>
        <w:t>Represents the EAS bundle related failure action during ACR</w:t>
      </w:r>
      <w:r>
        <w:t xml:space="preserve">.  </w:t>
      </w:r>
    </w:p>
    <w:p w14:paraId="143940C6" w14:textId="77777777" w:rsidR="00631398" w:rsidRDefault="00631398" w:rsidP="00631398">
      <w:pPr>
        <w:pStyle w:val="PL"/>
      </w:pPr>
      <w:r>
        <w:t xml:space="preserve">        Possible values are:</w:t>
      </w:r>
    </w:p>
    <w:p w14:paraId="73769AD5" w14:textId="77777777" w:rsidR="00631398" w:rsidRDefault="00631398" w:rsidP="00631398">
      <w:pPr>
        <w:pStyle w:val="PL"/>
      </w:pPr>
      <w:r>
        <w:t xml:space="preserve">        - CANCEL: Indicates that ACR shall be cancelled for the other EAS(s) of the bundle for which</w:t>
      </w:r>
    </w:p>
    <w:p w14:paraId="281ED258" w14:textId="77777777" w:rsidR="00631398" w:rsidRDefault="00631398" w:rsidP="00631398">
      <w:pPr>
        <w:pStyle w:val="PL"/>
      </w:pPr>
      <w:r>
        <w:t xml:space="preserve">          ACR is not failed</w:t>
      </w:r>
      <w:r>
        <w:rPr>
          <w:lang w:eastAsia="zh-CN"/>
        </w:rPr>
        <w:t>.</w:t>
      </w:r>
    </w:p>
    <w:p w14:paraId="41784246" w14:textId="77777777" w:rsidR="00631398" w:rsidRDefault="00631398" w:rsidP="00631398">
      <w:pPr>
        <w:pStyle w:val="PL"/>
      </w:pPr>
      <w:r>
        <w:t xml:space="preserve">        - PROCEED: Indicates that ACR shall proceed for the other EAS(s) of the bundle</w:t>
      </w:r>
      <w:r w:rsidRPr="002B29CC">
        <w:t xml:space="preserve"> </w:t>
      </w:r>
      <w:r>
        <w:t>for which</w:t>
      </w:r>
    </w:p>
    <w:p w14:paraId="77F57681" w14:textId="3D935C22" w:rsidR="002C537F" w:rsidRDefault="00631398" w:rsidP="00631398">
      <w:pPr>
        <w:pStyle w:val="PL"/>
      </w:pPr>
      <w:r>
        <w:t xml:space="preserve">          ACR is not failed</w:t>
      </w:r>
      <w:r>
        <w:rPr>
          <w:lang w:eastAsia="zh-CN"/>
        </w:rPr>
        <w:t>.</w:t>
      </w:r>
    </w:p>
    <w:p w14:paraId="411E15F2" w14:textId="77777777" w:rsidR="001F6C51" w:rsidRDefault="001F6C51" w:rsidP="00CF1228">
      <w:pPr>
        <w:pStyle w:val="PL"/>
      </w:pPr>
    </w:p>
    <w:p w14:paraId="36588346" w14:textId="151D7DFD" w:rsidR="00A84669" w:rsidRDefault="00A84669" w:rsidP="003B3586">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A8466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3ED49" w14:textId="77777777" w:rsidR="009461D5" w:rsidRDefault="009461D5">
      <w:r>
        <w:separator/>
      </w:r>
    </w:p>
  </w:endnote>
  <w:endnote w:type="continuationSeparator" w:id="0">
    <w:p w14:paraId="4A515AAF" w14:textId="77777777" w:rsidR="009461D5" w:rsidRDefault="0094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24DE1" w14:textId="77777777" w:rsidR="009461D5" w:rsidRDefault="009461D5">
      <w:r>
        <w:separator/>
      </w:r>
    </w:p>
  </w:footnote>
  <w:footnote w:type="continuationSeparator" w:id="0">
    <w:p w14:paraId="631908D0" w14:textId="77777777" w:rsidR="009461D5" w:rsidRDefault="00946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31398" w:rsidRDefault="00631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31398" w:rsidRDefault="0063139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31398" w:rsidRDefault="00631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9"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4"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8"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1"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AE14476"/>
    <w:multiLevelType w:val="hybridMultilevel"/>
    <w:tmpl w:val="5D04ED1E"/>
    <w:lvl w:ilvl="0" w:tplc="6D5837B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5"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9"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4"/>
  </w:num>
  <w:num w:numId="7">
    <w:abstractNumId w:val="26"/>
  </w:num>
  <w:num w:numId="8">
    <w:abstractNumId w:val="9"/>
  </w:num>
  <w:num w:numId="9">
    <w:abstractNumId w:val="15"/>
  </w:num>
  <w:num w:numId="10">
    <w:abstractNumId w:val="17"/>
  </w:num>
  <w:num w:numId="11">
    <w:abstractNumId w:val="30"/>
  </w:num>
  <w:num w:numId="12">
    <w:abstractNumId w:val="7"/>
  </w:num>
  <w:num w:numId="13">
    <w:abstractNumId w:val="14"/>
  </w:num>
  <w:num w:numId="14">
    <w:abstractNumId w:val="19"/>
  </w:num>
  <w:num w:numId="15">
    <w:abstractNumId w:val="23"/>
  </w:num>
  <w:num w:numId="16">
    <w:abstractNumId w:val="5"/>
  </w:num>
  <w:num w:numId="17">
    <w:abstractNumId w:val="25"/>
  </w:num>
  <w:num w:numId="18">
    <w:abstractNumId w:val="21"/>
  </w:num>
  <w:num w:numId="19">
    <w:abstractNumId w:val="29"/>
  </w:num>
  <w:num w:numId="20">
    <w:abstractNumId w:val="11"/>
  </w:num>
  <w:num w:numId="21">
    <w:abstractNumId w:val="12"/>
  </w:num>
  <w:num w:numId="22">
    <w:abstractNumId w:val="18"/>
  </w:num>
  <w:num w:numId="23">
    <w:abstractNumId w:val="22"/>
  </w:num>
  <w:num w:numId="24">
    <w:abstractNumId w:val="20"/>
  </w:num>
  <w:num w:numId="25">
    <w:abstractNumId w:val="13"/>
  </w:num>
  <w:num w:numId="26">
    <w:abstractNumId w:val="28"/>
  </w:num>
  <w:num w:numId="27">
    <w:abstractNumId w:val="8"/>
  </w:num>
  <w:num w:numId="28">
    <w:abstractNumId w:val="27"/>
  </w:num>
  <w:num w:numId="29">
    <w:abstractNumId w:val="16"/>
  </w:num>
  <w:num w:numId="30">
    <w:abstractNumId w:val="10"/>
  </w:num>
  <w:num w:numId="31">
    <w:abstractNumId w:val="6"/>
  </w:num>
  <w:num w:numId="3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965"/>
    <w:rsid w:val="00022E4A"/>
    <w:rsid w:val="00052208"/>
    <w:rsid w:val="000A6394"/>
    <w:rsid w:val="000B7FED"/>
    <w:rsid w:val="000C038A"/>
    <w:rsid w:val="000C6598"/>
    <w:rsid w:val="000D44B3"/>
    <w:rsid w:val="000E2136"/>
    <w:rsid w:val="001067F1"/>
    <w:rsid w:val="00107472"/>
    <w:rsid w:val="00123285"/>
    <w:rsid w:val="00145D43"/>
    <w:rsid w:val="00173C52"/>
    <w:rsid w:val="00185094"/>
    <w:rsid w:val="00192C46"/>
    <w:rsid w:val="001A08B3"/>
    <w:rsid w:val="001A49A5"/>
    <w:rsid w:val="001A7B60"/>
    <w:rsid w:val="001B4891"/>
    <w:rsid w:val="001B52F0"/>
    <w:rsid w:val="001B7A65"/>
    <w:rsid w:val="001D4D3E"/>
    <w:rsid w:val="001E41F3"/>
    <w:rsid w:val="001F6C51"/>
    <w:rsid w:val="002051F2"/>
    <w:rsid w:val="00225561"/>
    <w:rsid w:val="00235BD0"/>
    <w:rsid w:val="0026004D"/>
    <w:rsid w:val="002640DD"/>
    <w:rsid w:val="0027075A"/>
    <w:rsid w:val="00275D12"/>
    <w:rsid w:val="00284FEB"/>
    <w:rsid w:val="002860C4"/>
    <w:rsid w:val="002B5741"/>
    <w:rsid w:val="002C3FD1"/>
    <w:rsid w:val="002C537F"/>
    <w:rsid w:val="002E472E"/>
    <w:rsid w:val="002F52F3"/>
    <w:rsid w:val="002F53DA"/>
    <w:rsid w:val="002F5894"/>
    <w:rsid w:val="00305409"/>
    <w:rsid w:val="0031522C"/>
    <w:rsid w:val="00350BCA"/>
    <w:rsid w:val="003609EF"/>
    <w:rsid w:val="0036231A"/>
    <w:rsid w:val="0036689E"/>
    <w:rsid w:val="00374DD4"/>
    <w:rsid w:val="003B306D"/>
    <w:rsid w:val="003B3586"/>
    <w:rsid w:val="003B56DE"/>
    <w:rsid w:val="003C1779"/>
    <w:rsid w:val="003E1A36"/>
    <w:rsid w:val="00406A80"/>
    <w:rsid w:val="00410371"/>
    <w:rsid w:val="004242F1"/>
    <w:rsid w:val="00435665"/>
    <w:rsid w:val="00453FC3"/>
    <w:rsid w:val="00455D92"/>
    <w:rsid w:val="004643EE"/>
    <w:rsid w:val="004674ED"/>
    <w:rsid w:val="00483F47"/>
    <w:rsid w:val="004A062A"/>
    <w:rsid w:val="004B75B7"/>
    <w:rsid w:val="004E7A4B"/>
    <w:rsid w:val="004F4B9C"/>
    <w:rsid w:val="005141D9"/>
    <w:rsid w:val="0051498F"/>
    <w:rsid w:val="0051580D"/>
    <w:rsid w:val="005371B5"/>
    <w:rsid w:val="00547111"/>
    <w:rsid w:val="00563FDE"/>
    <w:rsid w:val="00566222"/>
    <w:rsid w:val="0056643A"/>
    <w:rsid w:val="00592D74"/>
    <w:rsid w:val="005A5A6D"/>
    <w:rsid w:val="005C1A7C"/>
    <w:rsid w:val="005D6F17"/>
    <w:rsid w:val="005D7D91"/>
    <w:rsid w:val="005E2C44"/>
    <w:rsid w:val="005F26E3"/>
    <w:rsid w:val="00621188"/>
    <w:rsid w:val="006257ED"/>
    <w:rsid w:val="00625833"/>
    <w:rsid w:val="00631398"/>
    <w:rsid w:val="00653DE4"/>
    <w:rsid w:val="00665C47"/>
    <w:rsid w:val="006737A3"/>
    <w:rsid w:val="00695808"/>
    <w:rsid w:val="006A7BB6"/>
    <w:rsid w:val="006B27D6"/>
    <w:rsid w:val="006B46FB"/>
    <w:rsid w:val="006B6400"/>
    <w:rsid w:val="006E21FB"/>
    <w:rsid w:val="006F73B1"/>
    <w:rsid w:val="00703BDF"/>
    <w:rsid w:val="007168A0"/>
    <w:rsid w:val="0072582B"/>
    <w:rsid w:val="00737A0F"/>
    <w:rsid w:val="00744CD0"/>
    <w:rsid w:val="00792342"/>
    <w:rsid w:val="00794A38"/>
    <w:rsid w:val="007977A8"/>
    <w:rsid w:val="007A18E6"/>
    <w:rsid w:val="007B512A"/>
    <w:rsid w:val="007C2097"/>
    <w:rsid w:val="007D515D"/>
    <w:rsid w:val="007D6A07"/>
    <w:rsid w:val="007E5AE8"/>
    <w:rsid w:val="007F7259"/>
    <w:rsid w:val="008040A8"/>
    <w:rsid w:val="008279FA"/>
    <w:rsid w:val="008365CC"/>
    <w:rsid w:val="00860812"/>
    <w:rsid w:val="008626E7"/>
    <w:rsid w:val="00870EE7"/>
    <w:rsid w:val="00882A11"/>
    <w:rsid w:val="008863B9"/>
    <w:rsid w:val="008868F4"/>
    <w:rsid w:val="008978F3"/>
    <w:rsid w:val="008A45A6"/>
    <w:rsid w:val="008A7284"/>
    <w:rsid w:val="008B060B"/>
    <w:rsid w:val="008B0A9F"/>
    <w:rsid w:val="008B72D7"/>
    <w:rsid w:val="008C7FC3"/>
    <w:rsid w:val="008D12DF"/>
    <w:rsid w:val="008D3CCC"/>
    <w:rsid w:val="008E081A"/>
    <w:rsid w:val="008E6B00"/>
    <w:rsid w:val="008F3789"/>
    <w:rsid w:val="008F686C"/>
    <w:rsid w:val="009126C7"/>
    <w:rsid w:val="009148DE"/>
    <w:rsid w:val="009207D1"/>
    <w:rsid w:val="00941E30"/>
    <w:rsid w:val="00942A5E"/>
    <w:rsid w:val="009461D5"/>
    <w:rsid w:val="00971180"/>
    <w:rsid w:val="009777D9"/>
    <w:rsid w:val="00991B88"/>
    <w:rsid w:val="009A288B"/>
    <w:rsid w:val="009A5753"/>
    <w:rsid w:val="009A579D"/>
    <w:rsid w:val="009E3297"/>
    <w:rsid w:val="009F734F"/>
    <w:rsid w:val="00A01D8B"/>
    <w:rsid w:val="00A246B6"/>
    <w:rsid w:val="00A47E70"/>
    <w:rsid w:val="00A50CF0"/>
    <w:rsid w:val="00A51FBC"/>
    <w:rsid w:val="00A5231F"/>
    <w:rsid w:val="00A7671C"/>
    <w:rsid w:val="00A84669"/>
    <w:rsid w:val="00AA05CF"/>
    <w:rsid w:val="00AA2CBC"/>
    <w:rsid w:val="00AB46FE"/>
    <w:rsid w:val="00AC4C35"/>
    <w:rsid w:val="00AC5820"/>
    <w:rsid w:val="00AD1CD8"/>
    <w:rsid w:val="00AD3F36"/>
    <w:rsid w:val="00AE3F01"/>
    <w:rsid w:val="00B258BB"/>
    <w:rsid w:val="00B35984"/>
    <w:rsid w:val="00B37DC1"/>
    <w:rsid w:val="00B63DA7"/>
    <w:rsid w:val="00B67B97"/>
    <w:rsid w:val="00B74F35"/>
    <w:rsid w:val="00B968C8"/>
    <w:rsid w:val="00BA3EC5"/>
    <w:rsid w:val="00BA51D9"/>
    <w:rsid w:val="00BB5DFC"/>
    <w:rsid w:val="00BB7264"/>
    <w:rsid w:val="00BC1380"/>
    <w:rsid w:val="00BD279D"/>
    <w:rsid w:val="00BD283F"/>
    <w:rsid w:val="00BD2DB1"/>
    <w:rsid w:val="00BD6BB8"/>
    <w:rsid w:val="00C075E6"/>
    <w:rsid w:val="00C27C9F"/>
    <w:rsid w:val="00C349D3"/>
    <w:rsid w:val="00C353F8"/>
    <w:rsid w:val="00C66BA2"/>
    <w:rsid w:val="00C7526D"/>
    <w:rsid w:val="00C75313"/>
    <w:rsid w:val="00C862AC"/>
    <w:rsid w:val="00C870F6"/>
    <w:rsid w:val="00C95985"/>
    <w:rsid w:val="00CC5026"/>
    <w:rsid w:val="00CC5F0B"/>
    <w:rsid w:val="00CC68D0"/>
    <w:rsid w:val="00CD58AA"/>
    <w:rsid w:val="00CE0AB2"/>
    <w:rsid w:val="00CF1228"/>
    <w:rsid w:val="00CF2F9F"/>
    <w:rsid w:val="00D03F9A"/>
    <w:rsid w:val="00D06D51"/>
    <w:rsid w:val="00D24991"/>
    <w:rsid w:val="00D40CB9"/>
    <w:rsid w:val="00D50255"/>
    <w:rsid w:val="00D66520"/>
    <w:rsid w:val="00D84A12"/>
    <w:rsid w:val="00D84AE9"/>
    <w:rsid w:val="00D9082F"/>
    <w:rsid w:val="00DC16E7"/>
    <w:rsid w:val="00DD63E1"/>
    <w:rsid w:val="00DE34CF"/>
    <w:rsid w:val="00E068E8"/>
    <w:rsid w:val="00E11EE1"/>
    <w:rsid w:val="00E13F3D"/>
    <w:rsid w:val="00E34898"/>
    <w:rsid w:val="00E74C0F"/>
    <w:rsid w:val="00E759F8"/>
    <w:rsid w:val="00E86B23"/>
    <w:rsid w:val="00EB09B7"/>
    <w:rsid w:val="00EB3C85"/>
    <w:rsid w:val="00EC3F8F"/>
    <w:rsid w:val="00EC7413"/>
    <w:rsid w:val="00ED468D"/>
    <w:rsid w:val="00EE6E31"/>
    <w:rsid w:val="00EE7D7C"/>
    <w:rsid w:val="00F25D98"/>
    <w:rsid w:val="00F300FB"/>
    <w:rsid w:val="00F32AF6"/>
    <w:rsid w:val="00F903D8"/>
    <w:rsid w:val="00FA7B53"/>
    <w:rsid w:val="00FB0089"/>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8E6B00"/>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sz w:val="18"/>
      <w:lang w:val="en-GB" w:eastAsia="en-US"/>
    </w:rPr>
  </w:style>
  <w:style w:type="character" w:customStyle="1" w:styleId="HeaderChar">
    <w:name w:val="Header Char"/>
    <w:link w:val="Header"/>
    <w:rsid w:val="008E6B00"/>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8E6B0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CF1228"/>
    <w:rPr>
      <w:rFonts w:ascii="Arial" w:hAnsi="Arial"/>
      <w:sz w:val="18"/>
      <w:lang w:val="en-GB" w:eastAsia="en-US"/>
    </w:rPr>
  </w:style>
  <w:style w:type="character" w:customStyle="1" w:styleId="TACChar">
    <w:name w:val="TAC Char"/>
    <w:link w:val="TAC"/>
    <w:qFormat/>
    <w:rsid w:val="00CF1228"/>
    <w:rPr>
      <w:rFonts w:ascii="Arial" w:hAnsi="Arial"/>
      <w:sz w:val="18"/>
      <w:lang w:val="en-GB" w:eastAsia="en-US"/>
    </w:rPr>
  </w:style>
  <w:style w:type="character" w:customStyle="1" w:styleId="TAHChar">
    <w:name w:val="TAH Char"/>
    <w:link w:val="TAH"/>
    <w:qFormat/>
    <w:locked/>
    <w:rsid w:val="00CF1228"/>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CF1228"/>
    <w:rPr>
      <w:rFonts w:ascii="Arial" w:hAnsi="Arial"/>
      <w:b/>
      <w:lang w:val="en-GB" w:eastAsia="en-US"/>
    </w:rPr>
  </w:style>
  <w:style w:type="character" w:customStyle="1" w:styleId="TFChar">
    <w:name w:val="TF Char"/>
    <w:link w:val="TF"/>
    <w:qFormat/>
    <w:rsid w:val="00CF1228"/>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8E6B0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8E6B0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8E6B00"/>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CF1228"/>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CF1228"/>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
    <w:basedOn w:val="NO"/>
    <w:qFormat/>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CF1228"/>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CF1228"/>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rsid w:val="008E6B00"/>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rsid w:val="008E6B00"/>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8E6B0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8E6B0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8E6B0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8E6B00"/>
    <w:rPr>
      <w:rFonts w:ascii="Tahoma" w:hAnsi="Tahoma" w:cs="Tahoma"/>
      <w:shd w:val="clear" w:color="auto" w:fill="000080"/>
      <w:lang w:val="en-GB" w:eastAsia="en-US"/>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semiHidden/>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TAJ">
    <w:name w:val="TAJ"/>
    <w:basedOn w:val="TH"/>
    <w:rsid w:val="008E6B00"/>
    <w:rPr>
      <w:rFonts w:eastAsia="SimSun"/>
    </w:rPr>
  </w:style>
  <w:style w:type="paragraph" w:customStyle="1" w:styleId="Guidance">
    <w:name w:val="Guidance"/>
    <w:basedOn w:val="Normal"/>
    <w:rsid w:val="008E6B00"/>
    <w:rPr>
      <w:rFonts w:eastAsia="SimSun"/>
      <w:i/>
      <w:color w:val="0000FF"/>
    </w:rPr>
  </w:style>
  <w:style w:type="paragraph" w:customStyle="1" w:styleId="B1">
    <w:name w:val="B1+"/>
    <w:basedOn w:val="Normal"/>
    <w:rsid w:val="008E6B00"/>
    <w:pPr>
      <w:numPr>
        <w:numId w:val="9"/>
      </w:numPr>
      <w:overflowPunct w:val="0"/>
      <w:autoSpaceDE w:val="0"/>
      <w:autoSpaceDN w:val="0"/>
      <w:adjustRightInd w:val="0"/>
      <w:textAlignment w:val="baseline"/>
    </w:pPr>
    <w:rPr>
      <w:rFonts w:eastAsia="SimSun"/>
    </w:rPr>
  </w:style>
  <w:style w:type="paragraph" w:customStyle="1" w:styleId="EN">
    <w:name w:val="EN"/>
    <w:basedOn w:val="Normal"/>
    <w:qFormat/>
    <w:rsid w:val="008E6B00"/>
    <w:rPr>
      <w:rFonts w:eastAsia="SimSun"/>
    </w:rPr>
  </w:style>
  <w:style w:type="character" w:customStyle="1" w:styleId="EditorsNoteChar">
    <w:name w:val="Editor's Note Char"/>
    <w:aliases w:val="EN Char"/>
    <w:qFormat/>
    <w:locked/>
    <w:rsid w:val="008E6B00"/>
    <w:rPr>
      <w:rFonts w:ascii="Times New Roman" w:hAnsi="Times New Roman"/>
      <w:color w:val="FF0000"/>
      <w:lang w:eastAsia="en-US"/>
    </w:rPr>
  </w:style>
  <w:style w:type="character" w:customStyle="1" w:styleId="ZDONTMODIFY">
    <w:name w:val="ZDONTMODIFY"/>
    <w:rsid w:val="008E6B00"/>
  </w:style>
  <w:style w:type="character" w:customStyle="1" w:styleId="ZREGNAME">
    <w:name w:val="ZREGNAME"/>
    <w:uiPriority w:val="99"/>
    <w:rsid w:val="008E6B00"/>
  </w:style>
  <w:style w:type="character" w:customStyle="1" w:styleId="NOZchn">
    <w:name w:val="NO Zchn"/>
    <w:qFormat/>
    <w:rsid w:val="008E6B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EF034-D436-48BC-A700-612C1601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206</TotalTime>
  <Pages>13</Pages>
  <Words>4192</Words>
  <Characters>23897</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28033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111</cp:revision>
  <cp:lastPrinted>1899-12-31T23:00:00Z</cp:lastPrinted>
  <dcterms:created xsi:type="dcterms:W3CDTF">2020-02-03T08:32:00Z</dcterms:created>
  <dcterms:modified xsi:type="dcterms:W3CDTF">2023-10-11T06:56:00Z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