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925A3" w14:textId="70E2E676" w:rsidR="004E2B19" w:rsidRDefault="004E2B19" w:rsidP="004E2B1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w:t>
      </w:r>
      <w:r w:rsidR="002E2EC0" w:rsidRPr="002E2EC0">
        <w:rPr>
          <w:b/>
          <w:noProof/>
          <w:sz w:val="24"/>
        </w:rPr>
        <w:t>245513</w:t>
      </w:r>
    </w:p>
    <w:p w14:paraId="7CA584E0" w14:textId="77777777" w:rsidR="004E2B19" w:rsidRDefault="004E2B19" w:rsidP="004E2B1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2B19" w14:paraId="6F69F98B" w14:textId="77777777" w:rsidTr="00913B0C">
        <w:tc>
          <w:tcPr>
            <w:tcW w:w="9641" w:type="dxa"/>
            <w:gridSpan w:val="9"/>
            <w:tcBorders>
              <w:top w:val="single" w:sz="4" w:space="0" w:color="auto"/>
              <w:left w:val="single" w:sz="4" w:space="0" w:color="auto"/>
              <w:right w:val="single" w:sz="4" w:space="0" w:color="auto"/>
            </w:tcBorders>
          </w:tcPr>
          <w:bookmarkEnd w:id="0"/>
          <w:p w14:paraId="74E77B16" w14:textId="77777777" w:rsidR="004E2B19" w:rsidRDefault="004E2B19" w:rsidP="00913B0C">
            <w:pPr>
              <w:pStyle w:val="CRCoverPage"/>
              <w:spacing w:after="0"/>
              <w:jc w:val="right"/>
              <w:rPr>
                <w:i/>
                <w:noProof/>
              </w:rPr>
            </w:pPr>
            <w:r>
              <w:rPr>
                <w:i/>
                <w:noProof/>
                <w:sz w:val="14"/>
              </w:rPr>
              <w:t>CR-Form-v12.2</w:t>
            </w:r>
          </w:p>
        </w:tc>
      </w:tr>
      <w:tr w:rsidR="004E2B19" w14:paraId="78C2777B" w14:textId="77777777" w:rsidTr="00913B0C">
        <w:tc>
          <w:tcPr>
            <w:tcW w:w="9641" w:type="dxa"/>
            <w:gridSpan w:val="9"/>
            <w:tcBorders>
              <w:left w:val="single" w:sz="4" w:space="0" w:color="auto"/>
              <w:right w:val="single" w:sz="4" w:space="0" w:color="auto"/>
            </w:tcBorders>
          </w:tcPr>
          <w:p w14:paraId="4F9741C1" w14:textId="77777777" w:rsidR="004E2B19" w:rsidRDefault="004E2B19" w:rsidP="00913B0C">
            <w:pPr>
              <w:pStyle w:val="CRCoverPage"/>
              <w:spacing w:after="0"/>
              <w:jc w:val="center"/>
              <w:rPr>
                <w:noProof/>
              </w:rPr>
            </w:pPr>
            <w:r>
              <w:rPr>
                <w:b/>
                <w:noProof/>
                <w:sz w:val="32"/>
              </w:rPr>
              <w:t>CHANGE REQUEST</w:t>
            </w:r>
          </w:p>
        </w:tc>
      </w:tr>
      <w:tr w:rsidR="004E2B19" w14:paraId="48EBB87E" w14:textId="77777777" w:rsidTr="00913B0C">
        <w:tc>
          <w:tcPr>
            <w:tcW w:w="9641" w:type="dxa"/>
            <w:gridSpan w:val="9"/>
            <w:tcBorders>
              <w:left w:val="single" w:sz="4" w:space="0" w:color="auto"/>
              <w:right w:val="single" w:sz="4" w:space="0" w:color="auto"/>
            </w:tcBorders>
          </w:tcPr>
          <w:p w14:paraId="576E98E0" w14:textId="77777777" w:rsidR="004E2B19" w:rsidRDefault="004E2B19" w:rsidP="00913B0C">
            <w:pPr>
              <w:pStyle w:val="CRCoverPage"/>
              <w:spacing w:after="0"/>
              <w:rPr>
                <w:noProof/>
                <w:sz w:val="8"/>
                <w:szCs w:val="8"/>
              </w:rPr>
            </w:pPr>
          </w:p>
        </w:tc>
      </w:tr>
      <w:tr w:rsidR="004E2B19" w14:paraId="3516DDE1" w14:textId="77777777" w:rsidTr="00913B0C">
        <w:tc>
          <w:tcPr>
            <w:tcW w:w="142" w:type="dxa"/>
            <w:tcBorders>
              <w:left w:val="single" w:sz="4" w:space="0" w:color="auto"/>
            </w:tcBorders>
          </w:tcPr>
          <w:p w14:paraId="1611A1ED" w14:textId="77777777" w:rsidR="004E2B19" w:rsidRDefault="004E2B19" w:rsidP="00913B0C">
            <w:pPr>
              <w:pStyle w:val="CRCoverPage"/>
              <w:spacing w:after="0"/>
              <w:jc w:val="right"/>
              <w:rPr>
                <w:noProof/>
              </w:rPr>
            </w:pPr>
          </w:p>
        </w:tc>
        <w:tc>
          <w:tcPr>
            <w:tcW w:w="1559" w:type="dxa"/>
            <w:shd w:val="pct30" w:color="FFFF00" w:fill="auto"/>
          </w:tcPr>
          <w:p w14:paraId="3D7DC702" w14:textId="77777777" w:rsidR="004E2B19" w:rsidRPr="00410371" w:rsidRDefault="00000000" w:rsidP="00913B0C">
            <w:pPr>
              <w:pStyle w:val="CRCoverPage"/>
              <w:spacing w:after="0"/>
              <w:jc w:val="right"/>
              <w:rPr>
                <w:b/>
                <w:noProof/>
                <w:sz w:val="28"/>
              </w:rPr>
            </w:pPr>
            <w:fldSimple w:instr=" DOCPROPERTY  Spec#  \* MERGEFORMAT ">
              <w:r w:rsidR="004E2B19">
                <w:rPr>
                  <w:b/>
                  <w:noProof/>
                  <w:sz w:val="28"/>
                </w:rPr>
                <w:t>24.301</w:t>
              </w:r>
            </w:fldSimple>
          </w:p>
        </w:tc>
        <w:tc>
          <w:tcPr>
            <w:tcW w:w="709" w:type="dxa"/>
          </w:tcPr>
          <w:p w14:paraId="1D485D43" w14:textId="77777777" w:rsidR="004E2B19" w:rsidRDefault="004E2B19" w:rsidP="00913B0C">
            <w:pPr>
              <w:pStyle w:val="CRCoverPage"/>
              <w:spacing w:after="0"/>
              <w:jc w:val="center"/>
              <w:rPr>
                <w:noProof/>
              </w:rPr>
            </w:pPr>
            <w:r>
              <w:rPr>
                <w:b/>
                <w:noProof/>
                <w:sz w:val="28"/>
              </w:rPr>
              <w:t>CR</w:t>
            </w:r>
          </w:p>
        </w:tc>
        <w:tc>
          <w:tcPr>
            <w:tcW w:w="1276" w:type="dxa"/>
            <w:shd w:val="pct30" w:color="FFFF00" w:fill="auto"/>
          </w:tcPr>
          <w:p w14:paraId="7C2E9C64" w14:textId="6D9F4E34" w:rsidR="004E2B19" w:rsidRPr="00410371" w:rsidRDefault="00000000" w:rsidP="00913B0C">
            <w:pPr>
              <w:pStyle w:val="CRCoverPage"/>
              <w:spacing w:after="0"/>
              <w:rPr>
                <w:noProof/>
              </w:rPr>
            </w:pPr>
            <w:fldSimple w:instr=" DOCPROPERTY  Cr#  \* MERGEFORMAT ">
              <w:r w:rsidR="00FE453E" w:rsidRPr="00FE453E">
                <w:rPr>
                  <w:b/>
                  <w:noProof/>
                  <w:sz w:val="28"/>
                </w:rPr>
                <w:t>4141</w:t>
              </w:r>
            </w:fldSimple>
          </w:p>
        </w:tc>
        <w:tc>
          <w:tcPr>
            <w:tcW w:w="709" w:type="dxa"/>
          </w:tcPr>
          <w:p w14:paraId="2332AC5B" w14:textId="77777777" w:rsidR="004E2B19" w:rsidRDefault="004E2B19" w:rsidP="00913B0C">
            <w:pPr>
              <w:pStyle w:val="CRCoverPage"/>
              <w:tabs>
                <w:tab w:val="right" w:pos="625"/>
              </w:tabs>
              <w:spacing w:after="0"/>
              <w:jc w:val="center"/>
              <w:rPr>
                <w:noProof/>
              </w:rPr>
            </w:pPr>
            <w:r>
              <w:rPr>
                <w:b/>
                <w:bCs/>
                <w:noProof/>
                <w:sz w:val="28"/>
              </w:rPr>
              <w:t>rev</w:t>
            </w:r>
          </w:p>
        </w:tc>
        <w:tc>
          <w:tcPr>
            <w:tcW w:w="992" w:type="dxa"/>
            <w:shd w:val="pct30" w:color="FFFF00" w:fill="auto"/>
          </w:tcPr>
          <w:p w14:paraId="6A0AD4A1" w14:textId="77777777" w:rsidR="004E2B19" w:rsidRPr="00410371" w:rsidRDefault="00000000" w:rsidP="00913B0C">
            <w:pPr>
              <w:pStyle w:val="CRCoverPage"/>
              <w:spacing w:after="0"/>
              <w:jc w:val="center"/>
              <w:rPr>
                <w:b/>
                <w:noProof/>
              </w:rPr>
            </w:pPr>
            <w:fldSimple w:instr=" DOCPROPERTY  Revision  \* MERGEFORMAT ">
              <w:r w:rsidR="004E2B19">
                <w:rPr>
                  <w:b/>
                  <w:noProof/>
                  <w:sz w:val="28"/>
                </w:rPr>
                <w:t>-</w:t>
              </w:r>
            </w:fldSimple>
          </w:p>
        </w:tc>
        <w:tc>
          <w:tcPr>
            <w:tcW w:w="2410" w:type="dxa"/>
          </w:tcPr>
          <w:p w14:paraId="3C8C1FD2" w14:textId="77777777" w:rsidR="004E2B19" w:rsidRDefault="004E2B19" w:rsidP="00913B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AD9460" w14:textId="77777777" w:rsidR="004E2B19" w:rsidRPr="00410371" w:rsidRDefault="00000000" w:rsidP="00913B0C">
            <w:pPr>
              <w:pStyle w:val="CRCoverPage"/>
              <w:spacing w:after="0"/>
              <w:jc w:val="center"/>
              <w:rPr>
                <w:noProof/>
                <w:sz w:val="28"/>
              </w:rPr>
            </w:pPr>
            <w:fldSimple w:instr=" DOCPROPERTY  Version  \* MERGEFORMAT ">
              <w:r w:rsidR="004E2B19">
                <w:rPr>
                  <w:b/>
                  <w:noProof/>
                  <w:sz w:val="28"/>
                </w:rPr>
                <w:t>18.8.0</w:t>
              </w:r>
            </w:fldSimple>
          </w:p>
        </w:tc>
        <w:tc>
          <w:tcPr>
            <w:tcW w:w="143" w:type="dxa"/>
            <w:tcBorders>
              <w:right w:val="single" w:sz="4" w:space="0" w:color="auto"/>
            </w:tcBorders>
          </w:tcPr>
          <w:p w14:paraId="2C2225F4" w14:textId="77777777" w:rsidR="004E2B19" w:rsidRDefault="004E2B19" w:rsidP="00913B0C">
            <w:pPr>
              <w:pStyle w:val="CRCoverPage"/>
              <w:spacing w:after="0"/>
              <w:rPr>
                <w:noProof/>
              </w:rPr>
            </w:pPr>
          </w:p>
        </w:tc>
      </w:tr>
      <w:tr w:rsidR="004E2B19" w14:paraId="5562EBF3" w14:textId="77777777" w:rsidTr="00913B0C">
        <w:tc>
          <w:tcPr>
            <w:tcW w:w="9641" w:type="dxa"/>
            <w:gridSpan w:val="9"/>
            <w:tcBorders>
              <w:left w:val="single" w:sz="4" w:space="0" w:color="auto"/>
              <w:right w:val="single" w:sz="4" w:space="0" w:color="auto"/>
            </w:tcBorders>
          </w:tcPr>
          <w:p w14:paraId="494ACB37" w14:textId="77777777" w:rsidR="004E2B19" w:rsidRDefault="004E2B19" w:rsidP="00913B0C">
            <w:pPr>
              <w:pStyle w:val="CRCoverPage"/>
              <w:spacing w:after="0"/>
              <w:rPr>
                <w:noProof/>
              </w:rPr>
            </w:pPr>
          </w:p>
        </w:tc>
      </w:tr>
      <w:tr w:rsidR="004E2B19" w14:paraId="3346E6ED" w14:textId="77777777" w:rsidTr="00913B0C">
        <w:tc>
          <w:tcPr>
            <w:tcW w:w="9641" w:type="dxa"/>
            <w:gridSpan w:val="9"/>
            <w:tcBorders>
              <w:top w:val="single" w:sz="4" w:space="0" w:color="auto"/>
            </w:tcBorders>
          </w:tcPr>
          <w:p w14:paraId="4F02A37E" w14:textId="77777777" w:rsidR="004E2B19" w:rsidRPr="00F25D98" w:rsidRDefault="004E2B19" w:rsidP="00913B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2B19" w14:paraId="5AE16C33" w14:textId="77777777" w:rsidTr="00913B0C">
        <w:tc>
          <w:tcPr>
            <w:tcW w:w="9641" w:type="dxa"/>
            <w:gridSpan w:val="9"/>
          </w:tcPr>
          <w:p w14:paraId="4215D6E2" w14:textId="77777777" w:rsidR="004E2B19" w:rsidRDefault="004E2B19" w:rsidP="00913B0C">
            <w:pPr>
              <w:pStyle w:val="CRCoverPage"/>
              <w:spacing w:after="0"/>
              <w:rPr>
                <w:noProof/>
                <w:sz w:val="8"/>
                <w:szCs w:val="8"/>
              </w:rPr>
            </w:pPr>
          </w:p>
        </w:tc>
      </w:tr>
    </w:tbl>
    <w:p w14:paraId="1500C10A" w14:textId="77777777" w:rsidR="004E2B19" w:rsidRDefault="004E2B19" w:rsidP="004E2B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2B19" w14:paraId="2580E6F1" w14:textId="77777777" w:rsidTr="00913B0C">
        <w:tc>
          <w:tcPr>
            <w:tcW w:w="2835" w:type="dxa"/>
          </w:tcPr>
          <w:p w14:paraId="58FA4E4F" w14:textId="77777777" w:rsidR="004E2B19" w:rsidRDefault="004E2B19" w:rsidP="00913B0C">
            <w:pPr>
              <w:pStyle w:val="CRCoverPage"/>
              <w:tabs>
                <w:tab w:val="right" w:pos="2751"/>
              </w:tabs>
              <w:spacing w:after="0"/>
              <w:rPr>
                <w:b/>
                <w:i/>
                <w:noProof/>
              </w:rPr>
            </w:pPr>
            <w:r>
              <w:rPr>
                <w:b/>
                <w:i/>
                <w:noProof/>
              </w:rPr>
              <w:t>Proposed change affects:</w:t>
            </w:r>
          </w:p>
        </w:tc>
        <w:tc>
          <w:tcPr>
            <w:tcW w:w="1418" w:type="dxa"/>
          </w:tcPr>
          <w:p w14:paraId="159B16F3" w14:textId="77777777" w:rsidR="004E2B19" w:rsidRDefault="004E2B19" w:rsidP="00913B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CC317B" w14:textId="77777777" w:rsidR="004E2B19" w:rsidRDefault="004E2B19" w:rsidP="00913B0C">
            <w:pPr>
              <w:pStyle w:val="CRCoverPage"/>
              <w:spacing w:after="0"/>
              <w:jc w:val="center"/>
              <w:rPr>
                <w:b/>
                <w:caps/>
                <w:noProof/>
              </w:rPr>
            </w:pPr>
          </w:p>
        </w:tc>
        <w:tc>
          <w:tcPr>
            <w:tcW w:w="709" w:type="dxa"/>
            <w:tcBorders>
              <w:left w:val="single" w:sz="4" w:space="0" w:color="auto"/>
            </w:tcBorders>
          </w:tcPr>
          <w:p w14:paraId="29932748" w14:textId="77777777" w:rsidR="004E2B19" w:rsidRDefault="004E2B19" w:rsidP="00913B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56C8B4" w14:textId="77777777" w:rsidR="004E2B19" w:rsidRDefault="004E2B19" w:rsidP="00913B0C">
            <w:pPr>
              <w:pStyle w:val="CRCoverPage"/>
              <w:spacing w:after="0"/>
              <w:jc w:val="center"/>
              <w:rPr>
                <w:b/>
                <w:caps/>
                <w:noProof/>
              </w:rPr>
            </w:pPr>
            <w:r>
              <w:rPr>
                <w:b/>
                <w:caps/>
                <w:noProof/>
              </w:rPr>
              <w:t>x</w:t>
            </w:r>
          </w:p>
        </w:tc>
        <w:tc>
          <w:tcPr>
            <w:tcW w:w="2126" w:type="dxa"/>
          </w:tcPr>
          <w:p w14:paraId="555E692C" w14:textId="77777777" w:rsidR="004E2B19" w:rsidRDefault="004E2B19" w:rsidP="00913B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F59746" w14:textId="77777777" w:rsidR="004E2B19" w:rsidRDefault="004E2B19" w:rsidP="00913B0C">
            <w:pPr>
              <w:pStyle w:val="CRCoverPage"/>
              <w:spacing w:after="0"/>
              <w:jc w:val="center"/>
              <w:rPr>
                <w:b/>
                <w:caps/>
                <w:noProof/>
              </w:rPr>
            </w:pPr>
          </w:p>
        </w:tc>
        <w:tc>
          <w:tcPr>
            <w:tcW w:w="1418" w:type="dxa"/>
            <w:tcBorders>
              <w:left w:val="nil"/>
            </w:tcBorders>
          </w:tcPr>
          <w:p w14:paraId="65B92D8C" w14:textId="77777777" w:rsidR="004E2B19" w:rsidRDefault="004E2B19" w:rsidP="00913B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53AE4" w14:textId="77777777" w:rsidR="004E2B19" w:rsidRDefault="004E2B19" w:rsidP="00913B0C">
            <w:pPr>
              <w:pStyle w:val="CRCoverPage"/>
              <w:spacing w:after="0"/>
              <w:jc w:val="center"/>
              <w:rPr>
                <w:b/>
                <w:bCs/>
                <w:caps/>
                <w:noProof/>
              </w:rPr>
            </w:pPr>
            <w:r>
              <w:rPr>
                <w:b/>
                <w:bCs/>
                <w:caps/>
                <w:noProof/>
              </w:rPr>
              <w:t>x</w:t>
            </w:r>
          </w:p>
        </w:tc>
      </w:tr>
    </w:tbl>
    <w:p w14:paraId="5D28622C" w14:textId="77777777" w:rsidR="004E2B19" w:rsidRDefault="004E2B19" w:rsidP="004E2B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2B19" w14:paraId="6975B3C7" w14:textId="77777777" w:rsidTr="00913B0C">
        <w:tc>
          <w:tcPr>
            <w:tcW w:w="9640" w:type="dxa"/>
            <w:gridSpan w:val="11"/>
          </w:tcPr>
          <w:p w14:paraId="714B1BC8" w14:textId="77777777" w:rsidR="004E2B19" w:rsidRDefault="004E2B19" w:rsidP="00913B0C">
            <w:pPr>
              <w:pStyle w:val="CRCoverPage"/>
              <w:spacing w:after="0"/>
              <w:rPr>
                <w:noProof/>
                <w:sz w:val="8"/>
                <w:szCs w:val="8"/>
              </w:rPr>
            </w:pPr>
          </w:p>
        </w:tc>
      </w:tr>
      <w:tr w:rsidR="004E2B19" w14:paraId="6E547672" w14:textId="77777777" w:rsidTr="00913B0C">
        <w:tc>
          <w:tcPr>
            <w:tcW w:w="1843" w:type="dxa"/>
            <w:tcBorders>
              <w:top w:val="single" w:sz="4" w:space="0" w:color="auto"/>
              <w:left w:val="single" w:sz="4" w:space="0" w:color="auto"/>
            </w:tcBorders>
          </w:tcPr>
          <w:p w14:paraId="637EB753" w14:textId="77777777" w:rsidR="004E2B19" w:rsidRDefault="004E2B19" w:rsidP="00913B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4BE9C9" w14:textId="77777777" w:rsidR="004E2B19" w:rsidRDefault="00000000" w:rsidP="00913B0C">
            <w:pPr>
              <w:pStyle w:val="CRCoverPage"/>
              <w:spacing w:after="0"/>
              <w:ind w:left="100"/>
              <w:rPr>
                <w:noProof/>
              </w:rPr>
            </w:pPr>
            <w:fldSimple w:instr=" DOCPROPERTY  CrTitle  \* MERGEFORMAT ">
              <w:r w:rsidR="004E2B19">
                <w:t>Clarification of NAS Timer Handling for E-UTRAN Satellite Access</w:t>
              </w:r>
            </w:fldSimple>
          </w:p>
        </w:tc>
      </w:tr>
      <w:tr w:rsidR="004E2B19" w14:paraId="3EAF663E" w14:textId="77777777" w:rsidTr="00913B0C">
        <w:tc>
          <w:tcPr>
            <w:tcW w:w="1843" w:type="dxa"/>
            <w:tcBorders>
              <w:left w:val="single" w:sz="4" w:space="0" w:color="auto"/>
            </w:tcBorders>
          </w:tcPr>
          <w:p w14:paraId="3950D69F" w14:textId="77777777" w:rsidR="004E2B19" w:rsidRDefault="004E2B19" w:rsidP="00913B0C">
            <w:pPr>
              <w:pStyle w:val="CRCoverPage"/>
              <w:spacing w:after="0"/>
              <w:rPr>
                <w:b/>
                <w:i/>
                <w:noProof/>
                <w:sz w:val="8"/>
                <w:szCs w:val="8"/>
              </w:rPr>
            </w:pPr>
          </w:p>
        </w:tc>
        <w:tc>
          <w:tcPr>
            <w:tcW w:w="7797" w:type="dxa"/>
            <w:gridSpan w:val="10"/>
            <w:tcBorders>
              <w:right w:val="single" w:sz="4" w:space="0" w:color="auto"/>
            </w:tcBorders>
          </w:tcPr>
          <w:p w14:paraId="6D46581E" w14:textId="77777777" w:rsidR="004E2B19" w:rsidRDefault="004E2B19" w:rsidP="00913B0C">
            <w:pPr>
              <w:pStyle w:val="CRCoverPage"/>
              <w:spacing w:after="0"/>
              <w:rPr>
                <w:noProof/>
                <w:sz w:val="8"/>
                <w:szCs w:val="8"/>
              </w:rPr>
            </w:pPr>
          </w:p>
        </w:tc>
      </w:tr>
      <w:tr w:rsidR="004E2B19" w14:paraId="7D8F3543" w14:textId="77777777" w:rsidTr="00913B0C">
        <w:tc>
          <w:tcPr>
            <w:tcW w:w="1843" w:type="dxa"/>
            <w:tcBorders>
              <w:left w:val="single" w:sz="4" w:space="0" w:color="auto"/>
            </w:tcBorders>
          </w:tcPr>
          <w:p w14:paraId="69F22F5D" w14:textId="77777777" w:rsidR="004E2B19" w:rsidRDefault="004E2B19" w:rsidP="00913B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0FF0A2" w14:textId="77777777" w:rsidR="004E2B19" w:rsidRDefault="00000000" w:rsidP="00913B0C">
            <w:pPr>
              <w:pStyle w:val="CRCoverPage"/>
              <w:spacing w:after="0"/>
              <w:ind w:left="100"/>
              <w:rPr>
                <w:noProof/>
              </w:rPr>
            </w:pPr>
            <w:fldSimple w:instr=" DOCPROPERTY  SourceIfWg  \* MERGEFORMAT ">
              <w:r w:rsidR="004E2B19">
                <w:rPr>
                  <w:noProof/>
                </w:rPr>
                <w:t>Ericsson</w:t>
              </w:r>
            </w:fldSimple>
          </w:p>
        </w:tc>
      </w:tr>
      <w:tr w:rsidR="004E2B19" w14:paraId="57CC6CEB" w14:textId="77777777" w:rsidTr="00913B0C">
        <w:tc>
          <w:tcPr>
            <w:tcW w:w="1843" w:type="dxa"/>
            <w:tcBorders>
              <w:left w:val="single" w:sz="4" w:space="0" w:color="auto"/>
            </w:tcBorders>
          </w:tcPr>
          <w:p w14:paraId="79FB574D" w14:textId="77777777" w:rsidR="004E2B19" w:rsidRDefault="004E2B19" w:rsidP="00913B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5130DD" w14:textId="77777777" w:rsidR="004E2B19" w:rsidRDefault="00000000" w:rsidP="00913B0C">
            <w:pPr>
              <w:pStyle w:val="CRCoverPage"/>
              <w:spacing w:after="0"/>
              <w:ind w:left="100"/>
              <w:rPr>
                <w:noProof/>
              </w:rPr>
            </w:pPr>
            <w:fldSimple w:instr=" DOCPROPERTY  SourceIfTsg  \* MERGEFORMAT ">
              <w:r w:rsidR="004E2B19">
                <w:rPr>
                  <w:noProof/>
                </w:rPr>
                <w:t>C1</w:t>
              </w:r>
            </w:fldSimple>
          </w:p>
        </w:tc>
      </w:tr>
      <w:tr w:rsidR="004E2B19" w14:paraId="63F85133" w14:textId="77777777" w:rsidTr="00913B0C">
        <w:tc>
          <w:tcPr>
            <w:tcW w:w="1843" w:type="dxa"/>
            <w:tcBorders>
              <w:left w:val="single" w:sz="4" w:space="0" w:color="auto"/>
            </w:tcBorders>
          </w:tcPr>
          <w:p w14:paraId="587B5D05" w14:textId="77777777" w:rsidR="004E2B19" w:rsidRDefault="004E2B19" w:rsidP="00913B0C">
            <w:pPr>
              <w:pStyle w:val="CRCoverPage"/>
              <w:spacing w:after="0"/>
              <w:rPr>
                <w:b/>
                <w:i/>
                <w:noProof/>
                <w:sz w:val="8"/>
                <w:szCs w:val="8"/>
              </w:rPr>
            </w:pPr>
          </w:p>
        </w:tc>
        <w:tc>
          <w:tcPr>
            <w:tcW w:w="7797" w:type="dxa"/>
            <w:gridSpan w:val="10"/>
            <w:tcBorders>
              <w:right w:val="single" w:sz="4" w:space="0" w:color="auto"/>
            </w:tcBorders>
          </w:tcPr>
          <w:p w14:paraId="0FAC6701" w14:textId="77777777" w:rsidR="004E2B19" w:rsidRDefault="004E2B19" w:rsidP="00913B0C">
            <w:pPr>
              <w:pStyle w:val="CRCoverPage"/>
              <w:spacing w:after="0"/>
              <w:rPr>
                <w:noProof/>
                <w:sz w:val="8"/>
                <w:szCs w:val="8"/>
              </w:rPr>
            </w:pPr>
          </w:p>
        </w:tc>
      </w:tr>
      <w:tr w:rsidR="004E2B19" w14:paraId="13134ABB" w14:textId="77777777" w:rsidTr="00913B0C">
        <w:tc>
          <w:tcPr>
            <w:tcW w:w="1843" w:type="dxa"/>
            <w:tcBorders>
              <w:left w:val="single" w:sz="4" w:space="0" w:color="auto"/>
            </w:tcBorders>
          </w:tcPr>
          <w:p w14:paraId="48500870" w14:textId="77777777" w:rsidR="004E2B19" w:rsidRDefault="004E2B19" w:rsidP="00913B0C">
            <w:pPr>
              <w:pStyle w:val="CRCoverPage"/>
              <w:tabs>
                <w:tab w:val="right" w:pos="1759"/>
              </w:tabs>
              <w:spacing w:after="0"/>
              <w:rPr>
                <w:b/>
                <w:i/>
                <w:noProof/>
              </w:rPr>
            </w:pPr>
            <w:r>
              <w:rPr>
                <w:b/>
                <w:i/>
                <w:noProof/>
              </w:rPr>
              <w:t>Work item code:</w:t>
            </w:r>
          </w:p>
        </w:tc>
        <w:tc>
          <w:tcPr>
            <w:tcW w:w="3686" w:type="dxa"/>
            <w:gridSpan w:val="5"/>
            <w:shd w:val="pct30" w:color="FFFF00" w:fill="auto"/>
          </w:tcPr>
          <w:p w14:paraId="416094A4" w14:textId="16EC4474" w:rsidR="004E2B19" w:rsidRPr="00635045" w:rsidRDefault="00000000" w:rsidP="00913B0C">
            <w:pPr>
              <w:pStyle w:val="CRCoverPage"/>
              <w:spacing w:after="0"/>
              <w:ind w:left="100"/>
              <w:rPr>
                <w:noProof/>
                <w:lang w:val="sv-SE"/>
              </w:rPr>
            </w:pPr>
            <w:r>
              <w:fldChar w:fldCharType="begin"/>
            </w:r>
            <w:r w:rsidRPr="00635045">
              <w:rPr>
                <w:lang w:val="sv-SE"/>
              </w:rPr>
              <w:instrText xml:space="preserve"> DOCPROPERTY  RelatedWis  \* MERGEFORMAT </w:instrText>
            </w:r>
            <w:r>
              <w:fldChar w:fldCharType="separate"/>
            </w:r>
            <w:r w:rsidR="004E2B19" w:rsidRPr="00635045">
              <w:rPr>
                <w:noProof/>
                <w:lang w:val="sv-SE"/>
              </w:rPr>
              <w:t>SAES1</w:t>
            </w:r>
            <w:r w:rsidR="006A2A07" w:rsidRPr="00635045">
              <w:rPr>
                <w:noProof/>
                <w:lang w:val="sv-SE"/>
              </w:rPr>
              <w:t>8</w:t>
            </w:r>
            <w:r w:rsidR="004E2B19" w:rsidRPr="00635045">
              <w:rPr>
                <w:noProof/>
                <w:lang w:val="sv-SE"/>
              </w:rPr>
              <w:t xml:space="preserve">, </w:t>
            </w:r>
            <w:r w:rsidR="001B1CB2" w:rsidRPr="00635045">
              <w:rPr>
                <w:noProof/>
                <w:lang w:val="sv-SE"/>
              </w:rPr>
              <w:t>Io</w:t>
            </w:r>
            <w:r w:rsidR="00635045" w:rsidRPr="00635045">
              <w:rPr>
                <w:noProof/>
                <w:lang w:val="sv-SE"/>
              </w:rPr>
              <w:t>T_SAT_ARCH_E</w:t>
            </w:r>
            <w:r w:rsidR="00635045">
              <w:rPr>
                <w:noProof/>
                <w:lang w:val="sv-SE"/>
              </w:rPr>
              <w:t>PS</w:t>
            </w:r>
            <w:r>
              <w:rPr>
                <w:noProof/>
              </w:rPr>
              <w:fldChar w:fldCharType="end"/>
            </w:r>
          </w:p>
        </w:tc>
        <w:tc>
          <w:tcPr>
            <w:tcW w:w="567" w:type="dxa"/>
            <w:tcBorders>
              <w:left w:val="nil"/>
            </w:tcBorders>
          </w:tcPr>
          <w:p w14:paraId="31333D42" w14:textId="77777777" w:rsidR="004E2B19" w:rsidRPr="00635045" w:rsidRDefault="004E2B19" w:rsidP="00913B0C">
            <w:pPr>
              <w:pStyle w:val="CRCoverPage"/>
              <w:spacing w:after="0"/>
              <w:ind w:right="100"/>
              <w:rPr>
                <w:noProof/>
                <w:lang w:val="sv-SE"/>
              </w:rPr>
            </w:pPr>
          </w:p>
        </w:tc>
        <w:tc>
          <w:tcPr>
            <w:tcW w:w="1417" w:type="dxa"/>
            <w:gridSpan w:val="3"/>
            <w:tcBorders>
              <w:left w:val="nil"/>
            </w:tcBorders>
          </w:tcPr>
          <w:p w14:paraId="15C1D31D" w14:textId="77777777" w:rsidR="004E2B19" w:rsidRDefault="004E2B19" w:rsidP="00913B0C">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47CCB39C" w14:textId="77777777" w:rsidR="004E2B19" w:rsidRDefault="00000000" w:rsidP="00913B0C">
            <w:pPr>
              <w:pStyle w:val="CRCoverPage"/>
              <w:spacing w:after="0"/>
              <w:ind w:left="100"/>
              <w:rPr>
                <w:noProof/>
              </w:rPr>
            </w:pPr>
            <w:fldSimple w:instr=" DOCPROPERTY  ResDate  \* MERGEFORMAT ">
              <w:r w:rsidR="004E2B19">
                <w:rPr>
                  <w:noProof/>
                </w:rPr>
                <w:t>2024-10-07</w:t>
              </w:r>
            </w:fldSimple>
          </w:p>
        </w:tc>
      </w:tr>
      <w:tr w:rsidR="004E2B19" w14:paraId="2C3F7ACD" w14:textId="77777777" w:rsidTr="00913B0C">
        <w:tc>
          <w:tcPr>
            <w:tcW w:w="1843" w:type="dxa"/>
            <w:tcBorders>
              <w:left w:val="single" w:sz="4" w:space="0" w:color="auto"/>
            </w:tcBorders>
          </w:tcPr>
          <w:p w14:paraId="6626A05A" w14:textId="77777777" w:rsidR="004E2B19" w:rsidRDefault="004E2B19" w:rsidP="00913B0C">
            <w:pPr>
              <w:pStyle w:val="CRCoverPage"/>
              <w:spacing w:after="0"/>
              <w:rPr>
                <w:b/>
                <w:i/>
                <w:noProof/>
                <w:sz w:val="8"/>
                <w:szCs w:val="8"/>
              </w:rPr>
            </w:pPr>
          </w:p>
        </w:tc>
        <w:tc>
          <w:tcPr>
            <w:tcW w:w="1986" w:type="dxa"/>
            <w:gridSpan w:val="4"/>
          </w:tcPr>
          <w:p w14:paraId="72E29447" w14:textId="77777777" w:rsidR="004E2B19" w:rsidRDefault="004E2B19" w:rsidP="00913B0C">
            <w:pPr>
              <w:pStyle w:val="CRCoverPage"/>
              <w:spacing w:after="0"/>
              <w:rPr>
                <w:noProof/>
                <w:sz w:val="8"/>
                <w:szCs w:val="8"/>
              </w:rPr>
            </w:pPr>
          </w:p>
        </w:tc>
        <w:tc>
          <w:tcPr>
            <w:tcW w:w="2267" w:type="dxa"/>
            <w:gridSpan w:val="2"/>
          </w:tcPr>
          <w:p w14:paraId="795F6419" w14:textId="77777777" w:rsidR="004E2B19" w:rsidRDefault="004E2B19" w:rsidP="00913B0C">
            <w:pPr>
              <w:pStyle w:val="CRCoverPage"/>
              <w:spacing w:after="0"/>
              <w:rPr>
                <w:noProof/>
                <w:sz w:val="8"/>
                <w:szCs w:val="8"/>
              </w:rPr>
            </w:pPr>
          </w:p>
        </w:tc>
        <w:tc>
          <w:tcPr>
            <w:tcW w:w="1417" w:type="dxa"/>
            <w:gridSpan w:val="3"/>
          </w:tcPr>
          <w:p w14:paraId="5B8FFA1B" w14:textId="77777777" w:rsidR="004E2B19" w:rsidRDefault="004E2B19" w:rsidP="00913B0C">
            <w:pPr>
              <w:pStyle w:val="CRCoverPage"/>
              <w:spacing w:after="0"/>
              <w:rPr>
                <w:noProof/>
                <w:sz w:val="8"/>
                <w:szCs w:val="8"/>
              </w:rPr>
            </w:pPr>
          </w:p>
        </w:tc>
        <w:tc>
          <w:tcPr>
            <w:tcW w:w="2127" w:type="dxa"/>
            <w:tcBorders>
              <w:right w:val="single" w:sz="4" w:space="0" w:color="auto"/>
            </w:tcBorders>
          </w:tcPr>
          <w:p w14:paraId="3D7AD4B8" w14:textId="77777777" w:rsidR="004E2B19" w:rsidRDefault="004E2B19" w:rsidP="00913B0C">
            <w:pPr>
              <w:pStyle w:val="CRCoverPage"/>
              <w:spacing w:after="0"/>
              <w:rPr>
                <w:noProof/>
                <w:sz w:val="8"/>
                <w:szCs w:val="8"/>
              </w:rPr>
            </w:pPr>
          </w:p>
        </w:tc>
      </w:tr>
      <w:tr w:rsidR="004E2B19" w14:paraId="706F8E2F" w14:textId="77777777" w:rsidTr="00913B0C">
        <w:trPr>
          <w:cantSplit/>
        </w:trPr>
        <w:tc>
          <w:tcPr>
            <w:tcW w:w="1843" w:type="dxa"/>
            <w:tcBorders>
              <w:left w:val="single" w:sz="4" w:space="0" w:color="auto"/>
            </w:tcBorders>
          </w:tcPr>
          <w:p w14:paraId="1A56C9CA" w14:textId="77777777" w:rsidR="004E2B19" w:rsidRDefault="004E2B19" w:rsidP="00913B0C">
            <w:pPr>
              <w:pStyle w:val="CRCoverPage"/>
              <w:tabs>
                <w:tab w:val="right" w:pos="1759"/>
              </w:tabs>
              <w:spacing w:after="0"/>
              <w:rPr>
                <w:b/>
                <w:i/>
                <w:noProof/>
              </w:rPr>
            </w:pPr>
            <w:r>
              <w:rPr>
                <w:b/>
                <w:i/>
                <w:noProof/>
              </w:rPr>
              <w:t>Category:</w:t>
            </w:r>
          </w:p>
        </w:tc>
        <w:tc>
          <w:tcPr>
            <w:tcW w:w="851" w:type="dxa"/>
            <w:shd w:val="pct30" w:color="FFFF00" w:fill="auto"/>
          </w:tcPr>
          <w:p w14:paraId="0E881085" w14:textId="77777777" w:rsidR="004E2B19" w:rsidRDefault="00000000" w:rsidP="00913B0C">
            <w:pPr>
              <w:pStyle w:val="CRCoverPage"/>
              <w:spacing w:after="0"/>
              <w:ind w:left="100" w:right="-609"/>
              <w:rPr>
                <w:b/>
                <w:noProof/>
              </w:rPr>
            </w:pPr>
            <w:fldSimple w:instr=" DOCPROPERTY  Cat  \* MERGEFORMAT ">
              <w:r w:rsidR="004E2B19">
                <w:rPr>
                  <w:b/>
                  <w:noProof/>
                </w:rPr>
                <w:t>F</w:t>
              </w:r>
            </w:fldSimple>
          </w:p>
        </w:tc>
        <w:tc>
          <w:tcPr>
            <w:tcW w:w="3402" w:type="dxa"/>
            <w:gridSpan w:val="5"/>
            <w:tcBorders>
              <w:left w:val="nil"/>
            </w:tcBorders>
          </w:tcPr>
          <w:p w14:paraId="14EE7265" w14:textId="77777777" w:rsidR="004E2B19" w:rsidRDefault="004E2B19" w:rsidP="00913B0C">
            <w:pPr>
              <w:pStyle w:val="CRCoverPage"/>
              <w:spacing w:after="0"/>
              <w:rPr>
                <w:noProof/>
              </w:rPr>
            </w:pPr>
          </w:p>
        </w:tc>
        <w:tc>
          <w:tcPr>
            <w:tcW w:w="1417" w:type="dxa"/>
            <w:gridSpan w:val="3"/>
            <w:tcBorders>
              <w:left w:val="nil"/>
            </w:tcBorders>
          </w:tcPr>
          <w:p w14:paraId="1AA74963" w14:textId="77777777" w:rsidR="004E2B19" w:rsidRDefault="004E2B19" w:rsidP="00913B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B71363" w14:textId="77777777" w:rsidR="004E2B19" w:rsidRDefault="00000000" w:rsidP="00913B0C">
            <w:pPr>
              <w:pStyle w:val="CRCoverPage"/>
              <w:spacing w:after="0"/>
              <w:ind w:left="100"/>
              <w:rPr>
                <w:noProof/>
              </w:rPr>
            </w:pPr>
            <w:fldSimple w:instr=" DOCPROPERTY  Release  \* MERGEFORMAT ">
              <w:r w:rsidR="004E2B19">
                <w:rPr>
                  <w:noProof/>
                </w:rPr>
                <w:t>Rel-18</w:t>
              </w:r>
            </w:fldSimple>
          </w:p>
        </w:tc>
      </w:tr>
      <w:tr w:rsidR="004E2B19" w14:paraId="363F73D9" w14:textId="77777777" w:rsidTr="00913B0C">
        <w:tc>
          <w:tcPr>
            <w:tcW w:w="1843" w:type="dxa"/>
            <w:tcBorders>
              <w:left w:val="single" w:sz="4" w:space="0" w:color="auto"/>
              <w:bottom w:val="single" w:sz="4" w:space="0" w:color="auto"/>
            </w:tcBorders>
          </w:tcPr>
          <w:p w14:paraId="02AE9D62" w14:textId="77777777" w:rsidR="004E2B19" w:rsidRDefault="004E2B19" w:rsidP="00913B0C">
            <w:pPr>
              <w:pStyle w:val="CRCoverPage"/>
              <w:spacing w:after="0"/>
              <w:rPr>
                <w:b/>
                <w:i/>
                <w:noProof/>
              </w:rPr>
            </w:pPr>
          </w:p>
        </w:tc>
        <w:tc>
          <w:tcPr>
            <w:tcW w:w="4677" w:type="dxa"/>
            <w:gridSpan w:val="8"/>
            <w:tcBorders>
              <w:bottom w:val="single" w:sz="4" w:space="0" w:color="auto"/>
            </w:tcBorders>
          </w:tcPr>
          <w:p w14:paraId="7FD87943" w14:textId="77777777" w:rsidR="004E2B19" w:rsidRDefault="004E2B19" w:rsidP="00913B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B0F62E" w14:textId="77777777" w:rsidR="004E2B19" w:rsidRDefault="004E2B19" w:rsidP="00913B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E11069" w14:textId="77777777" w:rsidR="004E2B19" w:rsidRPr="007C2097" w:rsidRDefault="004E2B19" w:rsidP="00913B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E2B19" w14:paraId="2DF10F09" w14:textId="77777777" w:rsidTr="00913B0C">
        <w:tc>
          <w:tcPr>
            <w:tcW w:w="1843" w:type="dxa"/>
          </w:tcPr>
          <w:p w14:paraId="3B4C0E4B" w14:textId="77777777" w:rsidR="004E2B19" w:rsidRDefault="004E2B19" w:rsidP="00913B0C">
            <w:pPr>
              <w:pStyle w:val="CRCoverPage"/>
              <w:spacing w:after="0"/>
              <w:rPr>
                <w:b/>
                <w:i/>
                <w:noProof/>
                <w:sz w:val="8"/>
                <w:szCs w:val="8"/>
              </w:rPr>
            </w:pPr>
          </w:p>
        </w:tc>
        <w:tc>
          <w:tcPr>
            <w:tcW w:w="7797" w:type="dxa"/>
            <w:gridSpan w:val="10"/>
          </w:tcPr>
          <w:p w14:paraId="6FCD3181" w14:textId="77777777" w:rsidR="004E2B19" w:rsidRDefault="004E2B19" w:rsidP="00913B0C">
            <w:pPr>
              <w:pStyle w:val="CRCoverPage"/>
              <w:spacing w:after="0"/>
              <w:rPr>
                <w:noProof/>
                <w:sz w:val="8"/>
                <w:szCs w:val="8"/>
              </w:rPr>
            </w:pPr>
          </w:p>
        </w:tc>
      </w:tr>
      <w:tr w:rsidR="004E2B19" w14:paraId="678949DA" w14:textId="77777777" w:rsidTr="00913B0C">
        <w:tc>
          <w:tcPr>
            <w:tcW w:w="2694" w:type="dxa"/>
            <w:gridSpan w:val="2"/>
            <w:tcBorders>
              <w:top w:val="single" w:sz="4" w:space="0" w:color="auto"/>
              <w:left w:val="single" w:sz="4" w:space="0" w:color="auto"/>
            </w:tcBorders>
          </w:tcPr>
          <w:p w14:paraId="13DA98C6" w14:textId="77777777" w:rsidR="004E2B19" w:rsidRDefault="004E2B19" w:rsidP="00913B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498B5" w14:textId="6BBD9669" w:rsidR="007E577C" w:rsidRPr="00CC23D9" w:rsidRDefault="004D6569" w:rsidP="00913B0C">
            <w:pPr>
              <w:pStyle w:val="CRCoverPage"/>
              <w:spacing w:after="0"/>
              <w:ind w:left="100"/>
              <w:rPr>
                <w:noProof/>
                <w:lang w:val="en-US"/>
              </w:rPr>
            </w:pPr>
            <w:r w:rsidRPr="00CC23D9">
              <w:rPr>
                <w:noProof/>
                <w:lang w:val="en-US"/>
              </w:rPr>
              <w:t xml:space="preserve">The intended UE/network behaviour for selection of NAS timer values in </w:t>
            </w:r>
            <w:r w:rsidR="00B7440D">
              <w:rPr>
                <w:noProof/>
                <w:lang w:val="en-US"/>
              </w:rPr>
              <w:t xml:space="preserve">EPS </w:t>
            </w:r>
            <w:r w:rsidRPr="00CC23D9">
              <w:rPr>
                <w:noProof/>
                <w:lang w:val="en-US"/>
              </w:rPr>
              <w:t>satellite access</w:t>
            </w:r>
            <w:r w:rsidR="001106A4">
              <w:rPr>
                <w:noProof/>
                <w:lang w:val="en-US"/>
              </w:rPr>
              <w:t xml:space="preserve">, per RAT type, </w:t>
            </w:r>
            <w:r w:rsidRPr="00CC23D9">
              <w:rPr>
                <w:noProof/>
                <w:lang w:val="en-US"/>
              </w:rPr>
              <w:t>is as follows:</w:t>
            </w:r>
          </w:p>
          <w:p w14:paraId="0F226B50" w14:textId="77777777" w:rsidR="004D6569" w:rsidRDefault="004D6569" w:rsidP="00913B0C">
            <w:pPr>
              <w:pStyle w:val="CRCoverPage"/>
              <w:spacing w:after="0"/>
              <w:ind w:left="100"/>
              <w:rPr>
                <w:noProof/>
                <w:lang w:val="en-US"/>
              </w:rPr>
            </w:pPr>
          </w:p>
          <w:p w14:paraId="7DA38DAC" w14:textId="7DB252B7" w:rsidR="004D6569" w:rsidRDefault="004D6569" w:rsidP="00CC23D9">
            <w:pPr>
              <w:pStyle w:val="CRCoverPage"/>
              <w:numPr>
                <w:ilvl w:val="0"/>
                <w:numId w:val="49"/>
              </w:numPr>
              <w:spacing w:after="0"/>
              <w:rPr>
                <w:noProof/>
                <w:lang w:val="en-US"/>
              </w:rPr>
            </w:pPr>
            <w:r w:rsidRPr="00CC23D9">
              <w:rPr>
                <w:noProof/>
                <w:u w:val="single"/>
                <w:lang w:val="en-US"/>
              </w:rPr>
              <w:t xml:space="preserve">For </w:t>
            </w:r>
            <w:r w:rsidRPr="004A23A5">
              <w:rPr>
                <w:b/>
                <w:bCs/>
                <w:noProof/>
                <w:u w:val="single"/>
                <w:lang w:val="en-US"/>
              </w:rPr>
              <w:t>NB-IoT</w:t>
            </w:r>
            <w:r w:rsidRPr="00CC23D9">
              <w:rPr>
                <w:noProof/>
                <w:u w:val="single"/>
                <w:lang w:val="en-US"/>
              </w:rPr>
              <w:t>(LEO, MEO, GEO):</w:t>
            </w:r>
            <w:r>
              <w:rPr>
                <w:noProof/>
                <w:lang w:val="en-US"/>
              </w:rPr>
              <w:t xml:space="preserve"> </w:t>
            </w:r>
            <w:r w:rsidR="00AD2240">
              <w:rPr>
                <w:noProof/>
                <w:lang w:val="en-US"/>
              </w:rPr>
              <w:br/>
            </w:r>
            <w:r w:rsidR="00AD2240" w:rsidRPr="00F626A4">
              <w:rPr>
                <w:b/>
                <w:bCs/>
                <w:noProof/>
                <w:highlight w:val="green"/>
                <w:lang w:val="en-US"/>
              </w:rPr>
              <w:t>N</w:t>
            </w:r>
            <w:r w:rsidRPr="00F626A4">
              <w:rPr>
                <w:b/>
                <w:bCs/>
                <w:noProof/>
                <w:highlight w:val="green"/>
                <w:lang w:val="en-US"/>
              </w:rPr>
              <w:t>o</w:t>
            </w:r>
            <w:r w:rsidRPr="00F626A4">
              <w:rPr>
                <w:noProof/>
                <w:highlight w:val="green"/>
                <w:lang w:val="en-US"/>
              </w:rPr>
              <w:t xml:space="preserve"> </w:t>
            </w:r>
            <w:r w:rsidRPr="00F626A4">
              <w:rPr>
                <w:i/>
                <w:iCs/>
                <w:noProof/>
                <w:highlight w:val="green"/>
                <w:lang w:val="en-US"/>
              </w:rPr>
              <w:t>satellite specific</w:t>
            </w:r>
            <w:r w:rsidRPr="00F626A4">
              <w:rPr>
                <w:noProof/>
                <w:highlight w:val="green"/>
                <w:lang w:val="en-US"/>
              </w:rPr>
              <w:t xml:space="preserve"> NAS timer value extensions should be applied</w:t>
            </w:r>
            <w:r>
              <w:rPr>
                <w:noProof/>
                <w:lang w:val="en-US"/>
              </w:rPr>
              <w:t xml:space="preserve">, since the </w:t>
            </w:r>
            <w:r w:rsidR="00CC3650">
              <w:rPr>
                <w:noProof/>
                <w:lang w:val="en-US"/>
              </w:rPr>
              <w:t xml:space="preserve">(non-satellite specific) </w:t>
            </w:r>
            <w:r w:rsidRPr="00DD5C76">
              <w:rPr>
                <w:b/>
                <w:bCs/>
                <w:noProof/>
                <w:lang w:val="en-US"/>
              </w:rPr>
              <w:t>NB-IoT</w:t>
            </w:r>
            <w:r>
              <w:rPr>
                <w:noProof/>
                <w:lang w:val="en-US"/>
              </w:rPr>
              <w:t xml:space="preserve"> extended timer values are sufficient for NTN</w:t>
            </w:r>
            <w:r w:rsidR="00B64C6B">
              <w:rPr>
                <w:noProof/>
                <w:lang w:val="en-US"/>
              </w:rPr>
              <w:t xml:space="preserve"> as well</w:t>
            </w:r>
            <w:r>
              <w:rPr>
                <w:noProof/>
                <w:lang w:val="en-US"/>
              </w:rPr>
              <w:t>.</w:t>
            </w:r>
          </w:p>
          <w:p w14:paraId="03F4C9BE" w14:textId="43D55ACF" w:rsidR="00775E16" w:rsidRPr="00CC23D9" w:rsidRDefault="00775E16" w:rsidP="00CC23D9">
            <w:pPr>
              <w:pStyle w:val="CRCoverPage"/>
              <w:numPr>
                <w:ilvl w:val="0"/>
                <w:numId w:val="49"/>
              </w:numPr>
              <w:spacing w:after="0"/>
              <w:rPr>
                <w:noProof/>
                <w:u w:val="single"/>
                <w:lang w:val="en-US"/>
              </w:rPr>
            </w:pPr>
            <w:r w:rsidRPr="00CC23D9">
              <w:rPr>
                <w:noProof/>
                <w:u w:val="single"/>
                <w:lang w:val="en-US"/>
              </w:rPr>
              <w:t>For WB-E-UTRAN(</w:t>
            </w:r>
            <w:r w:rsidRPr="004A23A5">
              <w:rPr>
                <w:b/>
                <w:bCs/>
                <w:noProof/>
                <w:u w:val="single"/>
                <w:lang w:val="en-US"/>
              </w:rPr>
              <w:t>MEO, GEO</w:t>
            </w:r>
            <w:r w:rsidRPr="00CC23D9">
              <w:rPr>
                <w:noProof/>
                <w:u w:val="single"/>
                <w:lang w:val="en-US"/>
              </w:rPr>
              <w:t>) and LTE-M(</w:t>
            </w:r>
            <w:r w:rsidR="00123B30" w:rsidRPr="004A23A5">
              <w:rPr>
                <w:b/>
                <w:bCs/>
                <w:noProof/>
                <w:u w:val="single"/>
                <w:lang w:val="en-US"/>
              </w:rPr>
              <w:t>MEO, GEO</w:t>
            </w:r>
            <w:r w:rsidR="00123B30" w:rsidRPr="00CC23D9">
              <w:rPr>
                <w:noProof/>
                <w:u w:val="single"/>
                <w:lang w:val="en-US"/>
              </w:rPr>
              <w:t>):</w:t>
            </w:r>
            <w:r w:rsidR="00123B30" w:rsidRPr="00CC23D9">
              <w:rPr>
                <w:noProof/>
                <w:lang w:val="en-US"/>
              </w:rPr>
              <w:t xml:space="preserve"> </w:t>
            </w:r>
            <w:r w:rsidR="00AD2240">
              <w:rPr>
                <w:noProof/>
                <w:lang w:val="en-US"/>
              </w:rPr>
              <w:br/>
              <w:t xml:space="preserve">For satellite </w:t>
            </w:r>
            <w:r w:rsidR="002C173E">
              <w:rPr>
                <w:noProof/>
                <w:lang w:val="en-US"/>
              </w:rPr>
              <w:t xml:space="preserve">E-UTRAN </w:t>
            </w:r>
            <w:r w:rsidR="00AD2240">
              <w:rPr>
                <w:noProof/>
                <w:lang w:val="en-US"/>
              </w:rPr>
              <w:t>access</w:t>
            </w:r>
            <w:r w:rsidR="0003741A">
              <w:rPr>
                <w:noProof/>
                <w:lang w:val="en-US"/>
              </w:rPr>
              <w:t xml:space="preserve"> in WB-S1 mode</w:t>
            </w:r>
            <w:r w:rsidR="00AD2240">
              <w:rPr>
                <w:noProof/>
                <w:lang w:val="en-US"/>
              </w:rPr>
              <w:t xml:space="preserve">, </w:t>
            </w:r>
            <w:r w:rsidR="0003741A" w:rsidRPr="003D5B9F">
              <w:rPr>
                <w:noProof/>
                <w:highlight w:val="green"/>
                <w:lang w:val="en-US"/>
              </w:rPr>
              <w:t xml:space="preserve">extended NAS timer values for WB-S1/CE mode </w:t>
            </w:r>
            <w:r w:rsidR="002C173E" w:rsidRPr="003D5B9F">
              <w:rPr>
                <w:noProof/>
                <w:highlight w:val="green"/>
                <w:lang w:val="en-US"/>
              </w:rPr>
              <w:t>should be applied.</w:t>
            </w:r>
          </w:p>
          <w:p w14:paraId="1802F493" w14:textId="130D3251" w:rsidR="004D6569" w:rsidRDefault="004D6569" w:rsidP="00CC23D9">
            <w:pPr>
              <w:pStyle w:val="CRCoverPage"/>
              <w:numPr>
                <w:ilvl w:val="0"/>
                <w:numId w:val="49"/>
              </w:numPr>
              <w:spacing w:after="0"/>
              <w:rPr>
                <w:noProof/>
                <w:lang w:val="en-US"/>
              </w:rPr>
            </w:pPr>
            <w:r w:rsidRPr="00CC23D9">
              <w:rPr>
                <w:noProof/>
                <w:u w:val="single"/>
                <w:lang w:val="en-US"/>
              </w:rPr>
              <w:t>For WB-E</w:t>
            </w:r>
            <w:r w:rsidR="00775E16" w:rsidRPr="00CC23D9">
              <w:rPr>
                <w:noProof/>
                <w:u w:val="single"/>
                <w:lang w:val="en-US"/>
              </w:rPr>
              <w:t>-</w:t>
            </w:r>
            <w:r w:rsidRPr="00CC23D9">
              <w:rPr>
                <w:noProof/>
                <w:u w:val="single"/>
                <w:lang w:val="en-US"/>
              </w:rPr>
              <w:t>UTRAN(</w:t>
            </w:r>
            <w:r w:rsidRPr="004A23A5">
              <w:rPr>
                <w:b/>
                <w:bCs/>
                <w:noProof/>
                <w:u w:val="single"/>
                <w:lang w:val="en-US"/>
              </w:rPr>
              <w:t>LEO</w:t>
            </w:r>
            <w:r w:rsidRPr="00CC23D9">
              <w:rPr>
                <w:noProof/>
                <w:u w:val="single"/>
                <w:lang w:val="en-US"/>
              </w:rPr>
              <w:t>) and LTE-M(</w:t>
            </w:r>
            <w:r w:rsidRPr="004A23A5">
              <w:rPr>
                <w:b/>
                <w:bCs/>
                <w:noProof/>
                <w:u w:val="single"/>
                <w:lang w:val="en-US"/>
              </w:rPr>
              <w:t>LEO</w:t>
            </w:r>
            <w:r w:rsidRPr="00CC23D9">
              <w:rPr>
                <w:noProof/>
                <w:u w:val="single"/>
                <w:lang w:val="en-US"/>
              </w:rPr>
              <w:t>):</w:t>
            </w:r>
            <w:r>
              <w:rPr>
                <w:noProof/>
                <w:lang w:val="en-US"/>
              </w:rPr>
              <w:t xml:space="preserve"> </w:t>
            </w:r>
            <w:r w:rsidR="00AD2240">
              <w:rPr>
                <w:noProof/>
                <w:lang w:val="en-US"/>
              </w:rPr>
              <w:br/>
            </w:r>
            <w:r w:rsidR="00AD2240" w:rsidRPr="00F626A4">
              <w:rPr>
                <w:b/>
                <w:bCs/>
                <w:noProof/>
                <w:highlight w:val="green"/>
                <w:lang w:val="en-US"/>
              </w:rPr>
              <w:t>N</w:t>
            </w:r>
            <w:r w:rsidRPr="00F626A4">
              <w:rPr>
                <w:b/>
                <w:bCs/>
                <w:noProof/>
                <w:highlight w:val="green"/>
                <w:lang w:val="en-US"/>
              </w:rPr>
              <w:t>o</w:t>
            </w:r>
            <w:r w:rsidRPr="00F626A4">
              <w:rPr>
                <w:noProof/>
                <w:highlight w:val="green"/>
                <w:lang w:val="en-US"/>
              </w:rPr>
              <w:t xml:space="preserve"> </w:t>
            </w:r>
            <w:r w:rsidRPr="00F626A4">
              <w:rPr>
                <w:i/>
                <w:iCs/>
                <w:noProof/>
                <w:highlight w:val="green"/>
                <w:lang w:val="en-US"/>
              </w:rPr>
              <w:t>satellite specific</w:t>
            </w:r>
            <w:r w:rsidRPr="00F626A4">
              <w:rPr>
                <w:noProof/>
                <w:highlight w:val="green"/>
                <w:lang w:val="en-US"/>
              </w:rPr>
              <w:t xml:space="preserve"> NAS timer value extensions should be applied</w:t>
            </w:r>
            <w:r>
              <w:rPr>
                <w:noProof/>
                <w:lang w:val="en-US"/>
              </w:rPr>
              <w:t xml:space="preserve">, </w:t>
            </w:r>
            <w:r w:rsidR="00CC3650">
              <w:rPr>
                <w:noProof/>
                <w:lang w:val="en-US"/>
              </w:rPr>
              <w:t xml:space="preserve">since </w:t>
            </w:r>
            <w:r w:rsidR="00775E16" w:rsidRPr="00DD5C76">
              <w:rPr>
                <w:b/>
                <w:bCs/>
                <w:noProof/>
                <w:lang w:val="en-US"/>
              </w:rPr>
              <w:t>LEO</w:t>
            </w:r>
            <w:r w:rsidR="00775E16">
              <w:rPr>
                <w:noProof/>
                <w:lang w:val="en-US"/>
              </w:rPr>
              <w:t xml:space="preserve"> satellites have an expected RTT closer to that of a terrestrial network (as opposed to NTN).</w:t>
            </w:r>
          </w:p>
          <w:p w14:paraId="7C5A1AF8" w14:textId="77777777" w:rsidR="007E577C" w:rsidRPr="001106A4" w:rsidRDefault="007E577C" w:rsidP="00913B0C">
            <w:pPr>
              <w:pStyle w:val="CRCoverPage"/>
              <w:spacing w:after="0"/>
              <w:ind w:left="100"/>
              <w:rPr>
                <w:b/>
                <w:bCs/>
                <w:noProof/>
                <w:lang w:val="en-US"/>
              </w:rPr>
            </w:pPr>
          </w:p>
          <w:p w14:paraId="0B37E9C5" w14:textId="51471B48" w:rsidR="001106A4" w:rsidRPr="001106A4" w:rsidRDefault="001106A4" w:rsidP="00913B0C">
            <w:pPr>
              <w:pStyle w:val="CRCoverPage"/>
              <w:spacing w:after="0"/>
              <w:ind w:left="100"/>
              <w:rPr>
                <w:b/>
                <w:bCs/>
                <w:noProof/>
                <w:lang w:val="en-US"/>
              </w:rPr>
            </w:pPr>
            <w:r w:rsidRPr="007A6A41">
              <w:rPr>
                <w:noProof/>
                <w:lang w:val="en-US"/>
              </w:rPr>
              <w:t>However,</w:t>
            </w:r>
            <w:r w:rsidRPr="001106A4">
              <w:rPr>
                <w:b/>
                <w:bCs/>
                <w:noProof/>
                <w:lang w:val="en-US"/>
              </w:rPr>
              <w:t xml:space="preserve"> </w:t>
            </w:r>
            <w:r w:rsidR="00373797" w:rsidRPr="00373797">
              <w:rPr>
                <w:noProof/>
                <w:lang w:val="en-US"/>
              </w:rPr>
              <w:t>Rel-18 changes introduced inconsistency to the specification.</w:t>
            </w:r>
          </w:p>
          <w:p w14:paraId="3A1104D7" w14:textId="77777777" w:rsidR="001106A4" w:rsidRDefault="001106A4" w:rsidP="00913B0C">
            <w:pPr>
              <w:pStyle w:val="CRCoverPage"/>
              <w:spacing w:after="0"/>
              <w:ind w:left="100"/>
              <w:rPr>
                <w:noProof/>
                <w:lang w:val="en-US"/>
              </w:rPr>
            </w:pPr>
          </w:p>
          <w:p w14:paraId="5D731632" w14:textId="4D2724E2" w:rsidR="007A6A41" w:rsidRDefault="001106A4" w:rsidP="00913B0C">
            <w:pPr>
              <w:pStyle w:val="CRCoverPage"/>
              <w:spacing w:after="0"/>
              <w:ind w:left="100"/>
              <w:rPr>
                <w:noProof/>
                <w:lang w:val="en-US"/>
              </w:rPr>
            </w:pPr>
            <w:r w:rsidRPr="007A6A41">
              <w:rPr>
                <w:noProof/>
                <w:lang w:val="en-US"/>
              </w:rPr>
              <w:t>In Rel-18 (V 18.8.0)</w:t>
            </w:r>
            <w:r w:rsidR="007A6A41" w:rsidRPr="007A6A41">
              <w:rPr>
                <w:noProof/>
                <w:lang w:val="en-US"/>
              </w:rPr>
              <w:t>, the following applies:</w:t>
            </w:r>
          </w:p>
          <w:p w14:paraId="06BC5B5C" w14:textId="5988DAC7" w:rsidR="001106A4" w:rsidRDefault="001106A4" w:rsidP="001106A4">
            <w:pPr>
              <w:pStyle w:val="CRCoverPage"/>
              <w:numPr>
                <w:ilvl w:val="0"/>
                <w:numId w:val="50"/>
              </w:numPr>
              <w:spacing w:after="0"/>
              <w:rPr>
                <w:noProof/>
                <w:lang w:val="en-US"/>
              </w:rPr>
            </w:pPr>
            <w:r w:rsidRPr="00A34A3F">
              <w:rPr>
                <w:noProof/>
                <w:u w:val="single"/>
                <w:lang w:val="en-US"/>
              </w:rPr>
              <w:t xml:space="preserve">For </w:t>
            </w:r>
            <w:r w:rsidRPr="00A34A3F">
              <w:rPr>
                <w:b/>
                <w:bCs/>
                <w:noProof/>
                <w:u w:val="single"/>
                <w:lang w:val="en-US"/>
              </w:rPr>
              <w:t>NB-IoT</w:t>
            </w:r>
            <w:r>
              <w:rPr>
                <w:noProof/>
                <w:lang w:val="en-US"/>
              </w:rPr>
              <w:t>:</w:t>
            </w:r>
            <w:r>
              <w:rPr>
                <w:noProof/>
                <w:lang w:val="en-US"/>
              </w:rPr>
              <w:br/>
            </w:r>
            <w:r w:rsidRPr="003E2538">
              <w:rPr>
                <w:noProof/>
                <w:u w:val="single"/>
                <w:lang w:val="en-US"/>
              </w:rPr>
              <w:t>LEO</w:t>
            </w:r>
            <w:r>
              <w:rPr>
                <w:noProof/>
                <w:lang w:val="en-US"/>
              </w:rPr>
              <w:t xml:space="preserve">: </w:t>
            </w:r>
            <w:r w:rsidR="005E51C4">
              <w:rPr>
                <w:noProof/>
                <w:lang w:val="en-US"/>
              </w:rPr>
              <w:t>No satellite specific NAS timer value extension is applied.</w:t>
            </w:r>
            <w:r w:rsidR="00FF5095">
              <w:rPr>
                <w:noProof/>
                <w:lang w:val="en-US"/>
              </w:rPr>
              <w:br/>
            </w:r>
            <w:r w:rsidR="00FF5095" w:rsidRPr="003E2538">
              <w:rPr>
                <w:noProof/>
                <w:u w:val="single"/>
                <w:lang w:val="en-US"/>
              </w:rPr>
              <w:t>MEO, GEO</w:t>
            </w:r>
            <w:r w:rsidR="00FF5095">
              <w:rPr>
                <w:noProof/>
                <w:lang w:val="en-US"/>
              </w:rPr>
              <w:t xml:space="preserve">: </w:t>
            </w:r>
            <w:r w:rsidR="00FF5095" w:rsidRPr="00E25B96">
              <w:rPr>
                <w:noProof/>
                <w:highlight w:val="yellow"/>
                <w:lang w:val="en-US"/>
              </w:rPr>
              <w:t>specification is inconsistent</w:t>
            </w:r>
            <w:r w:rsidR="00FF5095">
              <w:rPr>
                <w:noProof/>
                <w:lang w:val="en-US"/>
              </w:rPr>
              <w:t xml:space="preserve">; </w:t>
            </w:r>
            <w:r w:rsidR="001849E6">
              <w:rPr>
                <w:noProof/>
                <w:lang w:val="en-US"/>
              </w:rPr>
              <w:t>NOTE 4 in tables 10.3.1 and 10.3.2</w:t>
            </w:r>
            <w:r w:rsidR="00AA2450">
              <w:rPr>
                <w:noProof/>
                <w:lang w:val="en-US"/>
              </w:rPr>
              <w:t xml:space="preserve"> (timers of EPS session management) state that the </w:t>
            </w:r>
            <w:r w:rsidR="00AA2450" w:rsidRPr="00EF7453">
              <w:rPr>
                <w:noProof/>
                <w:highlight w:val="yellow"/>
                <w:lang w:val="en-US"/>
              </w:rPr>
              <w:t xml:space="preserve">(extended) value for WB-S1/CE </w:t>
            </w:r>
            <w:r w:rsidR="005E51C4" w:rsidRPr="00EF7453">
              <w:rPr>
                <w:noProof/>
                <w:highlight w:val="yellow"/>
                <w:lang w:val="en-US"/>
              </w:rPr>
              <w:t>mode shall be selected in satellite E-UTRAN access.</w:t>
            </w:r>
            <w:r w:rsidR="00EF7453">
              <w:rPr>
                <w:noProof/>
                <w:lang w:val="en-US"/>
              </w:rPr>
              <w:t xml:space="preserve"> However, for EPS mobility management timers, no </w:t>
            </w:r>
            <w:r w:rsidR="00971A47">
              <w:rPr>
                <w:noProof/>
                <w:lang w:val="en-US"/>
              </w:rPr>
              <w:t xml:space="preserve">satellite specific </w:t>
            </w:r>
            <w:r w:rsidR="00EF7453">
              <w:rPr>
                <w:noProof/>
                <w:lang w:val="en-US"/>
              </w:rPr>
              <w:t>extension is applied.</w:t>
            </w:r>
          </w:p>
          <w:p w14:paraId="7D4CD9EE" w14:textId="0F27C5DF" w:rsidR="001106A4" w:rsidRDefault="00E25B96" w:rsidP="001106A4">
            <w:pPr>
              <w:pStyle w:val="CRCoverPage"/>
              <w:numPr>
                <w:ilvl w:val="0"/>
                <w:numId w:val="50"/>
              </w:numPr>
              <w:spacing w:after="0"/>
              <w:rPr>
                <w:noProof/>
                <w:lang w:val="en-US"/>
              </w:rPr>
            </w:pPr>
            <w:r>
              <w:rPr>
                <w:noProof/>
                <w:lang w:val="en-US"/>
              </w:rPr>
              <w:t xml:space="preserve">For </w:t>
            </w:r>
            <w:r w:rsidR="00971A47">
              <w:rPr>
                <w:noProof/>
                <w:lang w:val="en-US"/>
              </w:rPr>
              <w:t>WB-E-UTRAN</w:t>
            </w:r>
            <w:r w:rsidR="00A34A3F">
              <w:rPr>
                <w:noProof/>
                <w:lang w:val="en-US"/>
              </w:rPr>
              <w:t>(</w:t>
            </w:r>
            <w:r w:rsidR="00A34A3F" w:rsidRPr="001660D1">
              <w:rPr>
                <w:b/>
                <w:bCs/>
                <w:noProof/>
                <w:lang w:val="en-US"/>
              </w:rPr>
              <w:t>MEO, GEO</w:t>
            </w:r>
            <w:r w:rsidR="00A34A3F">
              <w:rPr>
                <w:noProof/>
                <w:lang w:val="en-US"/>
              </w:rPr>
              <w:t>) and LTE-M(</w:t>
            </w:r>
            <w:r w:rsidR="00A34A3F" w:rsidRPr="001660D1">
              <w:rPr>
                <w:b/>
                <w:bCs/>
                <w:noProof/>
                <w:lang w:val="en-US"/>
              </w:rPr>
              <w:t>MEO, GEO</w:t>
            </w:r>
            <w:r w:rsidR="00A34A3F">
              <w:rPr>
                <w:noProof/>
                <w:lang w:val="en-US"/>
              </w:rPr>
              <w:t>):</w:t>
            </w:r>
            <w:r w:rsidR="00A34A3F">
              <w:rPr>
                <w:noProof/>
                <w:lang w:val="en-US"/>
              </w:rPr>
              <w:br/>
            </w:r>
            <w:r w:rsidR="001660D1" w:rsidRPr="00ED4EEB">
              <w:rPr>
                <w:noProof/>
                <w:highlight w:val="yellow"/>
                <w:lang w:val="en-US"/>
              </w:rPr>
              <w:t xml:space="preserve">Specification is </w:t>
            </w:r>
            <w:r w:rsidR="00373797" w:rsidRPr="00ED4EEB">
              <w:rPr>
                <w:noProof/>
                <w:highlight w:val="yellow"/>
                <w:lang w:val="en-US"/>
              </w:rPr>
              <w:t>inconsistent</w:t>
            </w:r>
            <w:r w:rsidR="001660D1" w:rsidRPr="00ED4EEB">
              <w:rPr>
                <w:noProof/>
                <w:highlight w:val="yellow"/>
                <w:lang w:val="en-US"/>
              </w:rPr>
              <w:t>;</w:t>
            </w:r>
            <w:r w:rsidR="00373797">
              <w:rPr>
                <w:noProof/>
                <w:lang w:val="en-US"/>
              </w:rPr>
              <w:t xml:space="preserve"> in clause 4.8.2, it is stated that </w:t>
            </w:r>
            <w:r w:rsidR="005B3FFB">
              <w:rPr>
                <w:noProof/>
                <w:lang w:val="en-US"/>
              </w:rPr>
              <w:t xml:space="preserve">in </w:t>
            </w:r>
            <w:r w:rsidR="005B3FFB" w:rsidRPr="00ED4EEB">
              <w:rPr>
                <w:noProof/>
                <w:lang w:val="en-US"/>
              </w:rPr>
              <w:t>satellite E-UTRAN access, the (extended) value for WB-S1/CE mode shall be selected</w:t>
            </w:r>
            <w:r w:rsidR="00E05CEF" w:rsidRPr="00ED4EEB">
              <w:rPr>
                <w:noProof/>
                <w:lang w:val="en-US"/>
              </w:rPr>
              <w:t>.</w:t>
            </w:r>
            <w:r w:rsidR="00E05CEF">
              <w:rPr>
                <w:noProof/>
                <w:lang w:val="en-US"/>
              </w:rPr>
              <w:t xml:space="preserve"> This is also stated in </w:t>
            </w:r>
            <w:r w:rsidR="00F95D21">
              <w:rPr>
                <w:noProof/>
                <w:lang w:val="en-US"/>
              </w:rPr>
              <w:t>NOTE 4 in tables 10.3.1 and 10.3.2</w:t>
            </w:r>
            <w:r w:rsidR="009B7B70">
              <w:rPr>
                <w:noProof/>
                <w:lang w:val="en-US"/>
              </w:rPr>
              <w:t xml:space="preserve">. However, there is no indication in the EPS </w:t>
            </w:r>
            <w:r w:rsidR="009B7B70">
              <w:rPr>
                <w:noProof/>
                <w:lang w:val="en-US"/>
              </w:rPr>
              <w:lastRenderedPageBreak/>
              <w:t xml:space="preserve">mobility management </w:t>
            </w:r>
            <w:r w:rsidR="00AB1036">
              <w:rPr>
                <w:noProof/>
                <w:lang w:val="en-US"/>
              </w:rPr>
              <w:t>timer tables (clause 10.2) that timer extensions apply.</w:t>
            </w:r>
          </w:p>
          <w:p w14:paraId="319CE440" w14:textId="484EBD77" w:rsidR="001660D1" w:rsidRDefault="001660D1" w:rsidP="001106A4">
            <w:pPr>
              <w:pStyle w:val="CRCoverPage"/>
              <w:numPr>
                <w:ilvl w:val="0"/>
                <w:numId w:val="50"/>
              </w:numPr>
              <w:spacing w:after="0"/>
              <w:rPr>
                <w:noProof/>
                <w:lang w:val="en-US"/>
              </w:rPr>
            </w:pPr>
            <w:r>
              <w:rPr>
                <w:noProof/>
                <w:lang w:val="en-US"/>
              </w:rPr>
              <w:t>For WB-E-UTRAN(</w:t>
            </w:r>
            <w:r w:rsidRPr="001660D1">
              <w:rPr>
                <w:b/>
                <w:bCs/>
                <w:noProof/>
                <w:lang w:val="en-US"/>
              </w:rPr>
              <w:t>LEO</w:t>
            </w:r>
            <w:r>
              <w:rPr>
                <w:noProof/>
                <w:lang w:val="en-US"/>
              </w:rPr>
              <w:t>) and LTE-M(</w:t>
            </w:r>
            <w:r w:rsidRPr="001660D1">
              <w:rPr>
                <w:b/>
                <w:bCs/>
                <w:noProof/>
                <w:lang w:val="en-US"/>
              </w:rPr>
              <w:t>LEO</w:t>
            </w:r>
            <w:r>
              <w:rPr>
                <w:noProof/>
                <w:lang w:val="en-US"/>
              </w:rPr>
              <w:t>):</w:t>
            </w:r>
            <w:r>
              <w:rPr>
                <w:noProof/>
                <w:lang w:val="en-US"/>
              </w:rPr>
              <w:br/>
            </w:r>
            <w:r w:rsidR="009436D0" w:rsidRPr="00ED4EEB">
              <w:rPr>
                <w:noProof/>
                <w:highlight w:val="yellow"/>
                <w:lang w:val="en-US"/>
              </w:rPr>
              <w:t>Specification is inconsistent;</w:t>
            </w:r>
            <w:r w:rsidR="009436D0">
              <w:rPr>
                <w:noProof/>
                <w:lang w:val="en-US"/>
              </w:rPr>
              <w:t xml:space="preserve"> in clause 4.8.2, it is stated that in </w:t>
            </w:r>
            <w:r w:rsidR="009436D0" w:rsidRPr="00ED4EEB">
              <w:rPr>
                <w:noProof/>
                <w:lang w:val="en-US"/>
              </w:rPr>
              <w:t>satellite E-UTRAN access, the (extended) value for WB-S1/CE mode shall be selected.</w:t>
            </w:r>
            <w:r w:rsidR="00CD16DF">
              <w:rPr>
                <w:noProof/>
                <w:lang w:val="en-US"/>
              </w:rPr>
              <w:t xml:space="preserve"> </w:t>
            </w:r>
            <w:r w:rsidR="009436D0">
              <w:rPr>
                <w:noProof/>
                <w:lang w:val="en-US"/>
              </w:rPr>
              <w:t xml:space="preserve">However, </w:t>
            </w:r>
            <w:r w:rsidR="00455873">
              <w:rPr>
                <w:noProof/>
                <w:lang w:val="en-US"/>
              </w:rPr>
              <w:t>it is (correctly) excluded from the RAT types listed in in NOTE 4 in tables 10.3.1 and 10.3.2.</w:t>
            </w:r>
          </w:p>
          <w:p w14:paraId="5A1F82EC" w14:textId="77777777" w:rsidR="001106A4" w:rsidRDefault="001106A4" w:rsidP="00913B0C">
            <w:pPr>
              <w:pStyle w:val="CRCoverPage"/>
              <w:spacing w:after="0"/>
              <w:ind w:left="100"/>
              <w:rPr>
                <w:noProof/>
                <w:lang w:val="en-US"/>
              </w:rPr>
            </w:pPr>
          </w:p>
          <w:p w14:paraId="1AB2FFF5" w14:textId="77777777" w:rsidR="007A6A41" w:rsidRDefault="001106A4" w:rsidP="00913B0C">
            <w:pPr>
              <w:pStyle w:val="CRCoverPage"/>
              <w:spacing w:after="0"/>
              <w:ind w:left="100"/>
              <w:rPr>
                <w:noProof/>
                <w:lang w:val="en-US"/>
              </w:rPr>
            </w:pPr>
            <w:r>
              <w:rPr>
                <w:noProof/>
                <w:lang w:val="en-US"/>
              </w:rPr>
              <w:t>In Rel-19 (V 19.0.0)</w:t>
            </w:r>
            <w:r w:rsidR="007A6A41">
              <w:rPr>
                <w:noProof/>
                <w:lang w:val="en-US"/>
              </w:rPr>
              <w:t>:</w:t>
            </w:r>
          </w:p>
          <w:p w14:paraId="19FD549E" w14:textId="7F2FA677" w:rsidR="004E5655" w:rsidRDefault="007A6A41" w:rsidP="001C2854">
            <w:pPr>
              <w:pStyle w:val="CRCoverPage"/>
              <w:numPr>
                <w:ilvl w:val="0"/>
                <w:numId w:val="53"/>
              </w:numPr>
              <w:spacing w:after="0"/>
              <w:rPr>
                <w:noProof/>
                <w:lang w:val="en-US"/>
              </w:rPr>
            </w:pPr>
            <w:r>
              <w:rPr>
                <w:noProof/>
                <w:lang w:val="en-US"/>
              </w:rPr>
              <w:t xml:space="preserve">Tables 10.3.1 and 10.3.2 no longer contain NOTE 4, resulting in expected behaviour being specified for all satellite E-UTRAN RAT types </w:t>
            </w:r>
            <w:r w:rsidRPr="00F24750">
              <w:rPr>
                <w:i/>
                <w:iCs/>
                <w:noProof/>
                <w:lang w:val="en-US"/>
              </w:rPr>
              <w:t>except</w:t>
            </w:r>
            <w:r>
              <w:rPr>
                <w:noProof/>
                <w:lang w:val="en-US"/>
              </w:rPr>
              <w:t xml:space="preserve"> for WB-E-UTRAN(LEO) and LTE-M(LEO).</w:t>
            </w:r>
            <w:r w:rsidR="00F24750">
              <w:rPr>
                <w:noProof/>
                <w:lang w:val="en-US"/>
              </w:rPr>
              <w:t xml:space="preserve"> </w:t>
            </w:r>
            <w:r w:rsidR="002039D1">
              <w:rPr>
                <w:noProof/>
                <w:lang w:val="en-US"/>
              </w:rPr>
              <w:t>A</w:t>
            </w:r>
            <w:r w:rsidR="00F24750">
              <w:rPr>
                <w:noProof/>
                <w:lang w:val="en-US"/>
              </w:rPr>
              <w:t xml:space="preserve"> remaining statement</w:t>
            </w:r>
            <w:r>
              <w:rPr>
                <w:noProof/>
                <w:lang w:val="en-US"/>
              </w:rPr>
              <w:t xml:space="preserve"> </w:t>
            </w:r>
            <w:r w:rsidR="00F24750">
              <w:rPr>
                <w:noProof/>
                <w:lang w:val="en-US"/>
              </w:rPr>
              <w:t xml:space="preserve">in clause 4.8.2 </w:t>
            </w:r>
            <w:r w:rsidR="00D27C7A">
              <w:rPr>
                <w:noProof/>
                <w:lang w:val="en-US"/>
              </w:rPr>
              <w:t xml:space="preserve">that </w:t>
            </w:r>
            <w:r w:rsidR="00E55AF5">
              <w:rPr>
                <w:noProof/>
                <w:lang w:val="en-US"/>
              </w:rPr>
              <w:t>in</w:t>
            </w:r>
            <w:r w:rsidR="00D27C7A">
              <w:rPr>
                <w:noProof/>
                <w:lang w:val="en-US"/>
              </w:rPr>
              <w:t xml:space="preserve"> </w:t>
            </w:r>
            <w:r w:rsidR="00E55AF5" w:rsidRPr="00E55AF5">
              <w:rPr>
                <w:noProof/>
                <w:highlight w:val="yellow"/>
                <w:lang w:val="en-US"/>
              </w:rPr>
              <w:t>satellite E-UTRAN access, the (</w:t>
            </w:r>
            <w:r w:rsidR="00E55AF5" w:rsidRPr="00EF7453">
              <w:rPr>
                <w:noProof/>
                <w:highlight w:val="yellow"/>
                <w:lang w:val="en-US"/>
              </w:rPr>
              <w:t>extended) value for WB-S1/CE mode shall be selected</w:t>
            </w:r>
            <w:r w:rsidR="002039D1">
              <w:rPr>
                <w:noProof/>
                <w:lang w:val="en-US"/>
              </w:rPr>
              <w:t xml:space="preserve"> </w:t>
            </w:r>
            <w:r w:rsidR="004E5655">
              <w:rPr>
                <w:noProof/>
                <w:lang w:val="en-US"/>
              </w:rPr>
              <w:t>includes these RAT types</w:t>
            </w:r>
            <w:r w:rsidR="001F4305">
              <w:rPr>
                <w:noProof/>
                <w:lang w:val="en-US"/>
              </w:rPr>
              <w:t xml:space="preserve"> </w:t>
            </w:r>
            <w:r w:rsidR="000C7FAD">
              <w:rPr>
                <w:noProof/>
                <w:lang w:val="en-US"/>
              </w:rPr>
              <w:t>even though they</w:t>
            </w:r>
            <w:r w:rsidR="001F4305">
              <w:rPr>
                <w:noProof/>
                <w:lang w:val="en-US"/>
              </w:rPr>
              <w:t xml:space="preserve"> </w:t>
            </w:r>
            <w:r w:rsidR="004E5655">
              <w:rPr>
                <w:noProof/>
                <w:lang w:val="en-US"/>
              </w:rPr>
              <w:t xml:space="preserve">should not be </w:t>
            </w:r>
            <w:r w:rsidR="001F4305">
              <w:rPr>
                <w:noProof/>
                <w:lang w:val="en-US"/>
              </w:rPr>
              <w:t>subject to satellite contingent NAS timer extensions.</w:t>
            </w:r>
          </w:p>
          <w:p w14:paraId="4C471F07" w14:textId="6FE1971C" w:rsidR="001106A4" w:rsidRDefault="00CE1CB2" w:rsidP="001C2854">
            <w:pPr>
              <w:pStyle w:val="CRCoverPage"/>
              <w:numPr>
                <w:ilvl w:val="0"/>
                <w:numId w:val="53"/>
              </w:numPr>
              <w:spacing w:after="0"/>
              <w:rPr>
                <w:noProof/>
                <w:lang w:val="en-US"/>
              </w:rPr>
            </w:pPr>
            <w:r>
              <w:rPr>
                <w:noProof/>
                <w:lang w:val="en-US"/>
              </w:rPr>
              <w:t xml:space="preserve">Since the NOTEs originally </w:t>
            </w:r>
            <w:r w:rsidR="00D662AA">
              <w:rPr>
                <w:noProof/>
                <w:lang w:val="en-US"/>
              </w:rPr>
              <w:t xml:space="preserve">excluded these RAT types (and explicitly included the applicable ones), </w:t>
            </w:r>
            <w:r w:rsidR="00D662AA" w:rsidRPr="003C593E">
              <w:rPr>
                <w:noProof/>
                <w:highlight w:val="yellow"/>
                <w:lang w:val="en-US"/>
              </w:rPr>
              <w:t>the specification no longer contains</w:t>
            </w:r>
            <w:r w:rsidR="000C7FAD">
              <w:rPr>
                <w:noProof/>
                <w:highlight w:val="yellow"/>
                <w:lang w:val="en-US"/>
              </w:rPr>
              <w:t xml:space="preserve"> any</w:t>
            </w:r>
            <w:r w:rsidR="003C593E" w:rsidRPr="003C593E">
              <w:rPr>
                <w:noProof/>
                <w:highlight w:val="yellow"/>
                <w:lang w:val="en-US"/>
              </w:rPr>
              <w:t xml:space="preserve"> indication that the extended NAS timer values do not apply to LEO satellites.</w:t>
            </w:r>
          </w:p>
          <w:p w14:paraId="7BE63410" w14:textId="77777777" w:rsidR="00533084" w:rsidRDefault="00533084" w:rsidP="00913B0C">
            <w:pPr>
              <w:pStyle w:val="CRCoverPage"/>
              <w:spacing w:after="0"/>
              <w:ind w:left="100"/>
              <w:rPr>
                <w:noProof/>
                <w:lang w:val="en-US"/>
              </w:rPr>
            </w:pPr>
          </w:p>
          <w:p w14:paraId="4E91121D" w14:textId="291371AD" w:rsidR="00533084" w:rsidRPr="00533084" w:rsidRDefault="00533084" w:rsidP="00913B0C">
            <w:pPr>
              <w:pStyle w:val="CRCoverPage"/>
              <w:spacing w:after="0"/>
              <w:ind w:left="100"/>
              <w:rPr>
                <w:b/>
                <w:bCs/>
                <w:noProof/>
                <w:u w:val="single"/>
                <w:lang w:val="en-US"/>
              </w:rPr>
            </w:pPr>
            <w:r w:rsidRPr="00533084">
              <w:rPr>
                <w:b/>
                <w:bCs/>
                <w:noProof/>
                <w:u w:val="single"/>
                <w:lang w:val="en-US"/>
              </w:rPr>
              <w:t>Background:</w:t>
            </w:r>
          </w:p>
          <w:p w14:paraId="5C251FAD" w14:textId="77777777" w:rsidR="00A0400B" w:rsidRDefault="00A0400B" w:rsidP="00913B0C">
            <w:pPr>
              <w:pStyle w:val="CRCoverPage"/>
              <w:spacing w:after="0"/>
              <w:ind w:left="100"/>
              <w:rPr>
                <w:noProof/>
                <w:lang w:val="en-US"/>
              </w:rPr>
            </w:pPr>
          </w:p>
          <w:p w14:paraId="4423A8DD" w14:textId="1F5A0957" w:rsidR="004E2B19" w:rsidRPr="00123B30" w:rsidRDefault="004E2B19" w:rsidP="00913B0C">
            <w:pPr>
              <w:pStyle w:val="CRCoverPage"/>
              <w:spacing w:after="0"/>
              <w:ind w:left="100"/>
            </w:pPr>
            <w:r w:rsidRPr="00123B30">
              <w:rPr>
                <w:noProof/>
                <w:lang w:val="en-US"/>
              </w:rPr>
              <w:t>3GPP TS 24.501, CR</w:t>
            </w:r>
            <w:r w:rsidRPr="00123B30">
              <w:t xml:space="preserve"> 4475 (Rel-17) specified that NAS timer extensions as used at satellite NG-RAN access would be limited to NR(MEO) and NR(GEO) RAT types. It was concluded that no timer extension would be needed for the RAT type NR(LEO), and the limitation was introduced </w:t>
            </w:r>
            <w:proofErr w:type="gramStart"/>
            <w:r w:rsidRPr="00123B30">
              <w:t>in order to</w:t>
            </w:r>
            <w:proofErr w:type="gramEnd"/>
            <w:r w:rsidRPr="00123B30">
              <w:t xml:space="preserve"> avoid </w:t>
            </w:r>
            <w:r w:rsidR="00091E72" w:rsidRPr="00123B30">
              <w:t>unnecessarily</w:t>
            </w:r>
            <w:r w:rsidRPr="00123B30">
              <w:t xml:space="preserve"> long wait times for LEO satellites. 3GPP TS 24.501, CR 6435, further elaborated on this in the specification by adding text which clarifies that no satellite specific NAS timer extensions are applied if the NG-RAN RAT type is NR(LEO).</w:t>
            </w:r>
          </w:p>
          <w:p w14:paraId="27120452" w14:textId="77777777" w:rsidR="004E2B19" w:rsidRPr="00123B30" w:rsidRDefault="004E2B19" w:rsidP="00913B0C">
            <w:pPr>
              <w:pStyle w:val="CRCoverPage"/>
              <w:spacing w:after="0"/>
              <w:ind w:left="100"/>
            </w:pPr>
          </w:p>
          <w:p w14:paraId="793C960D" w14:textId="77777777" w:rsidR="004E2B19" w:rsidRPr="00123B30" w:rsidRDefault="004E2B19" w:rsidP="00913B0C">
            <w:pPr>
              <w:pStyle w:val="CRCoverPage"/>
              <w:spacing w:after="0"/>
              <w:ind w:left="100"/>
            </w:pPr>
            <w:r w:rsidRPr="00123B30">
              <w:t>The principle behind not applying NAS timer extensions to LEO satellites is not specific to 5G/NR but is rather based on the estimated RTT being closer to terrestrial network (non-satellite) RTT for low earth orbit satellites, as opposed to the estimated RTT for a satellite in e.g., geostationary orbit. Therefore, the same principle applies to E-UTRAN satellite access.</w:t>
            </w:r>
          </w:p>
          <w:p w14:paraId="24556FE1" w14:textId="77777777" w:rsidR="004E2B19" w:rsidRPr="00123B30" w:rsidRDefault="004E2B19" w:rsidP="00913B0C">
            <w:pPr>
              <w:pStyle w:val="CRCoverPage"/>
              <w:spacing w:after="0"/>
              <w:ind w:left="100"/>
            </w:pPr>
          </w:p>
          <w:p w14:paraId="7CB1C7A7" w14:textId="40081900" w:rsidR="004E2B19" w:rsidRPr="00123B30" w:rsidRDefault="004E2B19" w:rsidP="00913B0C">
            <w:pPr>
              <w:pStyle w:val="CRCoverPage"/>
              <w:spacing w:after="0"/>
              <w:ind w:left="100"/>
            </w:pPr>
            <w:r w:rsidRPr="00123B30">
              <w:t>Tables 10.3.1 and 10.3.2 (EPS session management timer tables) in 3GPP TS 24.301</w:t>
            </w:r>
            <w:r w:rsidR="00533084" w:rsidRPr="00123B30">
              <w:t>, V 18.8.0</w:t>
            </w:r>
            <w:r w:rsidRPr="00123B30">
              <w:t xml:space="preserve"> contain NOTEs specifying that for satellite E-UTRAN access, the value for WB-S1/CE mode is selected when the satellite E-UTRAN RAT type is "WB-E-UTRAN(MEO)", " WB-E-UTRAN(GEO)", "NB-IoT(MEO)", "NB-IoT(GEO)", "LTE-M(MEO)" or "LTE-M(GEO)".</w:t>
            </w:r>
          </w:p>
          <w:p w14:paraId="4B45455B" w14:textId="77777777" w:rsidR="004E2B19" w:rsidRPr="00123B30" w:rsidRDefault="004E2B19" w:rsidP="00913B0C">
            <w:pPr>
              <w:pStyle w:val="CRCoverPage"/>
              <w:spacing w:after="0"/>
              <w:ind w:left="100"/>
            </w:pPr>
          </w:p>
          <w:p w14:paraId="3B829F48" w14:textId="1EE1E734" w:rsidR="004E2B19" w:rsidRDefault="004E2B19" w:rsidP="00913B0C">
            <w:pPr>
              <w:pStyle w:val="CRCoverPage"/>
              <w:spacing w:after="0"/>
              <w:ind w:left="100"/>
            </w:pPr>
            <w:r w:rsidRPr="00123B30">
              <w:t>Notably, LEO satellites are excluded from the selection of the extended NAS timer value for WB-S1/CE mode in the event of satellite E-UTRAN access.</w:t>
            </w:r>
          </w:p>
          <w:p w14:paraId="1D25643A" w14:textId="77777777" w:rsidR="004E2B19" w:rsidRDefault="004E2B19" w:rsidP="00913B0C">
            <w:pPr>
              <w:pStyle w:val="CRCoverPage"/>
              <w:spacing w:after="0"/>
              <w:ind w:left="100"/>
            </w:pPr>
          </w:p>
          <w:p w14:paraId="3E82BB18" w14:textId="73C2DF7F" w:rsidR="004E2B19" w:rsidRDefault="004E2B19" w:rsidP="00913B0C">
            <w:pPr>
              <w:pStyle w:val="CRCoverPage"/>
              <w:spacing w:after="0"/>
              <w:ind w:left="100"/>
            </w:pPr>
            <w:r>
              <w:t xml:space="preserve">C1-244238 (3GPP TS 24.301, CR 4080) removed the above-mentioned NOTEs in tables 10.3.1 and 10.3.2 in Rel-19 (implemented in TS 24.301, V 19.0.0). The basis for this change is </w:t>
            </w:r>
            <w:r w:rsidRPr="00AF0627">
              <w:t>C1-236312</w:t>
            </w:r>
            <w:r>
              <w:t xml:space="preserve"> (3GPP TS 24.301, CR 3916) (Rel-18), which removed the corresponding notes from TS 24.301 EPS mobility management timer tables, which was in turn based on a </w:t>
            </w:r>
            <w:proofErr w:type="gramStart"/>
            <w:r>
              <w:t>reply</w:t>
            </w:r>
            <w:proofErr w:type="gramEnd"/>
            <w:r>
              <w:t xml:space="preserve"> LS from RAN2</w:t>
            </w:r>
            <w:r w:rsidR="006416F0">
              <w:t xml:space="preserve"> (</w:t>
            </w:r>
            <w:r w:rsidR="005D5234">
              <w:t>C1-</w:t>
            </w:r>
            <w:r w:rsidR="00955007" w:rsidRPr="00955007">
              <w:t>221036</w:t>
            </w:r>
            <w:r w:rsidR="00955007">
              <w:t>)</w:t>
            </w:r>
            <w:r>
              <w:t xml:space="preserve"> in which they observe the following: </w:t>
            </w:r>
          </w:p>
          <w:p w14:paraId="38506023" w14:textId="77777777" w:rsidR="004E2B19" w:rsidRDefault="004E2B19" w:rsidP="00913B0C">
            <w:pPr>
              <w:pStyle w:val="CRCoverPage"/>
              <w:spacing w:after="0"/>
              <w:ind w:left="100"/>
            </w:pPr>
          </w:p>
          <w:p w14:paraId="7E84DF13" w14:textId="77777777" w:rsidR="004E2B19" w:rsidRPr="00F950F6" w:rsidRDefault="004E2B19" w:rsidP="00913B0C">
            <w:pPr>
              <w:pStyle w:val="CRCoverPage"/>
              <w:spacing w:after="0"/>
              <w:ind w:left="100"/>
              <w:rPr>
                <w:i/>
                <w:iCs/>
              </w:rPr>
            </w:pPr>
            <w:r w:rsidRPr="00F950F6">
              <w:rPr>
                <w:i/>
                <w:iCs/>
              </w:rPr>
              <w:t xml:space="preserve">"RAN2 assumes existing extended timers designed for </w:t>
            </w:r>
            <w:proofErr w:type="spellStart"/>
            <w:r w:rsidRPr="00F950F6">
              <w:rPr>
                <w:i/>
                <w:iCs/>
              </w:rPr>
              <w:t>eMTC</w:t>
            </w:r>
            <w:proofErr w:type="spellEnd"/>
            <w:r w:rsidRPr="00F950F6">
              <w:rPr>
                <w:i/>
                <w:iCs/>
              </w:rPr>
              <w:t xml:space="preserve"> and NB-IoT may be sufficient for IoT NTN to cover additional delays caused by long propagation delays, as the propagation delays are a fraction of the total transmission delays</w:t>
            </w:r>
            <w:r>
              <w:rPr>
                <w:i/>
                <w:iCs/>
              </w:rPr>
              <w:t>.</w:t>
            </w:r>
            <w:r w:rsidRPr="00F950F6">
              <w:rPr>
                <w:i/>
                <w:iCs/>
              </w:rPr>
              <w:t>"</w:t>
            </w:r>
          </w:p>
          <w:p w14:paraId="4A6EDD3A" w14:textId="77777777" w:rsidR="004E2B19" w:rsidRDefault="004E2B19" w:rsidP="00913B0C">
            <w:pPr>
              <w:pStyle w:val="CRCoverPage"/>
              <w:spacing w:after="0"/>
              <w:ind w:left="100"/>
            </w:pPr>
          </w:p>
          <w:p w14:paraId="1A29E7B1" w14:textId="76A6523F" w:rsidR="004E2B19" w:rsidRDefault="004E2B19" w:rsidP="00913B0C">
            <w:pPr>
              <w:pStyle w:val="CRCoverPage"/>
              <w:spacing w:after="0"/>
              <w:ind w:left="100"/>
            </w:pPr>
            <w:r>
              <w:t>This motivates removal of the requirement to apply further, satellite access contingent</w:t>
            </w:r>
            <w:r w:rsidR="00F6403A">
              <w:t>,</w:t>
            </w:r>
            <w:r>
              <w:t xml:space="preserve"> extended NAS timer values for NB-IoT satellite access. </w:t>
            </w:r>
            <w:r>
              <w:lastRenderedPageBreak/>
              <w:t xml:space="preserve">However, the removal of the NOTEs does not account for the case of LEO satellite access when it comes to satellite access contingent extended NAS timer values, </w:t>
            </w:r>
            <w:r w:rsidR="00123B30">
              <w:t>which was partially covered by the removed NOTE</w:t>
            </w:r>
            <w:r w:rsidR="00CC23D9">
              <w:t>s</w:t>
            </w:r>
            <w:r w:rsidR="00123B30">
              <w:t>. The issue of LEO satellite NAS timer values is unresolved</w:t>
            </w:r>
            <w:r>
              <w:t xml:space="preserve"> for WB-S1 mode satellite access.</w:t>
            </w:r>
          </w:p>
          <w:p w14:paraId="54AA412C" w14:textId="77777777" w:rsidR="004E2B19" w:rsidRDefault="004E2B19" w:rsidP="00913B0C">
            <w:pPr>
              <w:pStyle w:val="CRCoverPage"/>
              <w:spacing w:after="0"/>
              <w:ind w:left="100"/>
            </w:pPr>
          </w:p>
          <w:p w14:paraId="057827E3" w14:textId="7AC20D86" w:rsidR="00902615" w:rsidRDefault="004E2B19" w:rsidP="00913B0C">
            <w:pPr>
              <w:pStyle w:val="CRCoverPage"/>
              <w:spacing w:after="0"/>
              <w:ind w:left="100"/>
            </w:pPr>
            <w:r>
              <w:t xml:space="preserve">Furthermore, the NOTEs remain for EPS session management timer tables in Rel-18. Since the NOTEs were removed for the EPS mobility management timer tables in Rel-18, the Rel-18 specification is currently inconsistent for NB-IoT satellite access </w:t>
            </w:r>
            <w:proofErr w:type="gramStart"/>
            <w:r>
              <w:t>with regard to</w:t>
            </w:r>
            <w:proofErr w:type="gramEnd"/>
            <w:r w:rsidR="00BB1C85">
              <w:t xml:space="preserve"> extended</w:t>
            </w:r>
            <w:r>
              <w:t xml:space="preserve"> NAS timer values.</w:t>
            </w:r>
            <w:r w:rsidR="00373797">
              <w:t xml:space="preserve"> This leads to MM procedures potentially timing out before SM procedures.</w:t>
            </w:r>
          </w:p>
          <w:p w14:paraId="39D69384" w14:textId="77777777" w:rsidR="00902615" w:rsidRDefault="00902615" w:rsidP="00913B0C">
            <w:pPr>
              <w:pStyle w:val="CRCoverPage"/>
              <w:spacing w:after="0"/>
              <w:ind w:left="100"/>
            </w:pPr>
          </w:p>
          <w:p w14:paraId="60924AA9" w14:textId="2FEA9BBC" w:rsidR="00902615" w:rsidRDefault="00902615" w:rsidP="00913B0C">
            <w:pPr>
              <w:pStyle w:val="CRCoverPage"/>
              <w:spacing w:after="0"/>
              <w:ind w:left="100"/>
            </w:pPr>
            <w:r>
              <w:t xml:space="preserve">Since the inconsistency was introduced </w:t>
            </w:r>
            <w:r w:rsidR="00CC3650">
              <w:t>by</w:t>
            </w:r>
            <w:r>
              <w:t xml:space="preserve"> Release 18</w:t>
            </w:r>
            <w:r w:rsidR="00CC3650">
              <w:t xml:space="preserve"> changes</w:t>
            </w:r>
            <w:r>
              <w:t xml:space="preserve">, there is no need to provide a </w:t>
            </w:r>
            <w:r w:rsidR="00CC3650">
              <w:t>mirror</w:t>
            </w:r>
            <w:r>
              <w:t xml:space="preserve"> </w:t>
            </w:r>
            <w:r w:rsidR="00CC3650">
              <w:t>CR to</w:t>
            </w:r>
            <w:r>
              <w:t xml:space="preserve"> Release 17.</w:t>
            </w:r>
          </w:p>
          <w:p w14:paraId="024A1CAF" w14:textId="77777777" w:rsidR="004E2B19" w:rsidRDefault="004E2B19" w:rsidP="00913B0C">
            <w:pPr>
              <w:pStyle w:val="CRCoverPage"/>
              <w:spacing w:after="0"/>
              <w:ind w:left="100"/>
            </w:pPr>
          </w:p>
          <w:p w14:paraId="703B2855" w14:textId="77777777" w:rsidR="004E2B19" w:rsidRPr="00304590" w:rsidRDefault="004E2B19" w:rsidP="00913B0C">
            <w:pPr>
              <w:pStyle w:val="CRCoverPage"/>
              <w:spacing w:after="0"/>
              <w:ind w:left="100"/>
              <w:rPr>
                <w:b/>
                <w:bCs/>
                <w:u w:val="single"/>
              </w:rPr>
            </w:pPr>
            <w:r w:rsidRPr="00304590">
              <w:rPr>
                <w:b/>
                <w:bCs/>
                <w:u w:val="single"/>
              </w:rPr>
              <w:t>Backward compatibility analysis:</w:t>
            </w:r>
          </w:p>
          <w:p w14:paraId="28873F04" w14:textId="03E49EA8" w:rsidR="004E2B19" w:rsidRPr="00304590" w:rsidRDefault="004E2B19" w:rsidP="00913B0C">
            <w:pPr>
              <w:pStyle w:val="CRCoverPage"/>
              <w:spacing w:after="0"/>
              <w:ind w:left="100"/>
            </w:pPr>
            <w:r>
              <w:t xml:space="preserve">This CR is backward compatible since the </w:t>
            </w:r>
            <w:r w:rsidR="00AC63C4">
              <w:t>specification is currently inconsistent.</w:t>
            </w:r>
            <w:r>
              <w:t xml:space="preserve"> This CR aligns the specification and provides necessary clarification.</w:t>
            </w:r>
          </w:p>
        </w:tc>
      </w:tr>
      <w:tr w:rsidR="004E2B19" w14:paraId="279B8168" w14:textId="77777777" w:rsidTr="00913B0C">
        <w:tc>
          <w:tcPr>
            <w:tcW w:w="2694" w:type="dxa"/>
            <w:gridSpan w:val="2"/>
            <w:tcBorders>
              <w:left w:val="single" w:sz="4" w:space="0" w:color="auto"/>
            </w:tcBorders>
          </w:tcPr>
          <w:p w14:paraId="18E32264" w14:textId="77777777" w:rsidR="004E2B19" w:rsidRDefault="004E2B19" w:rsidP="00913B0C">
            <w:pPr>
              <w:pStyle w:val="CRCoverPage"/>
              <w:spacing w:after="0"/>
              <w:rPr>
                <w:b/>
                <w:i/>
                <w:noProof/>
                <w:sz w:val="8"/>
                <w:szCs w:val="8"/>
              </w:rPr>
            </w:pPr>
          </w:p>
        </w:tc>
        <w:tc>
          <w:tcPr>
            <w:tcW w:w="6946" w:type="dxa"/>
            <w:gridSpan w:val="9"/>
            <w:tcBorders>
              <w:right w:val="single" w:sz="4" w:space="0" w:color="auto"/>
            </w:tcBorders>
          </w:tcPr>
          <w:p w14:paraId="5CAB02E9" w14:textId="77777777" w:rsidR="004E2B19" w:rsidRDefault="004E2B19" w:rsidP="00913B0C">
            <w:pPr>
              <w:pStyle w:val="CRCoverPage"/>
              <w:spacing w:after="0"/>
              <w:rPr>
                <w:noProof/>
                <w:sz w:val="8"/>
                <w:szCs w:val="8"/>
              </w:rPr>
            </w:pPr>
          </w:p>
        </w:tc>
      </w:tr>
      <w:tr w:rsidR="004E2B19" w14:paraId="27DBCBEF" w14:textId="77777777" w:rsidTr="00913B0C">
        <w:tc>
          <w:tcPr>
            <w:tcW w:w="2694" w:type="dxa"/>
            <w:gridSpan w:val="2"/>
            <w:tcBorders>
              <w:left w:val="single" w:sz="4" w:space="0" w:color="auto"/>
            </w:tcBorders>
          </w:tcPr>
          <w:p w14:paraId="13C047AE" w14:textId="77777777" w:rsidR="004E2B19" w:rsidRDefault="004E2B19" w:rsidP="00913B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99CBFA" w14:textId="7AA0827D" w:rsidR="004E2B19" w:rsidRDefault="00902615" w:rsidP="00913B0C">
            <w:pPr>
              <w:pStyle w:val="CRCoverPage"/>
              <w:spacing w:after="0"/>
              <w:ind w:left="100"/>
              <w:rPr>
                <w:noProof/>
              </w:rPr>
            </w:pPr>
            <w:r>
              <w:rPr>
                <w:noProof/>
              </w:rPr>
              <w:t xml:space="preserve">Release 18: </w:t>
            </w:r>
            <w:r>
              <w:rPr>
                <w:noProof/>
              </w:rPr>
              <w:br/>
            </w:r>
            <w:r w:rsidR="004E2B19">
              <w:rPr>
                <w:noProof/>
              </w:rPr>
              <w:t xml:space="preserve">Updated text in clause 4.8.2 </w:t>
            </w:r>
            <w:r w:rsidR="00F24750">
              <w:rPr>
                <w:noProof/>
              </w:rPr>
              <w:t>and added NOTE</w:t>
            </w:r>
            <w:r w:rsidR="00DA023F">
              <w:rPr>
                <w:noProof/>
              </w:rPr>
              <w:t>s</w:t>
            </w:r>
            <w:r w:rsidR="00F24750">
              <w:rPr>
                <w:noProof/>
              </w:rPr>
              <w:t xml:space="preserve"> </w:t>
            </w:r>
            <w:r w:rsidR="004E2B19">
              <w:rPr>
                <w:noProof/>
              </w:rPr>
              <w:t xml:space="preserve">to clarify that no </w:t>
            </w:r>
            <w:r w:rsidR="004E2B19" w:rsidRPr="00532A30">
              <w:rPr>
                <w:i/>
                <w:iCs/>
                <w:noProof/>
              </w:rPr>
              <w:t>satellite specific</w:t>
            </w:r>
            <w:r w:rsidR="004E2B19">
              <w:rPr>
                <w:noProof/>
              </w:rPr>
              <w:t xml:space="preserve"> NAS timer value extensions are applied when the satellite type is LEO, and removed NOTE 4 from tables 10.3.1 and 10.3.2.</w:t>
            </w:r>
          </w:p>
          <w:p w14:paraId="779BD120" w14:textId="77777777" w:rsidR="00902615" w:rsidRDefault="00902615" w:rsidP="00913B0C">
            <w:pPr>
              <w:pStyle w:val="CRCoverPage"/>
              <w:spacing w:after="0"/>
              <w:ind w:left="100"/>
              <w:rPr>
                <w:noProof/>
              </w:rPr>
            </w:pPr>
          </w:p>
          <w:p w14:paraId="528A89F8" w14:textId="6AC414BE" w:rsidR="00902615" w:rsidRDefault="00902615" w:rsidP="00913B0C">
            <w:pPr>
              <w:pStyle w:val="CRCoverPage"/>
              <w:spacing w:after="0"/>
              <w:ind w:left="100"/>
              <w:rPr>
                <w:noProof/>
              </w:rPr>
            </w:pPr>
            <w:r>
              <w:rPr>
                <w:noProof/>
              </w:rPr>
              <w:t>Release 19 (mirror):</w:t>
            </w:r>
            <w:r w:rsidR="00AD2240">
              <w:rPr>
                <w:noProof/>
              </w:rPr>
              <w:br/>
              <w:t>Updated text in clause 4.8.2</w:t>
            </w:r>
            <w:r w:rsidR="00F24750">
              <w:rPr>
                <w:noProof/>
              </w:rPr>
              <w:t xml:space="preserve"> and added NOTE</w:t>
            </w:r>
            <w:r w:rsidR="00937449">
              <w:rPr>
                <w:noProof/>
              </w:rPr>
              <w:t>s</w:t>
            </w:r>
            <w:r w:rsidR="00AD2240">
              <w:rPr>
                <w:noProof/>
              </w:rPr>
              <w:t xml:space="preserve"> to clarify that no </w:t>
            </w:r>
            <w:r w:rsidR="00AD2240" w:rsidRPr="00532A30">
              <w:rPr>
                <w:i/>
                <w:iCs/>
                <w:noProof/>
              </w:rPr>
              <w:t>satellite specific</w:t>
            </w:r>
            <w:r w:rsidR="00AD2240">
              <w:rPr>
                <w:noProof/>
              </w:rPr>
              <w:t xml:space="preserve"> NAS timer value extensions are applied when the satellite type is LEO. (NOTE 4 in tables 10.3.1 and 10.3.2 has already been removed </w:t>
            </w:r>
            <w:r w:rsidR="007F043A">
              <w:rPr>
                <w:noProof/>
              </w:rPr>
              <w:t>in Rel-19.)</w:t>
            </w:r>
          </w:p>
        </w:tc>
      </w:tr>
      <w:tr w:rsidR="004E2B19" w14:paraId="275C6861" w14:textId="77777777" w:rsidTr="00913B0C">
        <w:tc>
          <w:tcPr>
            <w:tcW w:w="2694" w:type="dxa"/>
            <w:gridSpan w:val="2"/>
            <w:tcBorders>
              <w:left w:val="single" w:sz="4" w:space="0" w:color="auto"/>
            </w:tcBorders>
          </w:tcPr>
          <w:p w14:paraId="362B4553" w14:textId="77777777" w:rsidR="004E2B19" w:rsidRDefault="004E2B19" w:rsidP="00913B0C">
            <w:pPr>
              <w:pStyle w:val="CRCoverPage"/>
              <w:spacing w:after="0"/>
              <w:rPr>
                <w:b/>
                <w:i/>
                <w:noProof/>
                <w:sz w:val="8"/>
                <w:szCs w:val="8"/>
              </w:rPr>
            </w:pPr>
          </w:p>
        </w:tc>
        <w:tc>
          <w:tcPr>
            <w:tcW w:w="6946" w:type="dxa"/>
            <w:gridSpan w:val="9"/>
            <w:tcBorders>
              <w:right w:val="single" w:sz="4" w:space="0" w:color="auto"/>
            </w:tcBorders>
          </w:tcPr>
          <w:p w14:paraId="350F4F27" w14:textId="77777777" w:rsidR="004E2B19" w:rsidRDefault="004E2B19" w:rsidP="00913B0C">
            <w:pPr>
              <w:pStyle w:val="CRCoverPage"/>
              <w:spacing w:after="0"/>
              <w:rPr>
                <w:noProof/>
                <w:sz w:val="8"/>
                <w:szCs w:val="8"/>
              </w:rPr>
            </w:pPr>
          </w:p>
        </w:tc>
      </w:tr>
      <w:tr w:rsidR="004E2B19" w14:paraId="36F4DDC4" w14:textId="77777777" w:rsidTr="00913B0C">
        <w:tc>
          <w:tcPr>
            <w:tcW w:w="2694" w:type="dxa"/>
            <w:gridSpan w:val="2"/>
            <w:tcBorders>
              <w:left w:val="single" w:sz="4" w:space="0" w:color="auto"/>
              <w:bottom w:val="single" w:sz="4" w:space="0" w:color="auto"/>
            </w:tcBorders>
          </w:tcPr>
          <w:p w14:paraId="1F1D2995" w14:textId="77777777" w:rsidR="004E2B19" w:rsidRDefault="004E2B19" w:rsidP="00913B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365AE" w14:textId="797A7D1D" w:rsidR="002E36AA" w:rsidRDefault="002E36AA" w:rsidP="00913B0C">
            <w:pPr>
              <w:pStyle w:val="CRCoverPage"/>
              <w:spacing w:after="0"/>
              <w:ind w:left="100"/>
              <w:rPr>
                <w:noProof/>
              </w:rPr>
            </w:pPr>
            <w:r>
              <w:rPr>
                <w:noProof/>
              </w:rPr>
              <w:t>Rel-18:</w:t>
            </w:r>
          </w:p>
          <w:p w14:paraId="09693104" w14:textId="593294A7" w:rsidR="00141176" w:rsidRDefault="00141176" w:rsidP="00DC45A4">
            <w:pPr>
              <w:pStyle w:val="CRCoverPage"/>
              <w:numPr>
                <w:ilvl w:val="0"/>
                <w:numId w:val="52"/>
              </w:numPr>
              <w:spacing w:after="0"/>
              <w:rPr>
                <w:noProof/>
              </w:rPr>
            </w:pPr>
            <w:r>
              <w:rPr>
                <w:noProof/>
              </w:rPr>
              <w:t xml:space="preserve">Risk of misoperation </w:t>
            </w:r>
            <w:r w:rsidR="00546B23">
              <w:rPr>
                <w:noProof/>
              </w:rPr>
              <w:t xml:space="preserve">in satellite E-UTRAN WB-S1 mode </w:t>
            </w:r>
            <w:r>
              <w:rPr>
                <w:noProof/>
              </w:rPr>
              <w:t>due to</w:t>
            </w:r>
            <w:r w:rsidR="00D436F8">
              <w:rPr>
                <w:noProof/>
              </w:rPr>
              <w:t xml:space="preserve"> MM procedures potentially timing out before SM procedures.</w:t>
            </w:r>
          </w:p>
          <w:p w14:paraId="1E0EB4CA" w14:textId="03696725" w:rsidR="00F8774A" w:rsidRDefault="00D538B2" w:rsidP="00DC45A4">
            <w:pPr>
              <w:pStyle w:val="CRCoverPage"/>
              <w:numPr>
                <w:ilvl w:val="0"/>
                <w:numId w:val="52"/>
              </w:numPr>
              <w:spacing w:after="0"/>
              <w:rPr>
                <w:noProof/>
              </w:rPr>
            </w:pPr>
            <w:r>
              <w:rPr>
                <w:noProof/>
              </w:rPr>
              <w:t xml:space="preserve">Risk of misoperation due to </w:t>
            </w:r>
            <w:r w:rsidR="00373797">
              <w:rPr>
                <w:noProof/>
              </w:rPr>
              <w:t>applying</w:t>
            </w:r>
            <w:r>
              <w:rPr>
                <w:noProof/>
              </w:rPr>
              <w:t xml:space="preserve"> unexpectedly long NAS timer values for satellite E-UTRAN RAT types </w:t>
            </w:r>
            <w:r w:rsidR="002A5885">
              <w:rPr>
                <w:noProof/>
              </w:rPr>
              <w:t xml:space="preserve">WB-E-UTRAN(LEO) and </w:t>
            </w:r>
            <w:r w:rsidR="00CD2025">
              <w:rPr>
                <w:noProof/>
              </w:rPr>
              <w:t>LTE-M(LEO).</w:t>
            </w:r>
          </w:p>
          <w:p w14:paraId="514BE3C0" w14:textId="77777777" w:rsidR="00C1673C" w:rsidRDefault="00C1673C" w:rsidP="00913B0C">
            <w:pPr>
              <w:pStyle w:val="CRCoverPage"/>
              <w:spacing w:after="0"/>
              <w:ind w:left="100"/>
              <w:rPr>
                <w:noProof/>
              </w:rPr>
            </w:pPr>
          </w:p>
          <w:p w14:paraId="6121F857" w14:textId="7AB114F3" w:rsidR="00C1673C" w:rsidRDefault="00C1673C" w:rsidP="00913B0C">
            <w:pPr>
              <w:pStyle w:val="CRCoverPage"/>
              <w:spacing w:after="0"/>
              <w:ind w:left="100"/>
              <w:rPr>
                <w:noProof/>
              </w:rPr>
            </w:pPr>
            <w:r>
              <w:rPr>
                <w:noProof/>
              </w:rPr>
              <w:t>Rel-19:</w:t>
            </w:r>
          </w:p>
          <w:p w14:paraId="33E2B501" w14:textId="5FFF2BB1" w:rsidR="00CD2025" w:rsidRDefault="00CD2025" w:rsidP="00DC45A4">
            <w:pPr>
              <w:pStyle w:val="CRCoverPage"/>
              <w:numPr>
                <w:ilvl w:val="0"/>
                <w:numId w:val="51"/>
              </w:numPr>
              <w:spacing w:after="0"/>
              <w:rPr>
                <w:noProof/>
              </w:rPr>
            </w:pPr>
            <w:r>
              <w:rPr>
                <w:noProof/>
              </w:rPr>
              <w:t xml:space="preserve">Risk of misoperation due to </w:t>
            </w:r>
            <w:r w:rsidR="00373797">
              <w:rPr>
                <w:noProof/>
              </w:rPr>
              <w:t>applying</w:t>
            </w:r>
            <w:r>
              <w:rPr>
                <w:noProof/>
              </w:rPr>
              <w:t xml:space="preserve"> unexpectedly long NAS timer values for satellite E-UTRAN RAT types WB-E-UTRAN(LEO) and LTE-M(LEO).</w:t>
            </w:r>
          </w:p>
          <w:p w14:paraId="3CD0F286" w14:textId="1A1C7589" w:rsidR="00144191" w:rsidRDefault="00144191" w:rsidP="00913B0C">
            <w:pPr>
              <w:pStyle w:val="CRCoverPage"/>
              <w:spacing w:after="0"/>
              <w:ind w:left="100"/>
              <w:rPr>
                <w:noProof/>
              </w:rPr>
            </w:pPr>
          </w:p>
        </w:tc>
      </w:tr>
      <w:tr w:rsidR="004E2B19" w14:paraId="4A9A4C77" w14:textId="77777777" w:rsidTr="00913B0C">
        <w:tc>
          <w:tcPr>
            <w:tcW w:w="2694" w:type="dxa"/>
            <w:gridSpan w:val="2"/>
          </w:tcPr>
          <w:p w14:paraId="6AEC6EEF" w14:textId="77777777" w:rsidR="004E2B19" w:rsidRDefault="004E2B19" w:rsidP="00913B0C">
            <w:pPr>
              <w:pStyle w:val="CRCoverPage"/>
              <w:spacing w:after="0"/>
              <w:rPr>
                <w:b/>
                <w:i/>
                <w:noProof/>
                <w:sz w:val="8"/>
                <w:szCs w:val="8"/>
              </w:rPr>
            </w:pPr>
          </w:p>
        </w:tc>
        <w:tc>
          <w:tcPr>
            <w:tcW w:w="6946" w:type="dxa"/>
            <w:gridSpan w:val="9"/>
          </w:tcPr>
          <w:p w14:paraId="0B68B2A6" w14:textId="77777777" w:rsidR="004E2B19" w:rsidRDefault="004E2B19" w:rsidP="00913B0C">
            <w:pPr>
              <w:pStyle w:val="CRCoverPage"/>
              <w:spacing w:after="0"/>
              <w:rPr>
                <w:noProof/>
                <w:sz w:val="8"/>
                <w:szCs w:val="8"/>
              </w:rPr>
            </w:pPr>
          </w:p>
        </w:tc>
      </w:tr>
      <w:tr w:rsidR="004E2B19" w14:paraId="1DBA1840" w14:textId="77777777" w:rsidTr="00913B0C">
        <w:tc>
          <w:tcPr>
            <w:tcW w:w="2694" w:type="dxa"/>
            <w:gridSpan w:val="2"/>
            <w:tcBorders>
              <w:top w:val="single" w:sz="4" w:space="0" w:color="auto"/>
              <w:left w:val="single" w:sz="4" w:space="0" w:color="auto"/>
            </w:tcBorders>
          </w:tcPr>
          <w:p w14:paraId="1C7459FC" w14:textId="77777777" w:rsidR="004E2B19" w:rsidRDefault="004E2B19" w:rsidP="00913B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ACC97A" w14:textId="77777777" w:rsidR="004E2B19" w:rsidRDefault="004E2B19" w:rsidP="00913B0C">
            <w:pPr>
              <w:pStyle w:val="CRCoverPage"/>
              <w:spacing w:after="0"/>
              <w:ind w:left="100"/>
              <w:rPr>
                <w:noProof/>
              </w:rPr>
            </w:pPr>
            <w:r>
              <w:rPr>
                <w:noProof/>
              </w:rPr>
              <w:t>4.8.2, 10.3</w:t>
            </w:r>
          </w:p>
        </w:tc>
      </w:tr>
      <w:tr w:rsidR="004E2B19" w14:paraId="7BE0AF0C" w14:textId="77777777" w:rsidTr="00913B0C">
        <w:tc>
          <w:tcPr>
            <w:tcW w:w="2694" w:type="dxa"/>
            <w:gridSpan w:val="2"/>
            <w:tcBorders>
              <w:left w:val="single" w:sz="4" w:space="0" w:color="auto"/>
            </w:tcBorders>
          </w:tcPr>
          <w:p w14:paraId="07411B4E" w14:textId="77777777" w:rsidR="004E2B19" w:rsidRDefault="004E2B19" w:rsidP="00913B0C">
            <w:pPr>
              <w:pStyle w:val="CRCoverPage"/>
              <w:spacing w:after="0"/>
              <w:rPr>
                <w:b/>
                <w:i/>
                <w:noProof/>
                <w:sz w:val="8"/>
                <w:szCs w:val="8"/>
              </w:rPr>
            </w:pPr>
          </w:p>
        </w:tc>
        <w:tc>
          <w:tcPr>
            <w:tcW w:w="6946" w:type="dxa"/>
            <w:gridSpan w:val="9"/>
            <w:tcBorders>
              <w:right w:val="single" w:sz="4" w:space="0" w:color="auto"/>
            </w:tcBorders>
          </w:tcPr>
          <w:p w14:paraId="67C140D2" w14:textId="77777777" w:rsidR="004E2B19" w:rsidRDefault="004E2B19" w:rsidP="00913B0C">
            <w:pPr>
              <w:pStyle w:val="CRCoverPage"/>
              <w:spacing w:after="0"/>
              <w:rPr>
                <w:noProof/>
                <w:sz w:val="8"/>
                <w:szCs w:val="8"/>
              </w:rPr>
            </w:pPr>
          </w:p>
        </w:tc>
      </w:tr>
      <w:tr w:rsidR="004E2B19" w14:paraId="0B37294C" w14:textId="77777777" w:rsidTr="00913B0C">
        <w:tc>
          <w:tcPr>
            <w:tcW w:w="2694" w:type="dxa"/>
            <w:gridSpan w:val="2"/>
            <w:tcBorders>
              <w:left w:val="single" w:sz="4" w:space="0" w:color="auto"/>
            </w:tcBorders>
          </w:tcPr>
          <w:p w14:paraId="75A85BBD" w14:textId="77777777" w:rsidR="004E2B19" w:rsidRDefault="004E2B19" w:rsidP="00913B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D44F94" w14:textId="77777777" w:rsidR="004E2B19" w:rsidRDefault="004E2B19" w:rsidP="00913B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DCC97" w14:textId="77777777" w:rsidR="004E2B19" w:rsidRDefault="004E2B19" w:rsidP="00913B0C">
            <w:pPr>
              <w:pStyle w:val="CRCoverPage"/>
              <w:spacing w:after="0"/>
              <w:jc w:val="center"/>
              <w:rPr>
                <w:b/>
                <w:caps/>
                <w:noProof/>
              </w:rPr>
            </w:pPr>
            <w:r>
              <w:rPr>
                <w:b/>
                <w:caps/>
                <w:noProof/>
              </w:rPr>
              <w:t>N</w:t>
            </w:r>
          </w:p>
        </w:tc>
        <w:tc>
          <w:tcPr>
            <w:tcW w:w="2977" w:type="dxa"/>
            <w:gridSpan w:val="4"/>
          </w:tcPr>
          <w:p w14:paraId="089E7EF2" w14:textId="77777777" w:rsidR="004E2B19" w:rsidRDefault="004E2B19" w:rsidP="00913B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78C555" w14:textId="77777777" w:rsidR="004E2B19" w:rsidRDefault="004E2B19" w:rsidP="00913B0C">
            <w:pPr>
              <w:pStyle w:val="CRCoverPage"/>
              <w:spacing w:after="0"/>
              <w:ind w:left="99"/>
              <w:rPr>
                <w:noProof/>
              </w:rPr>
            </w:pPr>
          </w:p>
        </w:tc>
      </w:tr>
      <w:tr w:rsidR="004E2B19" w14:paraId="6FC72C75" w14:textId="77777777" w:rsidTr="00913B0C">
        <w:tc>
          <w:tcPr>
            <w:tcW w:w="2694" w:type="dxa"/>
            <w:gridSpan w:val="2"/>
            <w:tcBorders>
              <w:left w:val="single" w:sz="4" w:space="0" w:color="auto"/>
            </w:tcBorders>
          </w:tcPr>
          <w:p w14:paraId="5E37ECCC" w14:textId="77777777" w:rsidR="004E2B19" w:rsidRDefault="004E2B19" w:rsidP="00913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84440C" w14:textId="77777777" w:rsidR="004E2B19" w:rsidRDefault="004E2B19" w:rsidP="00913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35674" w14:textId="77777777" w:rsidR="004E2B19" w:rsidRDefault="004E2B19" w:rsidP="00913B0C">
            <w:pPr>
              <w:pStyle w:val="CRCoverPage"/>
              <w:spacing w:after="0"/>
              <w:jc w:val="center"/>
              <w:rPr>
                <w:b/>
                <w:caps/>
                <w:noProof/>
              </w:rPr>
            </w:pPr>
            <w:r>
              <w:rPr>
                <w:b/>
                <w:caps/>
                <w:noProof/>
              </w:rPr>
              <w:t>x</w:t>
            </w:r>
          </w:p>
        </w:tc>
        <w:tc>
          <w:tcPr>
            <w:tcW w:w="2977" w:type="dxa"/>
            <w:gridSpan w:val="4"/>
          </w:tcPr>
          <w:p w14:paraId="17886EAB" w14:textId="77777777" w:rsidR="004E2B19" w:rsidRDefault="004E2B19" w:rsidP="00913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0A5762" w14:textId="77777777" w:rsidR="004E2B19" w:rsidRDefault="004E2B19" w:rsidP="00913B0C">
            <w:pPr>
              <w:pStyle w:val="CRCoverPage"/>
              <w:spacing w:after="0"/>
              <w:ind w:left="99"/>
              <w:rPr>
                <w:noProof/>
              </w:rPr>
            </w:pPr>
            <w:r>
              <w:rPr>
                <w:noProof/>
              </w:rPr>
              <w:t xml:space="preserve">TS/TR ... CR ... </w:t>
            </w:r>
          </w:p>
        </w:tc>
      </w:tr>
      <w:tr w:rsidR="004E2B19" w14:paraId="56E38F2D" w14:textId="77777777" w:rsidTr="00913B0C">
        <w:tc>
          <w:tcPr>
            <w:tcW w:w="2694" w:type="dxa"/>
            <w:gridSpan w:val="2"/>
            <w:tcBorders>
              <w:left w:val="single" w:sz="4" w:space="0" w:color="auto"/>
            </w:tcBorders>
          </w:tcPr>
          <w:p w14:paraId="470166E2" w14:textId="77777777" w:rsidR="004E2B19" w:rsidRDefault="004E2B19" w:rsidP="00913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D4D8FA" w14:textId="77777777" w:rsidR="004E2B19" w:rsidRDefault="004E2B19" w:rsidP="00913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49F60" w14:textId="77777777" w:rsidR="004E2B19" w:rsidRDefault="004E2B19" w:rsidP="00913B0C">
            <w:pPr>
              <w:pStyle w:val="CRCoverPage"/>
              <w:spacing w:after="0"/>
              <w:jc w:val="center"/>
              <w:rPr>
                <w:b/>
                <w:caps/>
                <w:noProof/>
              </w:rPr>
            </w:pPr>
            <w:r>
              <w:rPr>
                <w:b/>
                <w:caps/>
                <w:noProof/>
              </w:rPr>
              <w:t>x</w:t>
            </w:r>
          </w:p>
        </w:tc>
        <w:tc>
          <w:tcPr>
            <w:tcW w:w="2977" w:type="dxa"/>
            <w:gridSpan w:val="4"/>
          </w:tcPr>
          <w:p w14:paraId="13B2F454" w14:textId="77777777" w:rsidR="004E2B19" w:rsidRDefault="004E2B19" w:rsidP="00913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53F4CF" w14:textId="77777777" w:rsidR="004E2B19" w:rsidRDefault="004E2B19" w:rsidP="00913B0C">
            <w:pPr>
              <w:pStyle w:val="CRCoverPage"/>
              <w:spacing w:after="0"/>
              <w:ind w:left="99"/>
              <w:rPr>
                <w:noProof/>
              </w:rPr>
            </w:pPr>
            <w:r>
              <w:rPr>
                <w:noProof/>
              </w:rPr>
              <w:t xml:space="preserve">TS/TR ... CR ... </w:t>
            </w:r>
          </w:p>
        </w:tc>
      </w:tr>
      <w:tr w:rsidR="004E2B19" w14:paraId="7522DD72" w14:textId="77777777" w:rsidTr="00913B0C">
        <w:tc>
          <w:tcPr>
            <w:tcW w:w="2694" w:type="dxa"/>
            <w:gridSpan w:val="2"/>
            <w:tcBorders>
              <w:left w:val="single" w:sz="4" w:space="0" w:color="auto"/>
            </w:tcBorders>
          </w:tcPr>
          <w:p w14:paraId="72F8935A" w14:textId="77777777" w:rsidR="004E2B19" w:rsidRDefault="004E2B19" w:rsidP="00913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9D403" w14:textId="77777777" w:rsidR="004E2B19" w:rsidRDefault="004E2B19" w:rsidP="00913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75BB8" w14:textId="77777777" w:rsidR="004E2B19" w:rsidRDefault="004E2B19" w:rsidP="00913B0C">
            <w:pPr>
              <w:pStyle w:val="CRCoverPage"/>
              <w:spacing w:after="0"/>
              <w:jc w:val="center"/>
              <w:rPr>
                <w:b/>
                <w:caps/>
                <w:noProof/>
              </w:rPr>
            </w:pPr>
            <w:r>
              <w:rPr>
                <w:b/>
                <w:caps/>
                <w:noProof/>
              </w:rPr>
              <w:t>x</w:t>
            </w:r>
          </w:p>
        </w:tc>
        <w:tc>
          <w:tcPr>
            <w:tcW w:w="2977" w:type="dxa"/>
            <w:gridSpan w:val="4"/>
          </w:tcPr>
          <w:p w14:paraId="21D67983" w14:textId="77777777" w:rsidR="004E2B19" w:rsidRDefault="004E2B19" w:rsidP="00913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005DFF" w14:textId="77777777" w:rsidR="004E2B19" w:rsidRDefault="004E2B19" w:rsidP="00913B0C">
            <w:pPr>
              <w:pStyle w:val="CRCoverPage"/>
              <w:spacing w:after="0"/>
              <w:ind w:left="99"/>
              <w:rPr>
                <w:noProof/>
              </w:rPr>
            </w:pPr>
            <w:r>
              <w:rPr>
                <w:noProof/>
              </w:rPr>
              <w:t xml:space="preserve">TS/TR ... CR ... </w:t>
            </w:r>
          </w:p>
        </w:tc>
      </w:tr>
      <w:tr w:rsidR="004E2B19" w14:paraId="0020459B" w14:textId="77777777" w:rsidTr="00913B0C">
        <w:tc>
          <w:tcPr>
            <w:tcW w:w="2694" w:type="dxa"/>
            <w:gridSpan w:val="2"/>
            <w:tcBorders>
              <w:left w:val="single" w:sz="4" w:space="0" w:color="auto"/>
            </w:tcBorders>
          </w:tcPr>
          <w:p w14:paraId="55964823" w14:textId="77777777" w:rsidR="004E2B19" w:rsidRDefault="004E2B19" w:rsidP="00913B0C">
            <w:pPr>
              <w:pStyle w:val="CRCoverPage"/>
              <w:spacing w:after="0"/>
              <w:rPr>
                <w:b/>
                <w:i/>
                <w:noProof/>
              </w:rPr>
            </w:pPr>
          </w:p>
        </w:tc>
        <w:tc>
          <w:tcPr>
            <w:tcW w:w="6946" w:type="dxa"/>
            <w:gridSpan w:val="9"/>
            <w:tcBorders>
              <w:right w:val="single" w:sz="4" w:space="0" w:color="auto"/>
            </w:tcBorders>
          </w:tcPr>
          <w:p w14:paraId="015A4BF2" w14:textId="77777777" w:rsidR="004E2B19" w:rsidRDefault="004E2B19" w:rsidP="00913B0C">
            <w:pPr>
              <w:pStyle w:val="CRCoverPage"/>
              <w:spacing w:after="0"/>
              <w:rPr>
                <w:noProof/>
              </w:rPr>
            </w:pPr>
          </w:p>
        </w:tc>
      </w:tr>
      <w:tr w:rsidR="004E2B19" w14:paraId="24F52CD2" w14:textId="77777777" w:rsidTr="00913B0C">
        <w:tc>
          <w:tcPr>
            <w:tcW w:w="2694" w:type="dxa"/>
            <w:gridSpan w:val="2"/>
            <w:tcBorders>
              <w:left w:val="single" w:sz="4" w:space="0" w:color="auto"/>
              <w:bottom w:val="single" w:sz="4" w:space="0" w:color="auto"/>
            </w:tcBorders>
          </w:tcPr>
          <w:p w14:paraId="711AF1BF" w14:textId="77777777" w:rsidR="004E2B19" w:rsidRDefault="004E2B19" w:rsidP="00913B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918B2" w14:textId="77777777" w:rsidR="004E2B19" w:rsidRDefault="004E2B19" w:rsidP="00913B0C">
            <w:pPr>
              <w:pStyle w:val="CRCoverPage"/>
              <w:spacing w:after="0"/>
              <w:ind w:left="100"/>
              <w:rPr>
                <w:noProof/>
              </w:rPr>
            </w:pPr>
          </w:p>
        </w:tc>
      </w:tr>
      <w:tr w:rsidR="004E2B19" w:rsidRPr="008863B9" w14:paraId="2DC54C58" w14:textId="77777777" w:rsidTr="00913B0C">
        <w:tc>
          <w:tcPr>
            <w:tcW w:w="2694" w:type="dxa"/>
            <w:gridSpan w:val="2"/>
            <w:tcBorders>
              <w:top w:val="single" w:sz="4" w:space="0" w:color="auto"/>
              <w:bottom w:val="single" w:sz="4" w:space="0" w:color="auto"/>
            </w:tcBorders>
          </w:tcPr>
          <w:p w14:paraId="6CC54B0E" w14:textId="77777777" w:rsidR="004E2B19" w:rsidRPr="008863B9" w:rsidRDefault="004E2B19" w:rsidP="00913B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DD3EF6" w14:textId="77777777" w:rsidR="004E2B19" w:rsidRPr="008863B9" w:rsidRDefault="004E2B19" w:rsidP="00913B0C">
            <w:pPr>
              <w:pStyle w:val="CRCoverPage"/>
              <w:spacing w:after="0"/>
              <w:ind w:left="100"/>
              <w:rPr>
                <w:noProof/>
                <w:sz w:val="8"/>
                <w:szCs w:val="8"/>
              </w:rPr>
            </w:pPr>
          </w:p>
        </w:tc>
      </w:tr>
      <w:tr w:rsidR="004E2B19" w14:paraId="5BBF1E98" w14:textId="77777777" w:rsidTr="00913B0C">
        <w:tc>
          <w:tcPr>
            <w:tcW w:w="2694" w:type="dxa"/>
            <w:gridSpan w:val="2"/>
            <w:tcBorders>
              <w:top w:val="single" w:sz="4" w:space="0" w:color="auto"/>
              <w:left w:val="single" w:sz="4" w:space="0" w:color="auto"/>
              <w:bottom w:val="single" w:sz="4" w:space="0" w:color="auto"/>
            </w:tcBorders>
          </w:tcPr>
          <w:p w14:paraId="050E91CE" w14:textId="77777777" w:rsidR="004E2B19" w:rsidRDefault="004E2B19" w:rsidP="00913B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FC4A67" w14:textId="77777777" w:rsidR="004E2B19" w:rsidRDefault="004E2B19" w:rsidP="00913B0C">
            <w:pPr>
              <w:pStyle w:val="CRCoverPage"/>
              <w:spacing w:after="0"/>
              <w:ind w:left="100"/>
              <w:rPr>
                <w:noProof/>
              </w:rPr>
            </w:pPr>
          </w:p>
        </w:tc>
      </w:tr>
    </w:tbl>
    <w:p w14:paraId="4E058A81" w14:textId="77777777" w:rsidR="004E2B19" w:rsidRDefault="004E2B19" w:rsidP="004E2B19">
      <w:pPr>
        <w:pStyle w:val="CRCoverPage"/>
        <w:spacing w:after="0"/>
        <w:rPr>
          <w:noProof/>
          <w:sz w:val="8"/>
          <w:szCs w:val="8"/>
        </w:rPr>
      </w:pPr>
    </w:p>
    <w:p w14:paraId="459F562C" w14:textId="77777777" w:rsidR="004E2B19" w:rsidRDefault="004E2B19" w:rsidP="004E2B19">
      <w:pPr>
        <w:rPr>
          <w:noProof/>
        </w:rPr>
        <w:sectPr w:rsidR="004E2B19" w:rsidSect="004E2B19">
          <w:headerReference w:type="even" r:id="rId15"/>
          <w:footnotePr>
            <w:numRestart w:val="eachSect"/>
          </w:footnotePr>
          <w:pgSz w:w="11907" w:h="16840" w:code="9"/>
          <w:pgMar w:top="1418" w:right="1134" w:bottom="1134" w:left="1134" w:header="680" w:footer="567" w:gutter="0"/>
          <w:cols w:space="720"/>
        </w:sectPr>
      </w:pPr>
    </w:p>
    <w:p w14:paraId="4887C802" w14:textId="77777777" w:rsidR="003F1FF9" w:rsidRPr="00BC508A" w:rsidRDefault="003F1FF9" w:rsidP="00D40C70"/>
    <w:p w14:paraId="6A6BEEEF" w14:textId="2F6FCEA3" w:rsidR="00213885" w:rsidRPr="00213885" w:rsidRDefault="00213885" w:rsidP="002138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CR4_8_2"/>
      <w:bookmarkStart w:id="4" w:name="_Toc178410944"/>
      <w:bookmarkStart w:id="5" w:name="_Toc20217792"/>
      <w:bookmarkStart w:id="6" w:name="_Toc27743676"/>
      <w:bookmarkStart w:id="7" w:name="_Toc35959247"/>
      <w:bookmarkStart w:id="8" w:name="_Toc45202678"/>
      <w:bookmarkStart w:id="9" w:name="_Toc45700054"/>
      <w:bookmarkStart w:id="10" w:name="_Toc51919790"/>
      <w:bookmarkStart w:id="11" w:name="_Toc68250850"/>
      <w:bookmarkEnd w:id="3"/>
      <w:r w:rsidRPr="006B5418">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4BE36157" w14:textId="1C1EF363" w:rsidR="003D6D31" w:rsidRPr="00BC508A" w:rsidRDefault="003D6D31" w:rsidP="003D6D31">
      <w:pPr>
        <w:pStyle w:val="Heading3"/>
      </w:pPr>
      <w:r w:rsidRPr="00BC508A">
        <w:t>4.8.2</w:t>
      </w:r>
      <w:r w:rsidRPr="00BC508A">
        <w:tab/>
        <w:t xml:space="preserve">UE using satellite E-UTRAN </w:t>
      </w:r>
      <w:proofErr w:type="gramStart"/>
      <w:r w:rsidRPr="00BC508A">
        <w:t>access</w:t>
      </w:r>
      <w:bookmarkEnd w:id="4"/>
      <w:proofErr w:type="gramEnd"/>
    </w:p>
    <w:p w14:paraId="691C1EB3" w14:textId="7D925507" w:rsidR="00F9698E" w:rsidRDefault="003D6D31" w:rsidP="00F9698E">
      <w:pPr>
        <w:rPr>
          <w:ins w:id="12" w:author="Ericsson" w:date="2024-10-02T11:25:00Z"/>
        </w:rPr>
      </w:pPr>
      <w:r w:rsidRPr="00BC508A">
        <w:t xml:space="preserve">In WB-S1 mode via satellite E-UTRAN access, </w:t>
      </w:r>
      <w:ins w:id="13" w:author="Ericsson" w:date="2024-10-04T15:14:00Z">
        <w:r w:rsidR="0038147F">
          <w:t xml:space="preserve">if the satellite E-UTRAN RAT type is "WB-E-UTRAN(MEO)", "WB-E-UTRAN(GEO)", "LTE-M(MEO)", or "LTE-M(GEO)", </w:t>
        </w:r>
      </w:ins>
      <w:r w:rsidRPr="00BC508A">
        <w:t xml:space="preserve">the UE shall apply the value of the applicable NAS timer indicated </w:t>
      </w:r>
      <w:ins w:id="14" w:author="Ericsson" w:date="2024-10-02T11:24:00Z">
        <w:r w:rsidR="008528A3" w:rsidRPr="00BC508A">
          <w:t xml:space="preserve">for WB-S1/CE mode </w:t>
        </w:r>
      </w:ins>
      <w:r w:rsidRPr="00BC508A">
        <w:t xml:space="preserve">in tables 10.2.1 and </w:t>
      </w:r>
      <w:del w:id="15" w:author="Ericsson" w:date="2024-10-02T11:24:00Z">
        <w:r w:rsidRPr="00BC508A" w:rsidDel="008528A3">
          <w:delText xml:space="preserve">indicated in table </w:delText>
        </w:r>
      </w:del>
      <w:r w:rsidRPr="00BC508A">
        <w:t>10.3.1</w:t>
      </w:r>
      <w:del w:id="16" w:author="Ericsson" w:date="2024-10-02T11:24:00Z">
        <w:r w:rsidRPr="00BC508A" w:rsidDel="008528A3">
          <w:delText xml:space="preserve"> for WB-S1/CE mode</w:delText>
        </w:r>
      </w:del>
      <w:r w:rsidRPr="00BC508A">
        <w:t>.</w:t>
      </w:r>
    </w:p>
    <w:p w14:paraId="1605A22F" w14:textId="7A145882" w:rsidR="003D6D31" w:rsidRPr="00BC508A" w:rsidRDefault="00F9698E">
      <w:pPr>
        <w:pStyle w:val="NO"/>
        <w:pPrChange w:id="17" w:author="Ericsson" w:date="2024-10-02T11:25:00Z">
          <w:pPr/>
        </w:pPrChange>
      </w:pPr>
      <w:ins w:id="18" w:author="Ericsson" w:date="2024-10-02T11:25:00Z">
        <w:r w:rsidRPr="00BC508A">
          <w:t>NOTE</w:t>
        </w:r>
        <w:r>
          <w:t> 0</w:t>
        </w:r>
        <w:r w:rsidRPr="00BC508A">
          <w:t>:</w:t>
        </w:r>
        <w:r w:rsidRPr="00BC508A">
          <w:tab/>
        </w:r>
        <w:r>
          <w:t xml:space="preserve">If the satellite E-UTRAN RAT type is "WB-E-UTRAN(LEO)" or "LTE-M(LEO)", the value of the applicable NAS timer is </w:t>
        </w:r>
      </w:ins>
      <w:ins w:id="19" w:author="Ericsson" w:date="2024-10-04T15:38:00Z">
        <w:r w:rsidR="00BA494A">
          <w:t>applied</w:t>
        </w:r>
      </w:ins>
      <w:ins w:id="20" w:author="Ericsson" w:date="2024-10-04T15:36:00Z">
        <w:r w:rsidR="00BC0132">
          <w:t xml:space="preserve"> as described </w:t>
        </w:r>
        <w:r w:rsidR="00CD7678">
          <w:t>in clause 4.8.1</w:t>
        </w:r>
      </w:ins>
      <w:ins w:id="21" w:author="Ericsson" w:date="2024-10-02T11:25:00Z">
        <w:r w:rsidRPr="00BC508A">
          <w:t>.</w:t>
        </w:r>
      </w:ins>
    </w:p>
    <w:p w14:paraId="01FA7010" w14:textId="722D3621" w:rsidR="003D6D31" w:rsidRPr="00BC508A" w:rsidRDefault="003D6D31" w:rsidP="003D6D31">
      <w:r w:rsidRPr="00BC508A">
        <w:t xml:space="preserve">The NAS timer value obtained is used as described in the appropriate procedure clause of this specification. The NAS timer value shall be calculated at start of a NAS procedure and shall not be re-calculated until the NAS procedure is completed, </w:t>
      </w:r>
      <w:proofErr w:type="gramStart"/>
      <w:r w:rsidRPr="00BC508A">
        <w:t>restarted</w:t>
      </w:r>
      <w:proofErr w:type="gramEnd"/>
      <w:r w:rsidRPr="00BC508A">
        <w:t xml:space="preserve"> or aborted.</w:t>
      </w:r>
    </w:p>
    <w:p w14:paraId="27D0F048" w14:textId="12F70ABC" w:rsidR="00743323" w:rsidRDefault="003D6D31" w:rsidP="00743323">
      <w:pPr>
        <w:rPr>
          <w:ins w:id="22" w:author="Ericsson" w:date="2024-10-04T15:46:00Z"/>
        </w:rPr>
      </w:pPr>
      <w:r w:rsidRPr="00BC508A">
        <w:t xml:space="preserve">When an MME that supports WB-S1 mode performs NAS signalling with a UE via satellite E-UTRAN access, </w:t>
      </w:r>
      <w:ins w:id="23" w:author="Ericsson" w:date="2024-10-04T15:44:00Z">
        <w:r w:rsidR="005B2740">
          <w:t xml:space="preserve">if the satellite E-UTRAN RAT type is "WB-E-UTRAN(MEO)", "WB-E-UTRAN(GEO)", "LTE-M(MEO)", or "LTE-M(GEO)", </w:t>
        </w:r>
      </w:ins>
      <w:r w:rsidRPr="00BC508A">
        <w:t>the MME shall calculate the value of the applicable NAS timer indicated</w:t>
      </w:r>
      <w:ins w:id="24" w:author="Ericsson" w:date="2024-10-07T10:09:00Z">
        <w:r w:rsidR="00263B2E" w:rsidRPr="00BC508A">
          <w:t xml:space="preserve"> for WB-S1/CE mode</w:t>
        </w:r>
      </w:ins>
      <w:r w:rsidRPr="00BC508A">
        <w:t xml:space="preserve"> in tables 10.2.2 and </w:t>
      </w:r>
      <w:del w:id="25" w:author="Ericsson" w:date="2024-10-07T10:01:00Z">
        <w:r w:rsidRPr="00BC508A" w:rsidDel="00775D41">
          <w:delText xml:space="preserve">indicated in table </w:delText>
        </w:r>
      </w:del>
      <w:r w:rsidRPr="00BC508A">
        <w:t>10.3.2</w:t>
      </w:r>
      <w:del w:id="26" w:author="Ericsson" w:date="2024-10-07T10:09:00Z">
        <w:r w:rsidRPr="00BC508A" w:rsidDel="00263B2E">
          <w:delText xml:space="preserve"> for WB-S1/CE mode</w:delText>
        </w:r>
      </w:del>
      <w:r w:rsidRPr="00BC508A">
        <w:t>.</w:t>
      </w:r>
    </w:p>
    <w:p w14:paraId="7BE464B7" w14:textId="30127428" w:rsidR="003D6D31" w:rsidRPr="00BC508A" w:rsidRDefault="00743323">
      <w:pPr>
        <w:pStyle w:val="NO"/>
        <w:pPrChange w:id="27" w:author="Ericsson" w:date="2024-10-04T15:46:00Z">
          <w:pPr/>
        </w:pPrChange>
      </w:pPr>
      <w:ins w:id="28" w:author="Ericsson" w:date="2024-10-04T15:46:00Z">
        <w:r w:rsidRPr="00BC508A">
          <w:t>NOTE</w:t>
        </w:r>
        <w:r>
          <w:t> 0</w:t>
        </w:r>
      </w:ins>
      <w:ins w:id="29" w:author="Ericsson" w:date="2024-10-04T15:48:00Z">
        <w:r w:rsidR="002C62CD">
          <w:t>A</w:t>
        </w:r>
      </w:ins>
      <w:ins w:id="30" w:author="Ericsson" w:date="2024-10-04T15:46:00Z">
        <w:r w:rsidRPr="00BC508A">
          <w:t>:</w:t>
        </w:r>
        <w:r w:rsidRPr="00BC508A">
          <w:tab/>
        </w:r>
        <w:r>
          <w:t xml:space="preserve">If the satellite E-UTRAN RAT type is "WB-E-UTRAN(LEO)" or "LTE-M(LEO)", the value of the applicable NAS timer is </w:t>
        </w:r>
      </w:ins>
      <w:ins w:id="31" w:author="Ericsson" w:date="2024-10-04T15:47:00Z">
        <w:r w:rsidR="00240C48">
          <w:t>calculated</w:t>
        </w:r>
        <w:r w:rsidR="00483367">
          <w:t xml:space="preserve"> by</w:t>
        </w:r>
      </w:ins>
      <w:ins w:id="32" w:author="Ericsson" w:date="2024-10-04T15:48:00Z">
        <w:r w:rsidR="00483367">
          <w:t xml:space="preserve"> the MME</w:t>
        </w:r>
      </w:ins>
      <w:ins w:id="33" w:author="Ericsson" w:date="2024-10-04T15:46:00Z">
        <w:r>
          <w:t xml:space="preserve"> as described in clause 4.8.1</w:t>
        </w:r>
        <w:r w:rsidRPr="00BC508A">
          <w:t>.</w:t>
        </w:r>
      </w:ins>
    </w:p>
    <w:p w14:paraId="06E939E2" w14:textId="53BD2C1C" w:rsidR="003D6D31" w:rsidRPr="00BC508A" w:rsidRDefault="003D6D31" w:rsidP="003D6D31">
      <w:r w:rsidRPr="00BC508A">
        <w:t xml:space="preserve">The NAS timer value obtained is used as described in the appropriate procedure clause of this specification. The NAS timer value shall be calculated at start of a NAS procedure and shall not be re-calculated until the NAS procedure is completed, </w:t>
      </w:r>
      <w:proofErr w:type="gramStart"/>
      <w:r w:rsidRPr="00BC508A">
        <w:t>restarted</w:t>
      </w:r>
      <w:proofErr w:type="gramEnd"/>
      <w:r w:rsidRPr="00BC508A">
        <w:t xml:space="preserve"> or aborted.</w:t>
      </w:r>
    </w:p>
    <w:p w14:paraId="52ADA623" w14:textId="5DE1304B" w:rsidR="003D6D31" w:rsidRPr="00BC508A" w:rsidRDefault="003D6D31" w:rsidP="007C5733">
      <w:pPr>
        <w:pStyle w:val="NO"/>
      </w:pPr>
      <w:r w:rsidRPr="00BC508A">
        <w:t>NOTE:</w:t>
      </w:r>
      <w:r w:rsidRPr="00BC508A">
        <w:tab/>
        <w:t>When using satellite E-UTRAN access, the restriction on use of enhanced coverage indication from the network is not considered when applicable NAS timers are determined.</w:t>
      </w:r>
    </w:p>
    <w:p w14:paraId="72C41CB6" w14:textId="793B0F25" w:rsidR="00213885" w:rsidRPr="00695853" w:rsidRDefault="00213885" w:rsidP="006958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CR4_9"/>
      <w:bookmarkStart w:id="35" w:name="_Toc20218705"/>
      <w:bookmarkStart w:id="36" w:name="_Toc27744594"/>
      <w:bookmarkStart w:id="37" w:name="_Toc35960168"/>
      <w:bookmarkStart w:id="38" w:name="_Toc45203607"/>
      <w:bookmarkStart w:id="39" w:name="_Toc45700983"/>
      <w:bookmarkStart w:id="40" w:name="_Toc51920719"/>
      <w:bookmarkStart w:id="41" w:name="_Toc68251779"/>
      <w:bookmarkStart w:id="42" w:name="_Toc178411930"/>
      <w:bookmarkEnd w:id="5"/>
      <w:bookmarkEnd w:id="6"/>
      <w:bookmarkEnd w:id="7"/>
      <w:bookmarkEnd w:id="8"/>
      <w:bookmarkEnd w:id="9"/>
      <w:bookmarkEnd w:id="10"/>
      <w:bookmarkEnd w:id="11"/>
      <w:bookmarkEnd w:id="3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A09178A" w14:textId="10FA70BF" w:rsidR="00D40C70" w:rsidRPr="00BC508A" w:rsidRDefault="00D40C70" w:rsidP="00295835">
      <w:pPr>
        <w:pStyle w:val="Heading2"/>
      </w:pPr>
      <w:r w:rsidRPr="00BC508A">
        <w:lastRenderedPageBreak/>
        <w:t>10.3</w:t>
      </w:r>
      <w:r w:rsidRPr="00BC508A">
        <w:tab/>
        <w:t>Timers of EPS session management</w:t>
      </w:r>
      <w:bookmarkEnd w:id="35"/>
      <w:bookmarkEnd w:id="36"/>
      <w:bookmarkEnd w:id="37"/>
      <w:bookmarkEnd w:id="38"/>
      <w:bookmarkEnd w:id="39"/>
      <w:bookmarkEnd w:id="40"/>
      <w:bookmarkEnd w:id="41"/>
      <w:bookmarkEnd w:id="42"/>
    </w:p>
    <w:p w14:paraId="59D8E5E5" w14:textId="77777777" w:rsidR="00D40C70" w:rsidRPr="00BC508A" w:rsidRDefault="00D40C70" w:rsidP="00D40C70">
      <w:pPr>
        <w:pStyle w:val="TH"/>
      </w:pPr>
      <w:bookmarkStart w:id="43" w:name="_CRTable10_3_1"/>
      <w:r w:rsidRPr="00BC508A">
        <w:t xml:space="preserve">Table </w:t>
      </w:r>
      <w:bookmarkEnd w:id="43"/>
      <w:r w:rsidRPr="00BC508A">
        <w:t>10.3.1: EPS session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D40C70" w:rsidRPr="00BC508A" w14:paraId="3219F744" w14:textId="77777777" w:rsidTr="00E6030B">
        <w:trPr>
          <w:cantSplit/>
          <w:jc w:val="center"/>
        </w:trPr>
        <w:tc>
          <w:tcPr>
            <w:tcW w:w="992" w:type="dxa"/>
          </w:tcPr>
          <w:p w14:paraId="70F85715" w14:textId="77777777" w:rsidR="00D40C70" w:rsidRPr="00BC508A" w:rsidRDefault="00D40C70" w:rsidP="00E6030B">
            <w:pPr>
              <w:pStyle w:val="TAH"/>
            </w:pPr>
            <w:r w:rsidRPr="00BC508A">
              <w:t>TIMER NUM.</w:t>
            </w:r>
          </w:p>
        </w:tc>
        <w:tc>
          <w:tcPr>
            <w:tcW w:w="992" w:type="dxa"/>
          </w:tcPr>
          <w:p w14:paraId="0231B91E" w14:textId="77777777" w:rsidR="00D40C70" w:rsidRPr="00BC508A" w:rsidRDefault="00D40C70" w:rsidP="00E6030B">
            <w:pPr>
              <w:pStyle w:val="TAH"/>
            </w:pPr>
            <w:r w:rsidRPr="00BC508A">
              <w:t>TIMER VALUE</w:t>
            </w:r>
          </w:p>
        </w:tc>
        <w:tc>
          <w:tcPr>
            <w:tcW w:w="1418" w:type="dxa"/>
          </w:tcPr>
          <w:p w14:paraId="48976A5F" w14:textId="77777777" w:rsidR="00D40C70" w:rsidRPr="00BC508A" w:rsidRDefault="00D40C70" w:rsidP="00E6030B">
            <w:pPr>
              <w:pStyle w:val="TAH"/>
            </w:pPr>
            <w:r w:rsidRPr="00BC508A">
              <w:t>STATE</w:t>
            </w:r>
          </w:p>
        </w:tc>
        <w:tc>
          <w:tcPr>
            <w:tcW w:w="2835" w:type="dxa"/>
          </w:tcPr>
          <w:p w14:paraId="73D89A60" w14:textId="77777777" w:rsidR="00D40C70" w:rsidRPr="00BC508A" w:rsidRDefault="00D40C70" w:rsidP="00E6030B">
            <w:pPr>
              <w:pStyle w:val="TAH"/>
            </w:pPr>
            <w:r w:rsidRPr="00BC508A">
              <w:t>CAUSE OF START</w:t>
            </w:r>
          </w:p>
        </w:tc>
        <w:tc>
          <w:tcPr>
            <w:tcW w:w="1701" w:type="dxa"/>
          </w:tcPr>
          <w:p w14:paraId="57A739E1" w14:textId="77777777" w:rsidR="00D40C70" w:rsidRPr="00BC508A" w:rsidRDefault="00D40C70" w:rsidP="00E6030B">
            <w:pPr>
              <w:pStyle w:val="TAH"/>
            </w:pPr>
            <w:r w:rsidRPr="00BC508A">
              <w:t>NORMAL STOP</w:t>
            </w:r>
          </w:p>
        </w:tc>
        <w:tc>
          <w:tcPr>
            <w:tcW w:w="1701" w:type="dxa"/>
          </w:tcPr>
          <w:p w14:paraId="456440E2" w14:textId="77777777" w:rsidR="00D40C70" w:rsidRPr="00BC508A" w:rsidRDefault="00D40C70" w:rsidP="00E6030B">
            <w:pPr>
              <w:pStyle w:val="TAH"/>
            </w:pPr>
            <w:r w:rsidRPr="00BC508A">
              <w:t>ON THE</w:t>
            </w:r>
            <w:r w:rsidRPr="00BC508A">
              <w:br/>
              <w:t>1st, 2nd, 3rd, 4th EXPIRY (NOTE 1)</w:t>
            </w:r>
          </w:p>
        </w:tc>
      </w:tr>
      <w:tr w:rsidR="00D40C70" w:rsidRPr="00BC508A" w14:paraId="32EB6054" w14:textId="77777777" w:rsidTr="00E6030B">
        <w:trPr>
          <w:cantSplit/>
          <w:tblHeader/>
          <w:jc w:val="center"/>
        </w:trPr>
        <w:tc>
          <w:tcPr>
            <w:tcW w:w="992" w:type="dxa"/>
          </w:tcPr>
          <w:p w14:paraId="292FCB63" w14:textId="77777777" w:rsidR="00D40C70" w:rsidRPr="00BC508A" w:rsidRDefault="00D40C70" w:rsidP="00E6030B">
            <w:pPr>
              <w:pStyle w:val="TAC"/>
            </w:pPr>
            <w:r w:rsidRPr="00BC508A">
              <w:t>T3480</w:t>
            </w:r>
            <w:r w:rsidRPr="00BC508A">
              <w:br/>
              <w:t>NOTE 2</w:t>
            </w:r>
            <w:r w:rsidRPr="00BC508A">
              <w:br/>
              <w:t>NOTE 3</w:t>
            </w:r>
          </w:p>
        </w:tc>
        <w:tc>
          <w:tcPr>
            <w:tcW w:w="992" w:type="dxa"/>
          </w:tcPr>
          <w:p w14:paraId="299A6D15" w14:textId="77777777" w:rsidR="00D40C70" w:rsidRPr="00BC508A" w:rsidRDefault="00D40C70" w:rsidP="00E6030B">
            <w:pPr>
              <w:pStyle w:val="TAL"/>
            </w:pPr>
            <w:r w:rsidRPr="00BC508A">
              <w:t>8s</w:t>
            </w:r>
          </w:p>
          <w:p w14:paraId="2073ED99" w14:textId="77777777" w:rsidR="004A5D19" w:rsidRPr="00BC508A" w:rsidRDefault="00D40C70" w:rsidP="004A5D19">
            <w:pPr>
              <w:pStyle w:val="TAL"/>
            </w:pPr>
            <w:r w:rsidRPr="00BC508A">
              <w:t>In WB-S1/CE mode, 16s</w:t>
            </w:r>
          </w:p>
          <w:p w14:paraId="2457897C" w14:textId="064095DA" w:rsidR="00D40C70" w:rsidRPr="00BC508A" w:rsidRDefault="004A5D19" w:rsidP="004A5D19">
            <w:pPr>
              <w:pStyle w:val="TAL"/>
            </w:pPr>
            <w:r w:rsidRPr="00BC508A">
              <w:t>NOTE 4</w:t>
            </w:r>
          </w:p>
        </w:tc>
        <w:tc>
          <w:tcPr>
            <w:tcW w:w="1418" w:type="dxa"/>
          </w:tcPr>
          <w:p w14:paraId="4D421F21" w14:textId="77777777" w:rsidR="00D40C70" w:rsidRPr="00BC508A" w:rsidRDefault="00D40C70" w:rsidP="00E6030B">
            <w:pPr>
              <w:pStyle w:val="TAC"/>
            </w:pPr>
            <w:r w:rsidRPr="00BC508A">
              <w:t>PROCEDURE TRANSACTION PENDING</w:t>
            </w:r>
          </w:p>
        </w:tc>
        <w:tc>
          <w:tcPr>
            <w:tcW w:w="2835" w:type="dxa"/>
          </w:tcPr>
          <w:p w14:paraId="7CB120F5" w14:textId="77777777" w:rsidR="00D40C70" w:rsidRPr="00BC508A" w:rsidRDefault="00D40C70" w:rsidP="00E6030B">
            <w:pPr>
              <w:pStyle w:val="TAL"/>
              <w:rPr>
                <w:lang w:eastAsia="ko-KR"/>
              </w:rPr>
            </w:pPr>
            <w:r w:rsidRPr="00BC508A">
              <w:t xml:space="preserve">BEARER RESOURCE ALLOCATION REQUEST </w:t>
            </w:r>
            <w:proofErr w:type="gramStart"/>
            <w:r w:rsidRPr="00BC508A">
              <w:t>sent</w:t>
            </w:r>
            <w:proofErr w:type="gramEnd"/>
          </w:p>
          <w:p w14:paraId="324A4D64" w14:textId="77777777" w:rsidR="00D40C70" w:rsidRPr="00BC508A" w:rsidRDefault="00D40C70" w:rsidP="00E6030B">
            <w:pPr>
              <w:pStyle w:val="TAL"/>
            </w:pPr>
          </w:p>
        </w:tc>
        <w:tc>
          <w:tcPr>
            <w:tcW w:w="1701" w:type="dxa"/>
          </w:tcPr>
          <w:p w14:paraId="6787CEDE" w14:textId="77777777" w:rsidR="00D40C70" w:rsidRPr="00BC508A" w:rsidRDefault="00D40C70" w:rsidP="00E6030B">
            <w:pPr>
              <w:pStyle w:val="TAL"/>
            </w:pPr>
            <w:r w:rsidRPr="00BC508A">
              <w:t>ACTIVATE DEDICATED EPS BEARER CONTEXT REQUEST received or MODIFY EPS BEARER CONTEXT REQUEST received or BEARER RESOURCE ALLOCATION REJECT received</w:t>
            </w:r>
          </w:p>
        </w:tc>
        <w:tc>
          <w:tcPr>
            <w:tcW w:w="1701" w:type="dxa"/>
          </w:tcPr>
          <w:p w14:paraId="6017F6CF" w14:textId="77777777" w:rsidR="00D40C70" w:rsidRPr="00BC508A" w:rsidRDefault="00D40C70" w:rsidP="00E6030B">
            <w:pPr>
              <w:pStyle w:val="TAL"/>
              <w:rPr>
                <w:lang w:eastAsia="ko-KR"/>
              </w:rPr>
            </w:pPr>
            <w:r w:rsidRPr="00BC508A">
              <w:t>Retransmission of BEARER RESOURCE ALLOCATION REQUEST</w:t>
            </w:r>
          </w:p>
          <w:p w14:paraId="12644D13" w14:textId="77777777" w:rsidR="00D40C70" w:rsidRPr="00BC508A" w:rsidRDefault="00D40C70" w:rsidP="00E6030B">
            <w:pPr>
              <w:pStyle w:val="TAL"/>
              <w:rPr>
                <w:lang w:eastAsia="ko-KR"/>
              </w:rPr>
            </w:pPr>
          </w:p>
          <w:p w14:paraId="2CED9EA1" w14:textId="77777777" w:rsidR="00D40C70" w:rsidRPr="00BC508A" w:rsidRDefault="00D40C70" w:rsidP="00E6030B">
            <w:pPr>
              <w:pStyle w:val="TAL"/>
            </w:pPr>
          </w:p>
        </w:tc>
      </w:tr>
      <w:tr w:rsidR="00D40C70" w:rsidRPr="00BC508A" w14:paraId="131A0D09" w14:textId="77777777" w:rsidTr="00E6030B">
        <w:trPr>
          <w:cantSplit/>
          <w:tblHeader/>
          <w:jc w:val="center"/>
        </w:trPr>
        <w:tc>
          <w:tcPr>
            <w:tcW w:w="992" w:type="dxa"/>
          </w:tcPr>
          <w:p w14:paraId="0ADB4831" w14:textId="26FB81EB" w:rsidR="00D40C70" w:rsidRPr="00BC508A" w:rsidRDefault="00D40C70" w:rsidP="00E6030B">
            <w:pPr>
              <w:pStyle w:val="TAC"/>
              <w:rPr>
                <w:lang w:eastAsia="zh-CN"/>
              </w:rPr>
            </w:pPr>
            <w:r w:rsidRPr="00BC508A">
              <w:t>T3481</w:t>
            </w:r>
            <w:r w:rsidRPr="00BC508A">
              <w:br/>
              <w:t>NOTE 2</w:t>
            </w:r>
            <w:r w:rsidRPr="00BC508A">
              <w:br/>
              <w:t>NOTE 3</w:t>
            </w:r>
          </w:p>
        </w:tc>
        <w:tc>
          <w:tcPr>
            <w:tcW w:w="992" w:type="dxa"/>
          </w:tcPr>
          <w:p w14:paraId="196D32D4" w14:textId="77777777" w:rsidR="00D40C70" w:rsidRPr="00BC508A" w:rsidRDefault="00D40C70" w:rsidP="00E6030B">
            <w:pPr>
              <w:pStyle w:val="TAL"/>
            </w:pPr>
            <w:r w:rsidRPr="00BC508A">
              <w:t>8s</w:t>
            </w:r>
          </w:p>
          <w:p w14:paraId="5F4D00F3" w14:textId="77777777" w:rsidR="00D40C70" w:rsidRPr="00BC508A" w:rsidRDefault="00D40C70" w:rsidP="00E6030B">
            <w:pPr>
              <w:pStyle w:val="TAL"/>
            </w:pPr>
            <w:r w:rsidRPr="00BC508A">
              <w:t>In WB-S1/CE mode, 16s</w:t>
            </w:r>
          </w:p>
          <w:p w14:paraId="0D43BD3F" w14:textId="526B1683" w:rsidR="004A5D19" w:rsidRPr="00BC508A" w:rsidRDefault="004A5D19" w:rsidP="00E6030B">
            <w:pPr>
              <w:pStyle w:val="TAL"/>
              <w:rPr>
                <w:lang w:eastAsia="zh-CN"/>
              </w:rPr>
            </w:pPr>
            <w:r w:rsidRPr="00BC508A">
              <w:t>NOTE 4</w:t>
            </w:r>
          </w:p>
        </w:tc>
        <w:tc>
          <w:tcPr>
            <w:tcW w:w="1418" w:type="dxa"/>
          </w:tcPr>
          <w:p w14:paraId="7ABFBF46" w14:textId="77777777" w:rsidR="00D40C70" w:rsidRPr="00BC508A" w:rsidRDefault="00D40C70" w:rsidP="00E6030B">
            <w:pPr>
              <w:pStyle w:val="TAC"/>
              <w:rPr>
                <w:lang w:eastAsia="zh-CN"/>
              </w:rPr>
            </w:pPr>
            <w:r w:rsidRPr="00BC508A">
              <w:t>PROCEDURE TRANSACTION PENDING</w:t>
            </w:r>
          </w:p>
        </w:tc>
        <w:tc>
          <w:tcPr>
            <w:tcW w:w="2835" w:type="dxa"/>
          </w:tcPr>
          <w:p w14:paraId="2919D2C6" w14:textId="77777777" w:rsidR="00D40C70" w:rsidRPr="00BC508A" w:rsidRDefault="00D40C70" w:rsidP="00E6030B">
            <w:pPr>
              <w:pStyle w:val="TAL"/>
              <w:rPr>
                <w:lang w:eastAsia="zh-CN"/>
              </w:rPr>
            </w:pPr>
            <w:r w:rsidRPr="00BC508A">
              <w:t>BEARER RESOURCE MODIFICATION REQUEST sent</w:t>
            </w:r>
          </w:p>
        </w:tc>
        <w:tc>
          <w:tcPr>
            <w:tcW w:w="1701" w:type="dxa"/>
          </w:tcPr>
          <w:p w14:paraId="5EB7B099" w14:textId="77777777" w:rsidR="00D40C70" w:rsidRPr="00BC508A" w:rsidRDefault="00D40C70" w:rsidP="00E6030B">
            <w:pPr>
              <w:pStyle w:val="TAL"/>
              <w:rPr>
                <w:lang w:eastAsia="zh-CN"/>
              </w:rPr>
            </w:pPr>
            <w:r w:rsidRPr="00BC508A">
              <w:t>ACTIVATE DEDICATED EPS BEARER CONTEXT REQUEST received or MODIFY EPS BEARER CONTEXT REQUEST received or DEACTIVATE EPS BEARER CONTEXT REQUEST received or BEARER RESOURCE MODIFICATION REJECT received</w:t>
            </w:r>
          </w:p>
        </w:tc>
        <w:tc>
          <w:tcPr>
            <w:tcW w:w="1701" w:type="dxa"/>
          </w:tcPr>
          <w:p w14:paraId="47FEC00A" w14:textId="77777777" w:rsidR="00D40C70" w:rsidRPr="00BC508A" w:rsidRDefault="00D40C70" w:rsidP="00E6030B">
            <w:pPr>
              <w:pStyle w:val="TAL"/>
              <w:rPr>
                <w:lang w:eastAsia="zh-CN"/>
              </w:rPr>
            </w:pPr>
            <w:r w:rsidRPr="00BC508A">
              <w:t>Retransmission of BEARER RESOURCE MODIFICATION REQUEST</w:t>
            </w:r>
          </w:p>
        </w:tc>
      </w:tr>
      <w:tr w:rsidR="00D40C70" w:rsidRPr="00BC508A" w14:paraId="3A088DD2" w14:textId="77777777" w:rsidTr="00E6030B">
        <w:trPr>
          <w:cantSplit/>
          <w:tblHeader/>
          <w:jc w:val="center"/>
        </w:trPr>
        <w:tc>
          <w:tcPr>
            <w:tcW w:w="992" w:type="dxa"/>
          </w:tcPr>
          <w:p w14:paraId="6972DE18" w14:textId="25DD9545" w:rsidR="00D40C70" w:rsidRPr="00BC508A" w:rsidRDefault="00D40C70" w:rsidP="00E6030B">
            <w:pPr>
              <w:pStyle w:val="TAC"/>
            </w:pPr>
            <w:r w:rsidRPr="00BC508A">
              <w:t>T3482</w:t>
            </w:r>
            <w:r w:rsidRPr="00BC508A">
              <w:br/>
              <w:t>NOTE 2</w:t>
            </w:r>
            <w:r w:rsidRPr="00BC508A">
              <w:br/>
              <w:t>NOTE 3</w:t>
            </w:r>
          </w:p>
        </w:tc>
        <w:tc>
          <w:tcPr>
            <w:tcW w:w="992" w:type="dxa"/>
          </w:tcPr>
          <w:p w14:paraId="76BF3806" w14:textId="77777777" w:rsidR="00D40C70" w:rsidRPr="00BC508A" w:rsidRDefault="00D40C70" w:rsidP="00E6030B">
            <w:pPr>
              <w:pStyle w:val="TAL"/>
            </w:pPr>
            <w:r w:rsidRPr="00BC508A">
              <w:t>8s</w:t>
            </w:r>
          </w:p>
          <w:p w14:paraId="095B8B0B" w14:textId="77777777" w:rsidR="00D40C70" w:rsidRPr="00BC508A" w:rsidRDefault="00D40C70" w:rsidP="00E6030B">
            <w:pPr>
              <w:pStyle w:val="TAL"/>
            </w:pPr>
            <w:r w:rsidRPr="00BC508A">
              <w:t>In WB-S1/CE mode, 16s</w:t>
            </w:r>
          </w:p>
          <w:p w14:paraId="20D5414E" w14:textId="24D1500B" w:rsidR="004A5D19" w:rsidRPr="00BC508A" w:rsidRDefault="004A5D19" w:rsidP="00E6030B">
            <w:pPr>
              <w:pStyle w:val="TAL"/>
            </w:pPr>
            <w:r w:rsidRPr="00BC508A">
              <w:t>NOTE 4</w:t>
            </w:r>
          </w:p>
        </w:tc>
        <w:tc>
          <w:tcPr>
            <w:tcW w:w="1418" w:type="dxa"/>
          </w:tcPr>
          <w:p w14:paraId="30372261" w14:textId="77777777" w:rsidR="00D40C70" w:rsidRPr="00BC508A" w:rsidRDefault="00D40C70" w:rsidP="00E6030B">
            <w:pPr>
              <w:pStyle w:val="TAC"/>
            </w:pPr>
            <w:r w:rsidRPr="00BC508A">
              <w:t>PROCEDURE TRANSACTION PENDING</w:t>
            </w:r>
          </w:p>
        </w:tc>
        <w:tc>
          <w:tcPr>
            <w:tcW w:w="2835" w:type="dxa"/>
          </w:tcPr>
          <w:p w14:paraId="4E2EC34C" w14:textId="77777777" w:rsidR="00D40C70" w:rsidRPr="00BC508A" w:rsidRDefault="00D40C70" w:rsidP="00E6030B">
            <w:pPr>
              <w:pStyle w:val="TAL"/>
            </w:pPr>
            <w:r w:rsidRPr="00BC508A">
              <w:t>An additional PDN connection is requested by the UE which is not combined in attach procedure</w:t>
            </w:r>
          </w:p>
        </w:tc>
        <w:tc>
          <w:tcPr>
            <w:tcW w:w="1701" w:type="dxa"/>
          </w:tcPr>
          <w:p w14:paraId="73070F33" w14:textId="77777777" w:rsidR="00D40C70" w:rsidRPr="00BC508A" w:rsidRDefault="00D40C70" w:rsidP="00E6030B">
            <w:pPr>
              <w:pStyle w:val="TAL"/>
            </w:pPr>
            <w:r w:rsidRPr="00BC508A">
              <w:t>ACTIVE DEFAULT EPS BEARER CONTEXT REQUEST received or PDN CONNECTIVITY REJECT received</w:t>
            </w:r>
          </w:p>
        </w:tc>
        <w:tc>
          <w:tcPr>
            <w:tcW w:w="1701" w:type="dxa"/>
          </w:tcPr>
          <w:p w14:paraId="70DF1A80" w14:textId="77777777" w:rsidR="00D40C70" w:rsidRPr="00BC508A" w:rsidRDefault="00D40C70" w:rsidP="00E6030B">
            <w:pPr>
              <w:pStyle w:val="TAL"/>
            </w:pPr>
            <w:r w:rsidRPr="00BC508A">
              <w:t>Retransmission of PDN CONNECTIVITY REQUEST</w:t>
            </w:r>
          </w:p>
        </w:tc>
      </w:tr>
      <w:tr w:rsidR="00D40C70" w:rsidRPr="00BC508A" w14:paraId="400DB363" w14:textId="77777777" w:rsidTr="00E6030B">
        <w:trPr>
          <w:cantSplit/>
          <w:tblHeader/>
          <w:jc w:val="center"/>
        </w:trPr>
        <w:tc>
          <w:tcPr>
            <w:tcW w:w="992" w:type="dxa"/>
          </w:tcPr>
          <w:p w14:paraId="75358BB9" w14:textId="5B603072" w:rsidR="00D40C70" w:rsidRPr="00BC508A" w:rsidRDefault="00D40C70" w:rsidP="00E6030B">
            <w:pPr>
              <w:pStyle w:val="TAC"/>
              <w:rPr>
                <w:lang w:eastAsia="zh-CN"/>
              </w:rPr>
            </w:pPr>
            <w:r w:rsidRPr="00BC508A">
              <w:t>T3</w:t>
            </w:r>
            <w:r w:rsidRPr="00BC508A">
              <w:rPr>
                <w:lang w:eastAsia="zh-CN"/>
              </w:rPr>
              <w:t>492</w:t>
            </w:r>
            <w:r w:rsidRPr="00BC508A">
              <w:br/>
              <w:t>NOTE 2</w:t>
            </w:r>
            <w:r w:rsidRPr="00BC508A">
              <w:br/>
              <w:t>NOTE 3</w:t>
            </w:r>
          </w:p>
        </w:tc>
        <w:tc>
          <w:tcPr>
            <w:tcW w:w="992" w:type="dxa"/>
          </w:tcPr>
          <w:p w14:paraId="223E41A1" w14:textId="77777777" w:rsidR="00D40C70" w:rsidRPr="00BC508A" w:rsidRDefault="00D40C70" w:rsidP="00E6030B">
            <w:pPr>
              <w:pStyle w:val="TAL"/>
            </w:pPr>
            <w:r w:rsidRPr="00BC508A">
              <w:rPr>
                <w:lang w:eastAsia="zh-CN"/>
              </w:rPr>
              <w:t>6s</w:t>
            </w:r>
          </w:p>
          <w:p w14:paraId="54F334CB" w14:textId="77777777" w:rsidR="00D40C70" w:rsidRPr="00BC508A" w:rsidRDefault="00D40C70" w:rsidP="00E6030B">
            <w:pPr>
              <w:pStyle w:val="TAL"/>
            </w:pPr>
            <w:r w:rsidRPr="00BC508A">
              <w:t>In WB-S1/CE mode, 14s</w:t>
            </w:r>
          </w:p>
          <w:p w14:paraId="4968760F" w14:textId="1A4DC2D5" w:rsidR="004A5D19" w:rsidRPr="00BC508A" w:rsidRDefault="004A5D19" w:rsidP="00E6030B">
            <w:pPr>
              <w:pStyle w:val="TAL"/>
              <w:rPr>
                <w:lang w:eastAsia="zh-CN"/>
              </w:rPr>
            </w:pPr>
            <w:r w:rsidRPr="00BC508A">
              <w:t>NOTE 4</w:t>
            </w:r>
          </w:p>
        </w:tc>
        <w:tc>
          <w:tcPr>
            <w:tcW w:w="1418" w:type="dxa"/>
          </w:tcPr>
          <w:p w14:paraId="4785FC9C" w14:textId="77777777" w:rsidR="00D40C70" w:rsidRPr="00BC508A" w:rsidRDefault="00D40C70" w:rsidP="00E6030B">
            <w:pPr>
              <w:pStyle w:val="TAC"/>
              <w:rPr>
                <w:lang w:eastAsia="zh-CN"/>
              </w:rPr>
            </w:pPr>
            <w:r w:rsidRPr="00BC508A">
              <w:t>PROCEDURE TRANSACTION PENDING</w:t>
            </w:r>
          </w:p>
        </w:tc>
        <w:tc>
          <w:tcPr>
            <w:tcW w:w="2835" w:type="dxa"/>
          </w:tcPr>
          <w:p w14:paraId="7A38BA5F" w14:textId="77777777" w:rsidR="00D40C70" w:rsidRPr="00BC508A" w:rsidRDefault="00D40C70" w:rsidP="00E6030B">
            <w:pPr>
              <w:pStyle w:val="TAL"/>
              <w:rPr>
                <w:lang w:eastAsia="zh-CN"/>
              </w:rPr>
            </w:pPr>
            <w:r w:rsidRPr="00BC508A">
              <w:rPr>
                <w:lang w:eastAsia="zh-CN"/>
              </w:rPr>
              <w:t>PDN DISCONNECT REQUEST</w:t>
            </w:r>
            <w:r w:rsidRPr="00BC508A">
              <w:rPr>
                <w:lang w:eastAsia="ko-KR"/>
              </w:rPr>
              <w:t xml:space="preserve"> sent</w:t>
            </w:r>
          </w:p>
        </w:tc>
        <w:tc>
          <w:tcPr>
            <w:tcW w:w="1701" w:type="dxa"/>
          </w:tcPr>
          <w:p w14:paraId="6D52B636" w14:textId="77777777" w:rsidR="00D40C70" w:rsidRPr="00BC508A" w:rsidRDefault="00D40C70" w:rsidP="00E6030B">
            <w:pPr>
              <w:pStyle w:val="TAL"/>
              <w:rPr>
                <w:lang w:eastAsia="zh-CN"/>
              </w:rPr>
            </w:pPr>
            <w:r w:rsidRPr="00BC508A">
              <w:rPr>
                <w:lang w:eastAsia="zh-CN"/>
              </w:rPr>
              <w:t>DEACTIVATE EPS BEARER CONTEXT REQUEST received or PDN DISCONNECT REJECT received</w:t>
            </w:r>
          </w:p>
        </w:tc>
        <w:tc>
          <w:tcPr>
            <w:tcW w:w="1701" w:type="dxa"/>
          </w:tcPr>
          <w:p w14:paraId="19251E72" w14:textId="77777777" w:rsidR="00D40C70" w:rsidRPr="00BC508A" w:rsidRDefault="00D40C70" w:rsidP="00E6030B">
            <w:pPr>
              <w:pStyle w:val="TAL"/>
              <w:rPr>
                <w:lang w:eastAsia="zh-CN"/>
              </w:rPr>
            </w:pPr>
            <w:r w:rsidRPr="00BC508A">
              <w:t xml:space="preserve">Retransmission of </w:t>
            </w:r>
            <w:r w:rsidRPr="00BC508A">
              <w:rPr>
                <w:lang w:eastAsia="zh-CN"/>
              </w:rPr>
              <w:t>PDN DISCONNECT REQUEST</w:t>
            </w:r>
          </w:p>
        </w:tc>
      </w:tr>
      <w:tr w:rsidR="00D40C70" w:rsidRPr="00BC508A" w14:paraId="55C42C02" w14:textId="77777777" w:rsidTr="00E6030B">
        <w:trPr>
          <w:cantSplit/>
          <w:tblHeader/>
          <w:jc w:val="center"/>
        </w:trPr>
        <w:tc>
          <w:tcPr>
            <w:tcW w:w="992" w:type="dxa"/>
          </w:tcPr>
          <w:p w14:paraId="68A7AABD" w14:textId="142F750F" w:rsidR="00D40C70" w:rsidRPr="00BC508A" w:rsidRDefault="00D40C70" w:rsidP="00E6030B">
            <w:pPr>
              <w:pStyle w:val="TAC"/>
            </w:pPr>
            <w:r w:rsidRPr="00BC508A">
              <w:t>T3</w:t>
            </w:r>
            <w:r w:rsidRPr="00BC508A">
              <w:rPr>
                <w:lang w:eastAsia="zh-CN"/>
              </w:rPr>
              <w:t>493</w:t>
            </w:r>
            <w:r w:rsidRPr="00BC508A">
              <w:br/>
              <w:t>NOTE 2</w:t>
            </w:r>
            <w:r w:rsidR="002C7EC7" w:rsidRPr="00BC508A">
              <w:br/>
              <w:t>NOTE 3</w:t>
            </w:r>
          </w:p>
        </w:tc>
        <w:tc>
          <w:tcPr>
            <w:tcW w:w="992" w:type="dxa"/>
          </w:tcPr>
          <w:p w14:paraId="034E0355" w14:textId="77777777" w:rsidR="00D40C70" w:rsidRPr="00BC508A" w:rsidRDefault="00D40C70" w:rsidP="00E6030B">
            <w:pPr>
              <w:pStyle w:val="TAL"/>
            </w:pPr>
            <w:r w:rsidRPr="00BC508A">
              <w:rPr>
                <w:lang w:eastAsia="zh-CN"/>
              </w:rPr>
              <w:t>4s</w:t>
            </w:r>
          </w:p>
          <w:p w14:paraId="38EC30EF" w14:textId="77777777" w:rsidR="00D40C70" w:rsidRPr="00BC508A" w:rsidRDefault="00D40C70" w:rsidP="00E6030B">
            <w:pPr>
              <w:pStyle w:val="TAL"/>
            </w:pPr>
            <w:r w:rsidRPr="00BC508A">
              <w:t>In WB-S1/CE mode, 12s</w:t>
            </w:r>
          </w:p>
          <w:p w14:paraId="62E29238" w14:textId="581E0575" w:rsidR="004A5D19" w:rsidRPr="00BC508A" w:rsidRDefault="004A5D19" w:rsidP="00E6030B">
            <w:pPr>
              <w:pStyle w:val="TAL"/>
              <w:rPr>
                <w:lang w:eastAsia="zh-CN"/>
              </w:rPr>
            </w:pPr>
            <w:r w:rsidRPr="00BC508A">
              <w:t>NOTE 4</w:t>
            </w:r>
          </w:p>
        </w:tc>
        <w:tc>
          <w:tcPr>
            <w:tcW w:w="1418" w:type="dxa"/>
          </w:tcPr>
          <w:p w14:paraId="29104CFB" w14:textId="77777777" w:rsidR="00D40C70" w:rsidRPr="00BC508A" w:rsidRDefault="00D40C70" w:rsidP="00E6030B">
            <w:pPr>
              <w:pStyle w:val="TAC"/>
            </w:pPr>
            <w:r w:rsidRPr="00BC508A">
              <w:t>PROCEDURE TRANSACTION PENDING</w:t>
            </w:r>
          </w:p>
        </w:tc>
        <w:tc>
          <w:tcPr>
            <w:tcW w:w="2835" w:type="dxa"/>
          </w:tcPr>
          <w:p w14:paraId="71661378" w14:textId="77777777" w:rsidR="00D40C70" w:rsidRPr="00BC508A" w:rsidRDefault="00D40C70" w:rsidP="00E6030B">
            <w:pPr>
              <w:pStyle w:val="TAL"/>
              <w:rPr>
                <w:lang w:eastAsia="zh-CN"/>
              </w:rPr>
            </w:pPr>
            <w:r w:rsidRPr="00BC508A">
              <w:rPr>
                <w:lang w:eastAsia="zh-CN"/>
              </w:rPr>
              <w:t xml:space="preserve">REMOTE UE REPORT </w:t>
            </w:r>
            <w:r w:rsidRPr="00BC508A">
              <w:rPr>
                <w:lang w:eastAsia="ko-KR"/>
              </w:rPr>
              <w:t>sent</w:t>
            </w:r>
          </w:p>
        </w:tc>
        <w:tc>
          <w:tcPr>
            <w:tcW w:w="1701" w:type="dxa"/>
          </w:tcPr>
          <w:p w14:paraId="7405DE13" w14:textId="77777777" w:rsidR="00D40C70" w:rsidRPr="00BC508A" w:rsidRDefault="00D40C70" w:rsidP="00E6030B">
            <w:pPr>
              <w:pStyle w:val="TAL"/>
              <w:rPr>
                <w:lang w:eastAsia="zh-CN"/>
              </w:rPr>
            </w:pPr>
            <w:r w:rsidRPr="00BC508A">
              <w:rPr>
                <w:lang w:eastAsia="zh-CN"/>
              </w:rPr>
              <w:t xml:space="preserve">REMOTE UE REPORT </w:t>
            </w:r>
            <w:r w:rsidRPr="00BC508A">
              <w:t>RESPONSE</w:t>
            </w:r>
            <w:r w:rsidRPr="00BC508A">
              <w:rPr>
                <w:lang w:eastAsia="zh-CN"/>
              </w:rPr>
              <w:t xml:space="preserve"> received</w:t>
            </w:r>
          </w:p>
        </w:tc>
        <w:tc>
          <w:tcPr>
            <w:tcW w:w="1701" w:type="dxa"/>
          </w:tcPr>
          <w:p w14:paraId="202565EE" w14:textId="77777777" w:rsidR="00D40C70" w:rsidRPr="00BC508A" w:rsidRDefault="00D40C70" w:rsidP="00E6030B">
            <w:pPr>
              <w:pStyle w:val="TAL"/>
            </w:pPr>
            <w:r w:rsidRPr="00BC508A">
              <w:t xml:space="preserve">Retransmission of </w:t>
            </w:r>
            <w:r w:rsidRPr="00BC508A">
              <w:rPr>
                <w:lang w:eastAsia="zh-CN"/>
              </w:rPr>
              <w:t>REMOTE UE REPORT</w:t>
            </w:r>
          </w:p>
        </w:tc>
      </w:tr>
      <w:tr w:rsidR="00D40C70" w:rsidRPr="00BC508A" w14:paraId="0F638D43" w14:textId="77777777" w:rsidTr="00E6030B">
        <w:trPr>
          <w:cantSplit/>
          <w:tblHeader/>
          <w:jc w:val="center"/>
        </w:trPr>
        <w:tc>
          <w:tcPr>
            <w:tcW w:w="992" w:type="dxa"/>
          </w:tcPr>
          <w:p w14:paraId="61D92CAE" w14:textId="77777777" w:rsidR="00D40C70" w:rsidRPr="00BC508A" w:rsidRDefault="00D40C70" w:rsidP="00E6030B">
            <w:pPr>
              <w:pStyle w:val="TAC"/>
            </w:pPr>
            <w:r w:rsidRPr="00BC508A">
              <w:t>Back-off timer</w:t>
            </w:r>
          </w:p>
        </w:tc>
        <w:tc>
          <w:tcPr>
            <w:tcW w:w="992" w:type="dxa"/>
          </w:tcPr>
          <w:p w14:paraId="6393F4E3" w14:textId="77777777" w:rsidR="00D40C70" w:rsidRPr="00BC508A" w:rsidRDefault="00D40C70" w:rsidP="00E6030B">
            <w:pPr>
              <w:pStyle w:val="TAL"/>
              <w:rPr>
                <w:lang w:eastAsia="zh-CN"/>
              </w:rPr>
            </w:pPr>
          </w:p>
        </w:tc>
        <w:tc>
          <w:tcPr>
            <w:tcW w:w="1418" w:type="dxa"/>
          </w:tcPr>
          <w:p w14:paraId="3E2694F6" w14:textId="77777777" w:rsidR="00D40C70" w:rsidRPr="00BC508A" w:rsidRDefault="00D40C70" w:rsidP="00E6030B">
            <w:pPr>
              <w:pStyle w:val="TAC"/>
            </w:pPr>
          </w:p>
        </w:tc>
        <w:tc>
          <w:tcPr>
            <w:tcW w:w="2835" w:type="dxa"/>
          </w:tcPr>
          <w:p w14:paraId="692D7BCE" w14:textId="77777777" w:rsidR="00D40C70" w:rsidRPr="00BC508A" w:rsidRDefault="00D40C70" w:rsidP="00E6030B">
            <w:pPr>
              <w:pStyle w:val="TAL"/>
              <w:rPr>
                <w:lang w:eastAsia="zh-CN"/>
              </w:rPr>
            </w:pPr>
            <w:r w:rsidRPr="00BC508A">
              <w:rPr>
                <w:lang w:eastAsia="zh-CN"/>
              </w:rPr>
              <w:t>defined in 3GPP TS 24.008 [13]</w:t>
            </w:r>
          </w:p>
        </w:tc>
        <w:tc>
          <w:tcPr>
            <w:tcW w:w="1701" w:type="dxa"/>
          </w:tcPr>
          <w:p w14:paraId="10F370E5" w14:textId="77777777" w:rsidR="00D40C70" w:rsidRPr="00BC508A" w:rsidRDefault="00D40C70" w:rsidP="00E6030B">
            <w:pPr>
              <w:pStyle w:val="TAL"/>
              <w:rPr>
                <w:lang w:eastAsia="zh-CN"/>
              </w:rPr>
            </w:pPr>
          </w:p>
        </w:tc>
        <w:tc>
          <w:tcPr>
            <w:tcW w:w="1701" w:type="dxa"/>
          </w:tcPr>
          <w:p w14:paraId="663EB99C" w14:textId="77777777" w:rsidR="00D40C70" w:rsidRPr="00BC508A" w:rsidRDefault="00D40C70" w:rsidP="00E6030B">
            <w:pPr>
              <w:pStyle w:val="TAL"/>
            </w:pPr>
          </w:p>
        </w:tc>
      </w:tr>
      <w:tr w:rsidR="00D40C70" w:rsidRPr="00BC508A" w14:paraId="73B3CAE0" w14:textId="77777777" w:rsidTr="00E6030B">
        <w:trPr>
          <w:cantSplit/>
          <w:tblHeader/>
          <w:jc w:val="center"/>
        </w:trPr>
        <w:tc>
          <w:tcPr>
            <w:tcW w:w="9639" w:type="dxa"/>
            <w:gridSpan w:val="6"/>
          </w:tcPr>
          <w:p w14:paraId="792EF2EB" w14:textId="77777777" w:rsidR="00D40C70" w:rsidRPr="00BC508A" w:rsidRDefault="00D40C70" w:rsidP="00E6030B">
            <w:pPr>
              <w:pStyle w:val="TAN"/>
            </w:pPr>
            <w:r w:rsidRPr="00BC508A">
              <w:t>NOTE 1:</w:t>
            </w:r>
            <w:r w:rsidRPr="00BC508A">
              <w:tab/>
              <w:t>Typically, the procedures are aborted on the fifth expiry of the relevant timer. Exceptions are described in the corresponding procedure description.</w:t>
            </w:r>
          </w:p>
          <w:p w14:paraId="192A0853" w14:textId="6BCF95A2" w:rsidR="00D40C70" w:rsidRPr="00BC508A" w:rsidRDefault="00D40C70" w:rsidP="00E6030B">
            <w:pPr>
              <w:pStyle w:val="TAN"/>
            </w:pPr>
            <w:r w:rsidRPr="00BC508A">
              <w:t>NOTE 2:</w:t>
            </w:r>
            <w:r w:rsidRPr="00BC508A">
              <w:tab/>
              <w:t xml:space="preserve">In NB-S1 mode, then the timer value shall be calculated as described in </w:t>
            </w:r>
            <w:r w:rsidR="00FB1684" w:rsidRPr="00BC508A">
              <w:t>clause</w:t>
            </w:r>
            <w:r w:rsidRPr="00BC508A">
              <w:t> 4.7.</w:t>
            </w:r>
          </w:p>
          <w:p w14:paraId="05FECE0F" w14:textId="3135660A" w:rsidR="00D40C70" w:rsidRPr="00BC508A" w:rsidDel="008121B7" w:rsidRDefault="00D40C70" w:rsidP="008121B7">
            <w:pPr>
              <w:pStyle w:val="TAN"/>
              <w:rPr>
                <w:del w:id="44" w:author="Ericsson" w:date="2024-10-02T10:51:00Z"/>
              </w:rPr>
            </w:pPr>
            <w:r w:rsidRPr="00BC508A">
              <w:t>NOTE 3:</w:t>
            </w:r>
            <w:r w:rsidRPr="00BC508A">
              <w:tab/>
              <w:t xml:space="preserve">In WB-S1 mode, if the UE supports CE mode B and operates in either CE mode A or CE mode B, then the timer value is as described in this table for the case of WB-S1/CE mode (see </w:t>
            </w:r>
            <w:r w:rsidR="00FB1684" w:rsidRPr="00BC508A">
              <w:t>clause</w:t>
            </w:r>
            <w:r w:rsidRPr="00BC508A">
              <w:t> 4.8).</w:t>
            </w:r>
          </w:p>
          <w:p w14:paraId="7C8E21CE" w14:textId="68986838" w:rsidR="003C04A5" w:rsidRPr="00BC508A" w:rsidRDefault="003C04A5" w:rsidP="008121B7">
            <w:pPr>
              <w:pStyle w:val="TAN"/>
            </w:pPr>
            <w:del w:id="45" w:author="Ericsson" w:date="2024-10-02T10:51:00Z">
              <w:r w:rsidRPr="00BC508A" w:rsidDel="008121B7">
                <w:delText>NOTE 4:</w:delText>
              </w:r>
              <w:r w:rsidRPr="00BC508A" w:rsidDel="008121B7">
                <w:tab/>
                <w:delText>In satellite E-UTRAN access, the value for WB-S1/CE mode shall be selected when satellite E-UTRAN RAT type is "WB-E-UTRAN(MEO)", " WB-E-UTRAN(GEO)", "NB-IoT(MEO)", "NB-IoT(GEO)", "LTE-M(MEO)" or "LTE-M(GEO)".</w:delText>
              </w:r>
            </w:del>
          </w:p>
        </w:tc>
      </w:tr>
    </w:tbl>
    <w:p w14:paraId="537AFB12" w14:textId="77777777" w:rsidR="00D40C70" w:rsidRPr="00BC508A" w:rsidRDefault="00D40C70" w:rsidP="00D40C70">
      <w:pPr>
        <w:rPr>
          <w:lang w:eastAsia="ko-KR"/>
        </w:rPr>
      </w:pPr>
    </w:p>
    <w:p w14:paraId="2FFEB995" w14:textId="77777777" w:rsidR="00D40C70" w:rsidRPr="00BC508A" w:rsidRDefault="00D40C70" w:rsidP="00D40C70">
      <w:pPr>
        <w:pStyle w:val="NO"/>
        <w:rPr>
          <w:lang w:eastAsia="ko-KR"/>
        </w:rPr>
      </w:pPr>
      <w:r w:rsidRPr="00BC508A">
        <w:rPr>
          <w:lang w:eastAsia="ko-KR"/>
        </w:rPr>
        <w:lastRenderedPageBreak/>
        <w:t>NOTE</w:t>
      </w:r>
      <w:r w:rsidRPr="00BC508A">
        <w:t> 1</w:t>
      </w:r>
      <w:r w:rsidRPr="00BC508A">
        <w:rPr>
          <w:lang w:eastAsia="ko-KR"/>
        </w:rPr>
        <w:t>:</w:t>
      </w:r>
      <w:r w:rsidRPr="00BC508A">
        <w:rPr>
          <w:lang w:eastAsia="ko-KR"/>
        </w:rPr>
        <w:tab/>
      </w:r>
      <w:r w:rsidRPr="00BC508A">
        <w:t>The back-off timer is used to describe a logical model of the required UE behaviour. This model does not imply any specific implementation, e.g. as a timer or timestamp.</w:t>
      </w:r>
    </w:p>
    <w:p w14:paraId="5A224D03" w14:textId="77777777" w:rsidR="00D40C70" w:rsidRPr="00BC508A" w:rsidRDefault="00D40C70" w:rsidP="00D40C70">
      <w:pPr>
        <w:pStyle w:val="NO"/>
        <w:rPr>
          <w:lang w:eastAsia="ko-KR"/>
        </w:rPr>
      </w:pPr>
      <w:r w:rsidRPr="00BC508A">
        <w:rPr>
          <w:lang w:eastAsia="ko-KR"/>
        </w:rPr>
        <w:t>NOTE</w:t>
      </w:r>
      <w:r w:rsidRPr="00BC508A">
        <w:t> 2</w:t>
      </w:r>
      <w:r w:rsidRPr="00BC508A">
        <w:rPr>
          <w:lang w:eastAsia="ko-KR"/>
        </w:rPr>
        <w:t>:</w:t>
      </w:r>
      <w:r w:rsidRPr="00BC508A">
        <w:rPr>
          <w:lang w:eastAsia="ko-KR"/>
        </w:rPr>
        <w:tab/>
      </w:r>
      <w:r w:rsidRPr="00BC508A">
        <w:t>Reference to back-off timer in this</w:t>
      </w:r>
      <w:bookmarkStart w:id="46" w:name="MCCQCTEMPBM_00000040"/>
      <w:r w:rsidRPr="00BC508A">
        <w:t xml:space="preserve"> section </w:t>
      </w:r>
      <w:bookmarkEnd w:id="46"/>
      <w:r w:rsidRPr="00BC508A">
        <w:t>can either refer to use of timer T3396 or to use of a different packet system specific timer within the UE. Whether</w:t>
      </w:r>
      <w:r w:rsidRPr="00BC508A">
        <w:rPr>
          <w:color w:val="000000"/>
        </w:rPr>
        <w:t xml:space="preserve"> </w:t>
      </w:r>
      <w:r w:rsidRPr="00BC508A">
        <w:t>the UE uses T3396 as a back-off timer or it uses different packet system specific timers as back-off timers is left up to UE implementation.</w:t>
      </w:r>
    </w:p>
    <w:p w14:paraId="70F15BA8" w14:textId="77777777" w:rsidR="00D40C70" w:rsidRPr="00BC508A" w:rsidRDefault="00D40C70" w:rsidP="00D40C70"/>
    <w:p w14:paraId="765627A0" w14:textId="77777777" w:rsidR="00D40C70" w:rsidRPr="00BC508A" w:rsidRDefault="00D40C70" w:rsidP="00D40C70">
      <w:pPr>
        <w:pStyle w:val="TH"/>
      </w:pPr>
      <w:bookmarkStart w:id="47" w:name="_CRTable10_3_2"/>
      <w:r w:rsidRPr="00BC508A">
        <w:t xml:space="preserve">Table </w:t>
      </w:r>
      <w:bookmarkEnd w:id="47"/>
      <w:r w:rsidRPr="00BC508A">
        <w:t>10.3.2: EPS session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D40C70" w:rsidRPr="00BC508A" w14:paraId="7A6F8D45" w14:textId="77777777" w:rsidTr="00E6030B">
        <w:trPr>
          <w:cantSplit/>
          <w:jc w:val="center"/>
        </w:trPr>
        <w:tc>
          <w:tcPr>
            <w:tcW w:w="992" w:type="dxa"/>
          </w:tcPr>
          <w:p w14:paraId="623B1F08" w14:textId="77777777" w:rsidR="00D40C70" w:rsidRPr="00BC508A" w:rsidRDefault="00D40C70" w:rsidP="00E6030B">
            <w:pPr>
              <w:pStyle w:val="TAH"/>
            </w:pPr>
            <w:r w:rsidRPr="00BC508A">
              <w:t>TIMER NUM.</w:t>
            </w:r>
          </w:p>
        </w:tc>
        <w:tc>
          <w:tcPr>
            <w:tcW w:w="992" w:type="dxa"/>
          </w:tcPr>
          <w:p w14:paraId="11226421" w14:textId="77777777" w:rsidR="00D40C70" w:rsidRPr="00BC508A" w:rsidRDefault="00D40C70" w:rsidP="00E6030B">
            <w:pPr>
              <w:pStyle w:val="TAH"/>
            </w:pPr>
            <w:r w:rsidRPr="00BC508A">
              <w:t>TIMER VALUE</w:t>
            </w:r>
          </w:p>
        </w:tc>
        <w:tc>
          <w:tcPr>
            <w:tcW w:w="1418" w:type="dxa"/>
          </w:tcPr>
          <w:p w14:paraId="6F6800E1" w14:textId="77777777" w:rsidR="00D40C70" w:rsidRPr="00BC508A" w:rsidRDefault="00D40C70" w:rsidP="00E6030B">
            <w:pPr>
              <w:pStyle w:val="TAH"/>
            </w:pPr>
            <w:r w:rsidRPr="00BC508A">
              <w:t>STATE</w:t>
            </w:r>
          </w:p>
        </w:tc>
        <w:tc>
          <w:tcPr>
            <w:tcW w:w="2835" w:type="dxa"/>
          </w:tcPr>
          <w:p w14:paraId="03F6AF1A" w14:textId="77777777" w:rsidR="00D40C70" w:rsidRPr="00BC508A" w:rsidRDefault="00D40C70" w:rsidP="00E6030B">
            <w:pPr>
              <w:pStyle w:val="TAH"/>
            </w:pPr>
            <w:r w:rsidRPr="00BC508A">
              <w:t>CAUSE OF START</w:t>
            </w:r>
          </w:p>
        </w:tc>
        <w:tc>
          <w:tcPr>
            <w:tcW w:w="1701" w:type="dxa"/>
          </w:tcPr>
          <w:p w14:paraId="29A8398F" w14:textId="77777777" w:rsidR="00D40C70" w:rsidRPr="00BC508A" w:rsidRDefault="00D40C70" w:rsidP="00E6030B">
            <w:pPr>
              <w:pStyle w:val="TAH"/>
            </w:pPr>
            <w:r w:rsidRPr="00BC508A">
              <w:t>NORMAL STOP</w:t>
            </w:r>
          </w:p>
        </w:tc>
        <w:tc>
          <w:tcPr>
            <w:tcW w:w="1701" w:type="dxa"/>
          </w:tcPr>
          <w:p w14:paraId="35B4F6DF" w14:textId="77777777" w:rsidR="00D40C70" w:rsidRPr="00BC508A" w:rsidRDefault="00D40C70" w:rsidP="00E6030B">
            <w:pPr>
              <w:pStyle w:val="TAH"/>
            </w:pPr>
            <w:r w:rsidRPr="00BC508A">
              <w:t>ON THE</w:t>
            </w:r>
            <w:r w:rsidRPr="00BC508A">
              <w:br/>
              <w:t>1st, 2nd, 3rd, 4th EXPIRY (NOTE 1)</w:t>
            </w:r>
          </w:p>
        </w:tc>
      </w:tr>
      <w:tr w:rsidR="00D40C70" w:rsidRPr="00BC508A" w14:paraId="322F87CE" w14:textId="77777777" w:rsidTr="00E6030B">
        <w:trPr>
          <w:cantSplit/>
          <w:tblHeader/>
          <w:jc w:val="center"/>
        </w:trPr>
        <w:tc>
          <w:tcPr>
            <w:tcW w:w="992" w:type="dxa"/>
          </w:tcPr>
          <w:p w14:paraId="248B7C1D" w14:textId="58E2B217" w:rsidR="00D40C70" w:rsidRPr="00BC508A" w:rsidRDefault="00D40C70" w:rsidP="00E6030B">
            <w:pPr>
              <w:pStyle w:val="TAC"/>
              <w:rPr>
                <w:lang w:eastAsia="ko-KR"/>
              </w:rPr>
            </w:pPr>
            <w:r w:rsidRPr="00BC508A">
              <w:t>T3485</w:t>
            </w:r>
            <w:r w:rsidRPr="00BC508A">
              <w:br/>
              <w:t>NOTE 2</w:t>
            </w:r>
            <w:r w:rsidRPr="00BC508A">
              <w:br/>
              <w:t>NOTE 3</w:t>
            </w:r>
          </w:p>
        </w:tc>
        <w:tc>
          <w:tcPr>
            <w:tcW w:w="992" w:type="dxa"/>
          </w:tcPr>
          <w:p w14:paraId="16253BAE" w14:textId="77777777" w:rsidR="00D40C70" w:rsidRPr="00BC508A" w:rsidRDefault="00D40C70" w:rsidP="00E6030B">
            <w:pPr>
              <w:pStyle w:val="TAL"/>
            </w:pPr>
            <w:r w:rsidRPr="00BC508A">
              <w:t>8s</w:t>
            </w:r>
          </w:p>
          <w:p w14:paraId="32082537" w14:textId="77777777" w:rsidR="003C04A5" w:rsidRPr="00BC508A" w:rsidRDefault="00D40C70" w:rsidP="003C04A5">
            <w:pPr>
              <w:pStyle w:val="TAL"/>
            </w:pPr>
            <w:r w:rsidRPr="00BC508A">
              <w:t>In WB-S1/CE mode, 16</w:t>
            </w:r>
          </w:p>
          <w:p w14:paraId="2D6F3F34" w14:textId="7D88819F" w:rsidR="00D40C70" w:rsidRPr="00BC508A" w:rsidRDefault="003C04A5" w:rsidP="003C04A5">
            <w:pPr>
              <w:pStyle w:val="TAL"/>
              <w:rPr>
                <w:lang w:eastAsia="ko-KR"/>
              </w:rPr>
            </w:pPr>
            <w:r w:rsidRPr="00BC508A">
              <w:t>NOTE 4</w:t>
            </w:r>
            <w:r w:rsidR="00D40C70" w:rsidRPr="00BC508A">
              <w:t>s</w:t>
            </w:r>
          </w:p>
        </w:tc>
        <w:tc>
          <w:tcPr>
            <w:tcW w:w="1418" w:type="dxa"/>
          </w:tcPr>
          <w:p w14:paraId="1FD88230" w14:textId="77777777" w:rsidR="00D40C70" w:rsidRPr="00BC508A" w:rsidRDefault="00D40C70" w:rsidP="00E6030B">
            <w:pPr>
              <w:pStyle w:val="TAC"/>
              <w:rPr>
                <w:lang w:eastAsia="zh-CN"/>
              </w:rPr>
            </w:pPr>
            <w:r w:rsidRPr="00BC508A">
              <w:t xml:space="preserve">BEARER CONTEXT </w:t>
            </w:r>
            <w:r w:rsidRPr="00BC508A">
              <w:rPr>
                <w:lang w:eastAsia="zh-CN"/>
              </w:rPr>
              <w:t>ACTIVE PENDING</w:t>
            </w:r>
          </w:p>
        </w:tc>
        <w:tc>
          <w:tcPr>
            <w:tcW w:w="2835" w:type="dxa"/>
          </w:tcPr>
          <w:p w14:paraId="50072C2D" w14:textId="77777777" w:rsidR="00D40C70" w:rsidRPr="00BC508A" w:rsidRDefault="00D40C70" w:rsidP="00E6030B">
            <w:pPr>
              <w:pStyle w:val="TAL"/>
              <w:rPr>
                <w:lang w:eastAsia="ko-KR"/>
              </w:rPr>
            </w:pPr>
            <w:r w:rsidRPr="00BC508A">
              <w:t xml:space="preserve">ACTIVATE </w:t>
            </w:r>
            <w:r w:rsidRPr="00BC508A">
              <w:rPr>
                <w:lang w:eastAsia="ko-KR"/>
              </w:rPr>
              <w:t>DEFAULT</w:t>
            </w:r>
            <w:r w:rsidRPr="00BC508A">
              <w:t xml:space="preserve"> EPS BEARER CONTEXT REQUEST</w:t>
            </w:r>
            <w:r w:rsidRPr="00BC508A">
              <w:rPr>
                <w:lang w:eastAsia="ko-KR"/>
              </w:rPr>
              <w:t xml:space="preserve"> </w:t>
            </w:r>
            <w:proofErr w:type="gramStart"/>
            <w:r w:rsidRPr="00BC508A">
              <w:rPr>
                <w:lang w:eastAsia="ko-KR"/>
              </w:rPr>
              <w:t>sent</w:t>
            </w:r>
            <w:proofErr w:type="gramEnd"/>
          </w:p>
          <w:p w14:paraId="3E3691CA" w14:textId="77777777" w:rsidR="00D40C70" w:rsidRPr="00BC508A" w:rsidRDefault="00D40C70" w:rsidP="00E6030B">
            <w:pPr>
              <w:pStyle w:val="TAL"/>
              <w:rPr>
                <w:lang w:eastAsia="ko-KR"/>
              </w:rPr>
            </w:pPr>
          </w:p>
          <w:p w14:paraId="4E83CB3F" w14:textId="77777777" w:rsidR="00D40C70" w:rsidRPr="00BC508A" w:rsidRDefault="00D40C70" w:rsidP="00E6030B">
            <w:pPr>
              <w:pStyle w:val="TAL"/>
              <w:rPr>
                <w:lang w:eastAsia="zh-CN"/>
              </w:rPr>
            </w:pPr>
            <w:r w:rsidRPr="00BC508A">
              <w:t xml:space="preserve">ACTIVATE </w:t>
            </w:r>
            <w:r w:rsidRPr="00BC508A">
              <w:rPr>
                <w:lang w:eastAsia="ko-KR"/>
              </w:rPr>
              <w:t>DEDICATED</w:t>
            </w:r>
            <w:r w:rsidRPr="00BC508A">
              <w:t xml:space="preserve"> EPS BEARER CONTEXT REQUEST sent</w:t>
            </w:r>
          </w:p>
        </w:tc>
        <w:tc>
          <w:tcPr>
            <w:tcW w:w="1701" w:type="dxa"/>
          </w:tcPr>
          <w:p w14:paraId="300E7104" w14:textId="77777777" w:rsidR="00431B51" w:rsidRPr="00BC508A" w:rsidRDefault="00D40C70" w:rsidP="00E6030B">
            <w:pPr>
              <w:pStyle w:val="TAL"/>
              <w:rPr>
                <w:lang w:eastAsia="ko-KR"/>
              </w:rPr>
            </w:pPr>
            <w:r w:rsidRPr="00BC508A">
              <w:t xml:space="preserve">ACTIVATE DEFAULT EPS BEARER CONTEXT ACCEPT </w:t>
            </w:r>
            <w:proofErr w:type="gramStart"/>
            <w:r w:rsidRPr="00BC508A">
              <w:t>received</w:t>
            </w:r>
            <w:proofErr w:type="gramEnd"/>
          </w:p>
          <w:p w14:paraId="23920673" w14:textId="77777777" w:rsidR="00431B51" w:rsidRPr="00BC508A" w:rsidRDefault="00D40C70" w:rsidP="00E6030B">
            <w:pPr>
              <w:pStyle w:val="TAL"/>
              <w:rPr>
                <w:lang w:eastAsia="ko-KR"/>
              </w:rPr>
            </w:pPr>
            <w:r w:rsidRPr="00BC508A">
              <w:rPr>
                <w:lang w:eastAsia="ko-KR"/>
              </w:rPr>
              <w:t xml:space="preserve">or </w:t>
            </w:r>
            <w:r w:rsidRPr="00BC508A">
              <w:t xml:space="preserve">ACTIVATE DEFAULT EPS BEARER CONTEXT </w:t>
            </w:r>
            <w:r w:rsidRPr="00BC508A">
              <w:rPr>
                <w:lang w:eastAsia="ko-KR"/>
              </w:rPr>
              <w:t>REJECT</w:t>
            </w:r>
            <w:r w:rsidRPr="00BC508A">
              <w:t xml:space="preserve"> </w:t>
            </w:r>
            <w:proofErr w:type="gramStart"/>
            <w:r w:rsidRPr="00BC508A">
              <w:t>received</w:t>
            </w:r>
            <w:proofErr w:type="gramEnd"/>
          </w:p>
          <w:p w14:paraId="4C4CD92B" w14:textId="77777777" w:rsidR="00431B51" w:rsidRPr="00BC508A" w:rsidRDefault="00D40C70" w:rsidP="00E6030B">
            <w:pPr>
              <w:pStyle w:val="TAL"/>
              <w:rPr>
                <w:lang w:eastAsia="ko-KR"/>
              </w:rPr>
            </w:pPr>
            <w:r w:rsidRPr="00BC508A">
              <w:t>or ACTIVATE DE</w:t>
            </w:r>
            <w:r w:rsidRPr="00BC508A">
              <w:rPr>
                <w:lang w:eastAsia="ko-KR"/>
              </w:rPr>
              <w:t>DICATED</w:t>
            </w:r>
            <w:r w:rsidRPr="00BC508A">
              <w:t xml:space="preserve"> EPS BEARER CONTEXT ACCEPT </w:t>
            </w:r>
            <w:proofErr w:type="gramStart"/>
            <w:r w:rsidRPr="00BC508A">
              <w:t>received</w:t>
            </w:r>
            <w:proofErr w:type="gramEnd"/>
          </w:p>
          <w:p w14:paraId="668E086F" w14:textId="3B34301F" w:rsidR="00D40C70" w:rsidRPr="00BC508A" w:rsidRDefault="00D40C70" w:rsidP="00E6030B">
            <w:pPr>
              <w:pStyle w:val="TAL"/>
              <w:rPr>
                <w:lang w:eastAsia="ko-KR"/>
              </w:rPr>
            </w:pPr>
            <w:r w:rsidRPr="00BC508A">
              <w:rPr>
                <w:lang w:eastAsia="ko-KR"/>
              </w:rPr>
              <w:t xml:space="preserve">or </w:t>
            </w:r>
            <w:r w:rsidRPr="00BC508A">
              <w:t>ACTIVATE DEDICATED EPS BEARER CONTEXT REJECT</w:t>
            </w:r>
            <w:r w:rsidRPr="00BC508A">
              <w:rPr>
                <w:lang w:eastAsia="ko-KR"/>
              </w:rPr>
              <w:t xml:space="preserve"> received</w:t>
            </w:r>
          </w:p>
        </w:tc>
        <w:tc>
          <w:tcPr>
            <w:tcW w:w="1701" w:type="dxa"/>
          </w:tcPr>
          <w:p w14:paraId="71E67BFD" w14:textId="77777777" w:rsidR="00D40C70" w:rsidRPr="00BC508A" w:rsidRDefault="00D40C70" w:rsidP="00E6030B">
            <w:pPr>
              <w:pStyle w:val="TAL"/>
              <w:rPr>
                <w:lang w:eastAsia="ko-KR"/>
              </w:rPr>
            </w:pPr>
            <w:r w:rsidRPr="00BC508A">
              <w:t xml:space="preserve">Retransmission of </w:t>
            </w:r>
            <w:r w:rsidRPr="00BC508A">
              <w:rPr>
                <w:lang w:eastAsia="ko-KR"/>
              </w:rPr>
              <w:t>the same message</w:t>
            </w:r>
          </w:p>
        </w:tc>
      </w:tr>
      <w:tr w:rsidR="00D40C70" w:rsidRPr="00BC508A" w14:paraId="75EECE03" w14:textId="77777777" w:rsidTr="00E6030B">
        <w:trPr>
          <w:cantSplit/>
          <w:tblHeader/>
          <w:jc w:val="center"/>
        </w:trPr>
        <w:tc>
          <w:tcPr>
            <w:tcW w:w="992" w:type="dxa"/>
          </w:tcPr>
          <w:p w14:paraId="6479BD14" w14:textId="53C90A24" w:rsidR="00D40C70" w:rsidRPr="00BC508A" w:rsidRDefault="00D40C70" w:rsidP="00E6030B">
            <w:pPr>
              <w:pStyle w:val="TAC"/>
              <w:rPr>
                <w:lang w:eastAsia="ko-KR"/>
              </w:rPr>
            </w:pPr>
            <w:r w:rsidRPr="00BC508A">
              <w:t>T3486</w:t>
            </w:r>
            <w:r w:rsidRPr="00BC508A">
              <w:br/>
              <w:t>NOTE 2</w:t>
            </w:r>
            <w:r w:rsidRPr="00BC508A">
              <w:br/>
              <w:t>NOTE 3</w:t>
            </w:r>
          </w:p>
        </w:tc>
        <w:tc>
          <w:tcPr>
            <w:tcW w:w="992" w:type="dxa"/>
          </w:tcPr>
          <w:p w14:paraId="2D57A0E7" w14:textId="77777777" w:rsidR="00D40C70" w:rsidRPr="00BC508A" w:rsidRDefault="00D40C70" w:rsidP="00E6030B">
            <w:pPr>
              <w:pStyle w:val="TAL"/>
            </w:pPr>
            <w:r w:rsidRPr="00BC508A">
              <w:rPr>
                <w:lang w:eastAsia="ko-KR"/>
              </w:rPr>
              <w:t>8s</w:t>
            </w:r>
          </w:p>
          <w:p w14:paraId="0D324EFE" w14:textId="77777777" w:rsidR="003C04A5" w:rsidRPr="00BC508A" w:rsidRDefault="00D40C70" w:rsidP="003C04A5">
            <w:pPr>
              <w:pStyle w:val="TAL"/>
            </w:pPr>
            <w:r w:rsidRPr="00BC508A">
              <w:t>In WB-S1/CE mode, 16s</w:t>
            </w:r>
          </w:p>
          <w:p w14:paraId="15C48255" w14:textId="5E0D2B35" w:rsidR="00D40C70" w:rsidRPr="00BC508A" w:rsidRDefault="003C04A5" w:rsidP="003C04A5">
            <w:pPr>
              <w:pStyle w:val="TAL"/>
              <w:rPr>
                <w:lang w:eastAsia="ko-KR"/>
              </w:rPr>
            </w:pPr>
            <w:r w:rsidRPr="00BC508A">
              <w:t>NOTE 4</w:t>
            </w:r>
          </w:p>
        </w:tc>
        <w:tc>
          <w:tcPr>
            <w:tcW w:w="1418" w:type="dxa"/>
          </w:tcPr>
          <w:p w14:paraId="2EC8A423" w14:textId="77777777" w:rsidR="00D40C70" w:rsidRPr="00BC508A" w:rsidRDefault="00D40C70" w:rsidP="00E6030B">
            <w:pPr>
              <w:pStyle w:val="TAC"/>
              <w:rPr>
                <w:lang w:eastAsia="zh-CN"/>
              </w:rPr>
            </w:pPr>
            <w:r w:rsidRPr="00BC508A">
              <w:t xml:space="preserve">BEARER CONTEXT </w:t>
            </w:r>
            <w:r w:rsidRPr="00BC508A">
              <w:rPr>
                <w:lang w:eastAsia="zh-CN"/>
              </w:rPr>
              <w:t>MODIFY PENDING</w:t>
            </w:r>
          </w:p>
        </w:tc>
        <w:tc>
          <w:tcPr>
            <w:tcW w:w="2835" w:type="dxa"/>
          </w:tcPr>
          <w:p w14:paraId="624DA176" w14:textId="77777777" w:rsidR="00D40C70" w:rsidRPr="00BC508A" w:rsidRDefault="00D40C70" w:rsidP="00E6030B">
            <w:pPr>
              <w:pStyle w:val="TAL"/>
              <w:rPr>
                <w:lang w:eastAsia="zh-CN"/>
              </w:rPr>
            </w:pPr>
            <w:r w:rsidRPr="00BC508A">
              <w:t>MODIFY EPS BEARER CONTEXT REQUEST sent</w:t>
            </w:r>
          </w:p>
        </w:tc>
        <w:tc>
          <w:tcPr>
            <w:tcW w:w="1701" w:type="dxa"/>
          </w:tcPr>
          <w:p w14:paraId="321D8849" w14:textId="77777777" w:rsidR="00431B51" w:rsidRPr="00BC508A" w:rsidRDefault="00D40C70" w:rsidP="00E6030B">
            <w:pPr>
              <w:pStyle w:val="TAL"/>
              <w:rPr>
                <w:lang w:eastAsia="ko-KR"/>
              </w:rPr>
            </w:pPr>
            <w:r w:rsidRPr="00BC508A">
              <w:t xml:space="preserve">MODIFY EPS BEARER CONTEXT </w:t>
            </w:r>
            <w:r w:rsidRPr="00BC508A">
              <w:rPr>
                <w:lang w:eastAsia="ko-KR"/>
              </w:rPr>
              <w:t xml:space="preserve">ACCEPT </w:t>
            </w:r>
            <w:proofErr w:type="gramStart"/>
            <w:r w:rsidRPr="00BC508A">
              <w:t>received</w:t>
            </w:r>
            <w:proofErr w:type="gramEnd"/>
          </w:p>
          <w:p w14:paraId="2072A68D" w14:textId="32021D28" w:rsidR="00D40C70" w:rsidRPr="00BC508A" w:rsidRDefault="00D40C70" w:rsidP="00E6030B">
            <w:pPr>
              <w:pStyle w:val="TAL"/>
              <w:rPr>
                <w:lang w:eastAsia="zh-CN"/>
              </w:rPr>
            </w:pPr>
            <w:r w:rsidRPr="00BC508A">
              <w:t xml:space="preserve">or MODIFY EPS BEARER CONTEXT </w:t>
            </w:r>
            <w:r w:rsidRPr="00BC508A">
              <w:rPr>
                <w:lang w:eastAsia="ko-KR"/>
              </w:rPr>
              <w:t>REJECT</w:t>
            </w:r>
            <w:r w:rsidRPr="00BC508A">
              <w:t xml:space="preserve"> received</w:t>
            </w:r>
          </w:p>
        </w:tc>
        <w:tc>
          <w:tcPr>
            <w:tcW w:w="1701" w:type="dxa"/>
          </w:tcPr>
          <w:p w14:paraId="696C2C5D" w14:textId="77777777" w:rsidR="00D40C70" w:rsidRPr="00BC508A" w:rsidRDefault="00D40C70" w:rsidP="00E6030B">
            <w:pPr>
              <w:pStyle w:val="TAL"/>
              <w:rPr>
                <w:lang w:eastAsia="zh-CN"/>
              </w:rPr>
            </w:pPr>
            <w:r w:rsidRPr="00BC508A">
              <w:t>Retransmission of MODIFY EPS BEARER CONTEXT REQUEST</w:t>
            </w:r>
          </w:p>
        </w:tc>
      </w:tr>
      <w:tr w:rsidR="00D40C70" w:rsidRPr="00BC508A" w14:paraId="19B8D125" w14:textId="77777777" w:rsidTr="00E6030B">
        <w:trPr>
          <w:cantSplit/>
          <w:tblHeader/>
          <w:jc w:val="center"/>
        </w:trPr>
        <w:tc>
          <w:tcPr>
            <w:tcW w:w="992" w:type="dxa"/>
          </w:tcPr>
          <w:p w14:paraId="65624E4F" w14:textId="5333928A" w:rsidR="00D40C70" w:rsidRPr="00BC508A" w:rsidRDefault="00D40C70" w:rsidP="00E6030B">
            <w:pPr>
              <w:pStyle w:val="TAC"/>
              <w:rPr>
                <w:lang w:eastAsia="ko-KR"/>
              </w:rPr>
            </w:pPr>
            <w:r w:rsidRPr="00BC508A">
              <w:t>T3</w:t>
            </w:r>
            <w:r w:rsidRPr="00BC508A">
              <w:rPr>
                <w:lang w:eastAsia="zh-CN"/>
              </w:rPr>
              <w:t>489</w:t>
            </w:r>
            <w:r w:rsidRPr="00BC508A">
              <w:br/>
              <w:t>NOTE 2</w:t>
            </w:r>
            <w:r w:rsidRPr="00BC508A">
              <w:br/>
              <w:t>NOTE 3</w:t>
            </w:r>
          </w:p>
        </w:tc>
        <w:tc>
          <w:tcPr>
            <w:tcW w:w="992" w:type="dxa"/>
          </w:tcPr>
          <w:p w14:paraId="07632B68" w14:textId="77777777" w:rsidR="00D40C70" w:rsidRPr="00BC508A" w:rsidRDefault="00D40C70" w:rsidP="00E6030B">
            <w:pPr>
              <w:pStyle w:val="TAL"/>
            </w:pPr>
            <w:r w:rsidRPr="00BC508A">
              <w:rPr>
                <w:lang w:eastAsia="ko-KR"/>
              </w:rPr>
              <w:t>4s</w:t>
            </w:r>
          </w:p>
          <w:p w14:paraId="6D7F01A5" w14:textId="77777777" w:rsidR="003C04A5" w:rsidRPr="00BC508A" w:rsidRDefault="00D40C70" w:rsidP="003C04A5">
            <w:pPr>
              <w:pStyle w:val="TAL"/>
            </w:pPr>
            <w:r w:rsidRPr="00BC508A">
              <w:t>In WB-S1/CE mode, 12s</w:t>
            </w:r>
          </w:p>
          <w:p w14:paraId="0284EE2E" w14:textId="3C6F1545" w:rsidR="00D40C70" w:rsidRPr="00BC508A" w:rsidRDefault="003C04A5" w:rsidP="003C04A5">
            <w:pPr>
              <w:pStyle w:val="TAL"/>
              <w:rPr>
                <w:lang w:eastAsia="ko-KR"/>
              </w:rPr>
            </w:pPr>
            <w:r w:rsidRPr="00BC508A">
              <w:t>NOTE 4</w:t>
            </w:r>
          </w:p>
        </w:tc>
        <w:tc>
          <w:tcPr>
            <w:tcW w:w="1418" w:type="dxa"/>
          </w:tcPr>
          <w:p w14:paraId="40B2136F" w14:textId="77777777" w:rsidR="00D40C70" w:rsidRPr="00BC508A" w:rsidRDefault="00D40C70" w:rsidP="00E6030B">
            <w:pPr>
              <w:pStyle w:val="TAC"/>
              <w:rPr>
                <w:lang w:eastAsia="zh-CN"/>
              </w:rPr>
            </w:pPr>
            <w:r w:rsidRPr="00BC508A">
              <w:t>PROCEDURE TRANSACTION PENDING</w:t>
            </w:r>
          </w:p>
        </w:tc>
        <w:tc>
          <w:tcPr>
            <w:tcW w:w="2835" w:type="dxa"/>
          </w:tcPr>
          <w:p w14:paraId="0AA05010" w14:textId="77777777" w:rsidR="00D40C70" w:rsidRPr="00BC508A" w:rsidRDefault="00D40C70" w:rsidP="00E6030B">
            <w:pPr>
              <w:pStyle w:val="TAL"/>
              <w:rPr>
                <w:lang w:eastAsia="ko-KR"/>
              </w:rPr>
            </w:pPr>
            <w:r w:rsidRPr="00BC508A">
              <w:t xml:space="preserve">ESM INFORMATION REQUEST </w:t>
            </w:r>
            <w:r w:rsidRPr="00BC508A">
              <w:rPr>
                <w:lang w:eastAsia="ko-KR"/>
              </w:rPr>
              <w:t>sent</w:t>
            </w:r>
          </w:p>
        </w:tc>
        <w:tc>
          <w:tcPr>
            <w:tcW w:w="1701" w:type="dxa"/>
          </w:tcPr>
          <w:p w14:paraId="432C2BE9" w14:textId="77777777" w:rsidR="00D40C70" w:rsidRPr="00BC508A" w:rsidRDefault="00D40C70" w:rsidP="00E6030B">
            <w:pPr>
              <w:pStyle w:val="TAL"/>
            </w:pPr>
            <w:r w:rsidRPr="00BC508A">
              <w:t xml:space="preserve">ESM INFORMATION RESPONSE </w:t>
            </w:r>
            <w:proofErr w:type="gramStart"/>
            <w:r w:rsidRPr="00BC508A">
              <w:t>received</w:t>
            </w:r>
            <w:proofErr w:type="gramEnd"/>
          </w:p>
          <w:p w14:paraId="109D6908" w14:textId="77777777" w:rsidR="00D40C70" w:rsidRPr="00BC508A" w:rsidRDefault="00D40C70" w:rsidP="00E6030B">
            <w:pPr>
              <w:pStyle w:val="TAL"/>
            </w:pPr>
          </w:p>
        </w:tc>
        <w:tc>
          <w:tcPr>
            <w:tcW w:w="1701" w:type="dxa"/>
          </w:tcPr>
          <w:p w14:paraId="01D31427" w14:textId="77777777" w:rsidR="00D40C70" w:rsidRPr="00BC508A" w:rsidRDefault="00D40C70" w:rsidP="00E6030B">
            <w:pPr>
              <w:pStyle w:val="TAL"/>
              <w:rPr>
                <w:lang w:eastAsia="zh-CN"/>
              </w:rPr>
            </w:pPr>
            <w:r w:rsidRPr="00BC508A">
              <w:t>Retransmission of ESM INFORMATION REQUEST on 1st and 2nd expiry only</w:t>
            </w:r>
          </w:p>
        </w:tc>
      </w:tr>
      <w:tr w:rsidR="00D40C70" w:rsidRPr="00BC508A" w14:paraId="25406076" w14:textId="77777777" w:rsidTr="00E6030B">
        <w:trPr>
          <w:cantSplit/>
          <w:tblHeader/>
          <w:jc w:val="center"/>
        </w:trPr>
        <w:tc>
          <w:tcPr>
            <w:tcW w:w="992" w:type="dxa"/>
          </w:tcPr>
          <w:p w14:paraId="623C3C07" w14:textId="4666BB79" w:rsidR="00D40C70" w:rsidRPr="00BC508A" w:rsidRDefault="00D40C70" w:rsidP="00E6030B">
            <w:pPr>
              <w:pStyle w:val="TAC"/>
              <w:rPr>
                <w:lang w:eastAsia="ko-KR"/>
              </w:rPr>
            </w:pPr>
            <w:r w:rsidRPr="00BC508A">
              <w:t>T3</w:t>
            </w:r>
            <w:r w:rsidRPr="00BC508A">
              <w:rPr>
                <w:lang w:eastAsia="zh-CN"/>
              </w:rPr>
              <w:t>495</w:t>
            </w:r>
            <w:r w:rsidRPr="00BC508A">
              <w:br/>
              <w:t>NOTE 2</w:t>
            </w:r>
            <w:r w:rsidRPr="00BC508A">
              <w:br/>
              <w:t>NOTE 3</w:t>
            </w:r>
          </w:p>
        </w:tc>
        <w:tc>
          <w:tcPr>
            <w:tcW w:w="992" w:type="dxa"/>
          </w:tcPr>
          <w:p w14:paraId="3BD7C33E" w14:textId="77777777" w:rsidR="00D40C70" w:rsidRPr="00BC508A" w:rsidRDefault="00D40C70" w:rsidP="00E6030B">
            <w:pPr>
              <w:pStyle w:val="TAL"/>
            </w:pPr>
            <w:r w:rsidRPr="00BC508A">
              <w:rPr>
                <w:lang w:eastAsia="ko-KR"/>
              </w:rPr>
              <w:t>8s</w:t>
            </w:r>
          </w:p>
          <w:p w14:paraId="40E11B58" w14:textId="77777777" w:rsidR="003C04A5" w:rsidRPr="00BC508A" w:rsidRDefault="00D40C70" w:rsidP="003C04A5">
            <w:pPr>
              <w:pStyle w:val="TAL"/>
            </w:pPr>
            <w:r w:rsidRPr="00BC508A">
              <w:t>In WB-S1/CE mode, 16s</w:t>
            </w:r>
          </w:p>
          <w:p w14:paraId="5F69EE2C" w14:textId="16E2D4FD" w:rsidR="00D40C70" w:rsidRPr="00BC508A" w:rsidRDefault="003C04A5" w:rsidP="003C04A5">
            <w:pPr>
              <w:pStyle w:val="TAL"/>
              <w:rPr>
                <w:lang w:eastAsia="ko-KR"/>
              </w:rPr>
            </w:pPr>
            <w:r w:rsidRPr="00BC508A">
              <w:t>NOTE 4</w:t>
            </w:r>
          </w:p>
        </w:tc>
        <w:tc>
          <w:tcPr>
            <w:tcW w:w="1418" w:type="dxa"/>
          </w:tcPr>
          <w:p w14:paraId="7DE30737" w14:textId="77777777" w:rsidR="00D40C70" w:rsidRPr="00BC508A" w:rsidRDefault="00D40C70" w:rsidP="00E6030B">
            <w:pPr>
              <w:pStyle w:val="TAC"/>
              <w:rPr>
                <w:lang w:eastAsia="zh-CN"/>
              </w:rPr>
            </w:pPr>
            <w:r w:rsidRPr="00BC508A">
              <w:t xml:space="preserve">BEARER CONTEXT </w:t>
            </w:r>
            <w:r w:rsidRPr="00BC508A">
              <w:rPr>
                <w:lang w:eastAsia="ko-KR"/>
              </w:rPr>
              <w:t>INACTIVE</w:t>
            </w:r>
            <w:r w:rsidRPr="00BC508A">
              <w:rPr>
                <w:lang w:eastAsia="zh-CN"/>
              </w:rPr>
              <w:t xml:space="preserve"> PENDING</w:t>
            </w:r>
          </w:p>
        </w:tc>
        <w:tc>
          <w:tcPr>
            <w:tcW w:w="2835" w:type="dxa"/>
          </w:tcPr>
          <w:p w14:paraId="0998C524" w14:textId="77777777" w:rsidR="00D40C70" w:rsidRPr="00BC508A" w:rsidRDefault="00D40C70" w:rsidP="00E6030B">
            <w:pPr>
              <w:pStyle w:val="TAL"/>
              <w:rPr>
                <w:lang w:eastAsia="ko-KR"/>
              </w:rPr>
            </w:pPr>
            <w:r w:rsidRPr="00BC508A">
              <w:t>DEACTIVATE EPS BEARER CONTEXT REQUEST</w:t>
            </w:r>
            <w:r w:rsidRPr="00BC508A">
              <w:rPr>
                <w:lang w:eastAsia="ko-KR"/>
              </w:rPr>
              <w:t xml:space="preserve"> sent</w:t>
            </w:r>
          </w:p>
        </w:tc>
        <w:tc>
          <w:tcPr>
            <w:tcW w:w="1701" w:type="dxa"/>
          </w:tcPr>
          <w:p w14:paraId="44CFA8CE" w14:textId="77777777" w:rsidR="00D40C70" w:rsidRPr="00BC508A" w:rsidRDefault="00D40C70" w:rsidP="00E6030B">
            <w:pPr>
              <w:pStyle w:val="TAL"/>
              <w:rPr>
                <w:lang w:eastAsia="zh-CN"/>
              </w:rPr>
            </w:pPr>
            <w:r w:rsidRPr="00BC508A">
              <w:t xml:space="preserve">DEACTIVATE EPS BEARER CONTEXT </w:t>
            </w:r>
            <w:r w:rsidRPr="00BC508A">
              <w:rPr>
                <w:lang w:eastAsia="zh-CN"/>
              </w:rPr>
              <w:t>ACCEPT received</w:t>
            </w:r>
          </w:p>
        </w:tc>
        <w:tc>
          <w:tcPr>
            <w:tcW w:w="1701" w:type="dxa"/>
          </w:tcPr>
          <w:p w14:paraId="6D8BBF8C" w14:textId="77777777" w:rsidR="00D40C70" w:rsidRPr="00BC508A" w:rsidRDefault="00D40C70" w:rsidP="00E6030B">
            <w:pPr>
              <w:pStyle w:val="TAL"/>
              <w:rPr>
                <w:lang w:eastAsia="zh-CN"/>
              </w:rPr>
            </w:pPr>
            <w:r w:rsidRPr="00BC508A">
              <w:t>Retransmission of DEACTIVATE EPS BEARER CONTEXT REQUEST</w:t>
            </w:r>
          </w:p>
        </w:tc>
      </w:tr>
      <w:tr w:rsidR="00D40C70" w:rsidRPr="00BC508A" w14:paraId="1120C5C6" w14:textId="77777777" w:rsidTr="00E6030B">
        <w:trPr>
          <w:cantSplit/>
          <w:tblHeader/>
          <w:jc w:val="center"/>
        </w:trPr>
        <w:tc>
          <w:tcPr>
            <w:tcW w:w="9639" w:type="dxa"/>
            <w:gridSpan w:val="6"/>
          </w:tcPr>
          <w:p w14:paraId="31C1596C" w14:textId="77777777" w:rsidR="00D40C70" w:rsidRPr="00BC508A" w:rsidRDefault="00D40C70" w:rsidP="00E6030B">
            <w:pPr>
              <w:pStyle w:val="TAN"/>
            </w:pPr>
            <w:r w:rsidRPr="00BC508A">
              <w:t>NOTE 1:</w:t>
            </w:r>
            <w:r w:rsidRPr="00BC508A">
              <w:tab/>
              <w:t>Typically, the procedures are aborted on the fifth expiry of the relevant timer. Exceptions are described in the corresponding procedure description.</w:t>
            </w:r>
          </w:p>
          <w:p w14:paraId="619053CE" w14:textId="5B32BA9F" w:rsidR="00D40C70" w:rsidRPr="00BC508A" w:rsidRDefault="00D40C70" w:rsidP="00E6030B">
            <w:pPr>
              <w:pStyle w:val="TAN"/>
            </w:pPr>
            <w:r w:rsidRPr="00BC508A">
              <w:t>NOTE 2:</w:t>
            </w:r>
            <w:r w:rsidRPr="00BC508A">
              <w:tab/>
              <w:t xml:space="preserve">In NB-S1 mode, then the timer value shall be calculated as described in </w:t>
            </w:r>
            <w:r w:rsidR="00FB1684" w:rsidRPr="00BC508A">
              <w:t>clause</w:t>
            </w:r>
            <w:r w:rsidRPr="00BC508A">
              <w:t> 4.7.</w:t>
            </w:r>
          </w:p>
          <w:p w14:paraId="165633BB" w14:textId="3962390D" w:rsidR="00D40C70" w:rsidRPr="00BC508A" w:rsidDel="00905DEC" w:rsidRDefault="00D40C70" w:rsidP="00905DEC">
            <w:pPr>
              <w:pStyle w:val="TAN"/>
              <w:rPr>
                <w:del w:id="48" w:author="Ericsson" w:date="2024-10-02T10:51:00Z"/>
              </w:rPr>
            </w:pPr>
            <w:r w:rsidRPr="00BC508A">
              <w:t>NOTE 3:</w:t>
            </w:r>
            <w:r w:rsidRPr="00BC508A">
              <w:tab/>
              <w:t xml:space="preserve">In WB-S1 mode, if the UE supports CE mode B and operates in either CE mode A or CE mode B, then the timer value is as described in this table for the case of WB-S1/CE mode (see </w:t>
            </w:r>
            <w:r w:rsidR="00FB1684" w:rsidRPr="00BC508A">
              <w:t>clause</w:t>
            </w:r>
            <w:r w:rsidRPr="00BC508A">
              <w:t> 4.8).</w:t>
            </w:r>
          </w:p>
          <w:p w14:paraId="78EC024A" w14:textId="083377E6" w:rsidR="003C04A5" w:rsidRPr="00BC508A" w:rsidRDefault="003C04A5" w:rsidP="00905DEC">
            <w:pPr>
              <w:pStyle w:val="TAN"/>
            </w:pPr>
            <w:del w:id="49" w:author="Ericsson" w:date="2024-10-02T10:51:00Z">
              <w:r w:rsidRPr="00BC508A" w:rsidDel="00905DEC">
                <w:delText>NOTE 4:</w:delText>
              </w:r>
              <w:r w:rsidRPr="00BC508A" w:rsidDel="00905DEC">
                <w:tab/>
                <w:delText>In satellite E-UTRAN access, the value for WB-S1/CE mode shall be selected when satellite E-UTRAN RAT type is "WB-E-UTRAN(MEO)", " WB-E-UTRAN(GEO)", "NB-IoT(MEO)", "NB-IoT(GEO)", "LTE-M(MEO)" or "LTE-M(GEO)".</w:delText>
              </w:r>
            </w:del>
          </w:p>
        </w:tc>
      </w:tr>
    </w:tbl>
    <w:p w14:paraId="314FFE32" w14:textId="77777777" w:rsidR="00D40C70" w:rsidRPr="00BC508A" w:rsidRDefault="00D40C70" w:rsidP="00D40C70">
      <w:pPr>
        <w:rPr>
          <w:lang w:eastAsia="ko-KR"/>
        </w:rPr>
      </w:pPr>
    </w:p>
    <w:p w14:paraId="542130F4" w14:textId="29C9B7CC" w:rsidR="003D6D31" w:rsidRPr="00695853" w:rsidRDefault="00D40C70" w:rsidP="006958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C508A">
        <w:br w:type="page"/>
      </w:r>
      <w:r w:rsidR="002654A7" w:rsidRPr="00C5079A">
        <w:rPr>
          <w:sz w:val="16"/>
        </w:rPr>
        <w:lastRenderedPageBreak/>
        <w:t xml:space="preserve"> </w:t>
      </w:r>
      <w:r w:rsidR="00695853" w:rsidRPr="006B5418">
        <w:rPr>
          <w:rFonts w:ascii="Arial" w:hAnsi="Arial" w:cs="Arial"/>
          <w:color w:val="0000FF"/>
          <w:sz w:val="28"/>
          <w:szCs w:val="28"/>
          <w:lang w:val="en-US"/>
        </w:rPr>
        <w:t xml:space="preserve">* * * </w:t>
      </w:r>
      <w:r w:rsidR="00695853">
        <w:rPr>
          <w:rFonts w:ascii="Arial" w:hAnsi="Arial" w:cs="Arial"/>
          <w:color w:val="0000FF"/>
          <w:sz w:val="28"/>
          <w:szCs w:val="28"/>
          <w:lang w:val="en-US"/>
        </w:rPr>
        <w:t>End of Changes</w:t>
      </w:r>
      <w:r w:rsidR="00695853" w:rsidRPr="006B5418">
        <w:rPr>
          <w:rFonts w:ascii="Arial" w:hAnsi="Arial" w:cs="Arial"/>
          <w:color w:val="0000FF"/>
          <w:sz w:val="28"/>
          <w:szCs w:val="28"/>
          <w:lang w:val="en-US"/>
        </w:rPr>
        <w:t xml:space="preserve"> * * * *</w:t>
      </w:r>
    </w:p>
    <w:sectPr w:rsidR="003D6D31" w:rsidRPr="00695853">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0CB9B1A0" w14:textId="77777777" w:rsidR="004E2B19" w:rsidRDefault="004E2B19" w:rsidP="004E2B1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B9B1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B9B1A0"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1A73A" w14:textId="77777777" w:rsidR="0075116B" w:rsidRDefault="0075116B">
      <w:r>
        <w:separator/>
      </w:r>
    </w:p>
  </w:endnote>
  <w:endnote w:type="continuationSeparator" w:id="0">
    <w:p w14:paraId="3FC1B2B6" w14:textId="77777777" w:rsidR="0075116B" w:rsidRDefault="00751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CE3AD" w14:textId="77777777" w:rsidR="0075116B" w:rsidRDefault="0075116B">
      <w:r>
        <w:separator/>
      </w:r>
    </w:p>
  </w:footnote>
  <w:footnote w:type="continuationSeparator" w:id="0">
    <w:p w14:paraId="36AA6300" w14:textId="77777777" w:rsidR="0075116B" w:rsidRDefault="00751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00038" w14:textId="77777777" w:rsidR="004E2B19" w:rsidRDefault="004E2B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1FF3707F"/>
    <w:multiLevelType w:val="hybridMultilevel"/>
    <w:tmpl w:val="1CC61AA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22DD4148"/>
    <w:multiLevelType w:val="hybridMultilevel"/>
    <w:tmpl w:val="32904E0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2BFF03A7"/>
    <w:multiLevelType w:val="hybridMultilevel"/>
    <w:tmpl w:val="8B46A1B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F495F"/>
    <w:multiLevelType w:val="hybridMultilevel"/>
    <w:tmpl w:val="19E6EA9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4ED788C"/>
    <w:multiLevelType w:val="hybridMultilevel"/>
    <w:tmpl w:val="DAC2DC7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41"/>
  </w:num>
  <w:num w:numId="5" w16cid:durableId="320937642">
    <w:abstractNumId w:val="12"/>
  </w:num>
  <w:num w:numId="6" w16cid:durableId="752361759">
    <w:abstractNumId w:val="17"/>
  </w:num>
  <w:num w:numId="7" w16cid:durableId="327490166">
    <w:abstractNumId w:val="27"/>
  </w:num>
  <w:num w:numId="8" w16cid:durableId="2023892051">
    <w:abstractNumId w:val="39"/>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4"/>
  </w:num>
  <w:num w:numId="17" w16cid:durableId="577517712">
    <w:abstractNumId w:val="45"/>
  </w:num>
  <w:num w:numId="18" w16cid:durableId="1633056357">
    <w:abstractNumId w:val="32"/>
  </w:num>
  <w:num w:numId="19" w16cid:durableId="349992051">
    <w:abstractNumId w:val="21"/>
  </w:num>
  <w:num w:numId="20" w16cid:durableId="1924530261">
    <w:abstractNumId w:val="20"/>
  </w:num>
  <w:num w:numId="21" w16cid:durableId="1093091365">
    <w:abstractNumId w:val="15"/>
  </w:num>
  <w:num w:numId="22" w16cid:durableId="1545633454">
    <w:abstractNumId w:val="38"/>
  </w:num>
  <w:num w:numId="23" w16cid:durableId="1996914386">
    <w:abstractNumId w:val="40"/>
  </w:num>
  <w:num w:numId="24" w16cid:durableId="1356492525">
    <w:abstractNumId w:val="44"/>
  </w:num>
  <w:num w:numId="25" w16cid:durableId="862691">
    <w:abstractNumId w:val="43"/>
  </w:num>
  <w:num w:numId="26" w16cid:durableId="177162619">
    <w:abstractNumId w:val="18"/>
  </w:num>
  <w:num w:numId="27" w16cid:durableId="2060352120">
    <w:abstractNumId w:val="33"/>
  </w:num>
  <w:num w:numId="28" w16cid:durableId="464735764">
    <w:abstractNumId w:val="36"/>
  </w:num>
  <w:num w:numId="29" w16cid:durableId="1857965047">
    <w:abstractNumId w:val="31"/>
  </w:num>
  <w:num w:numId="30" w16cid:durableId="260067131">
    <w:abstractNumId w:val="48"/>
  </w:num>
  <w:num w:numId="31" w16cid:durableId="181093350">
    <w:abstractNumId w:val="30"/>
  </w:num>
  <w:num w:numId="32" w16cid:durableId="733938428">
    <w:abstractNumId w:val="46"/>
  </w:num>
  <w:num w:numId="33" w16cid:durableId="2018147166">
    <w:abstractNumId w:val="49"/>
  </w:num>
  <w:num w:numId="34" w16cid:durableId="1607225097">
    <w:abstractNumId w:val="29"/>
  </w:num>
  <w:num w:numId="35" w16cid:durableId="1709604248">
    <w:abstractNumId w:val="26"/>
  </w:num>
  <w:num w:numId="36" w16cid:durableId="1026753916">
    <w:abstractNumId w:val="50"/>
  </w:num>
  <w:num w:numId="37" w16cid:durableId="1124736994">
    <w:abstractNumId w:val="16"/>
  </w:num>
  <w:num w:numId="38" w16cid:durableId="870844397">
    <w:abstractNumId w:val="35"/>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51"/>
  </w:num>
  <w:num w:numId="48" w16cid:durableId="1105612685">
    <w:abstractNumId w:val="37"/>
  </w:num>
  <w:num w:numId="49" w16cid:durableId="1244686954">
    <w:abstractNumId w:val="28"/>
  </w:num>
  <w:num w:numId="50" w16cid:durableId="1002587309">
    <w:abstractNumId w:val="47"/>
  </w:num>
  <w:num w:numId="51" w16cid:durableId="986400651">
    <w:abstractNumId w:val="42"/>
  </w:num>
  <w:num w:numId="52" w16cid:durableId="291448054">
    <w:abstractNumId w:val="25"/>
  </w:num>
  <w:num w:numId="53" w16cid:durableId="194191258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2C04"/>
    <w:rsid w:val="0002503E"/>
    <w:rsid w:val="000277E9"/>
    <w:rsid w:val="0003131C"/>
    <w:rsid w:val="00033397"/>
    <w:rsid w:val="0003741A"/>
    <w:rsid w:val="00037AFC"/>
    <w:rsid w:val="00040095"/>
    <w:rsid w:val="000469B7"/>
    <w:rsid w:val="00047989"/>
    <w:rsid w:val="00051834"/>
    <w:rsid w:val="00054A22"/>
    <w:rsid w:val="000571EC"/>
    <w:rsid w:val="00062023"/>
    <w:rsid w:val="000635B8"/>
    <w:rsid w:val="00063D15"/>
    <w:rsid w:val="000655A6"/>
    <w:rsid w:val="00066376"/>
    <w:rsid w:val="0007425F"/>
    <w:rsid w:val="00074955"/>
    <w:rsid w:val="00074B65"/>
    <w:rsid w:val="00077651"/>
    <w:rsid w:val="00080512"/>
    <w:rsid w:val="000820B1"/>
    <w:rsid w:val="00082A50"/>
    <w:rsid w:val="00082D0B"/>
    <w:rsid w:val="00083603"/>
    <w:rsid w:val="00083CF3"/>
    <w:rsid w:val="000851A3"/>
    <w:rsid w:val="000871F5"/>
    <w:rsid w:val="00087B58"/>
    <w:rsid w:val="00091E72"/>
    <w:rsid w:val="00094CB4"/>
    <w:rsid w:val="000952B2"/>
    <w:rsid w:val="00097D00"/>
    <w:rsid w:val="000A2E6D"/>
    <w:rsid w:val="000A3E72"/>
    <w:rsid w:val="000A4028"/>
    <w:rsid w:val="000A4737"/>
    <w:rsid w:val="000B38AA"/>
    <w:rsid w:val="000B4756"/>
    <w:rsid w:val="000B5046"/>
    <w:rsid w:val="000C182B"/>
    <w:rsid w:val="000C2A5C"/>
    <w:rsid w:val="000C47C3"/>
    <w:rsid w:val="000C69A8"/>
    <w:rsid w:val="000C7FAD"/>
    <w:rsid w:val="000D0089"/>
    <w:rsid w:val="000D0096"/>
    <w:rsid w:val="000D3D63"/>
    <w:rsid w:val="000D58AB"/>
    <w:rsid w:val="000D7051"/>
    <w:rsid w:val="000E1290"/>
    <w:rsid w:val="000E5EB4"/>
    <w:rsid w:val="000F2252"/>
    <w:rsid w:val="000F5569"/>
    <w:rsid w:val="000F7424"/>
    <w:rsid w:val="00102595"/>
    <w:rsid w:val="00102CB8"/>
    <w:rsid w:val="0010570E"/>
    <w:rsid w:val="00106CC1"/>
    <w:rsid w:val="0010785A"/>
    <w:rsid w:val="00107CB8"/>
    <w:rsid w:val="00107F64"/>
    <w:rsid w:val="001106A4"/>
    <w:rsid w:val="00116B04"/>
    <w:rsid w:val="00117FAD"/>
    <w:rsid w:val="001217EB"/>
    <w:rsid w:val="00122A2A"/>
    <w:rsid w:val="00123B30"/>
    <w:rsid w:val="0012468F"/>
    <w:rsid w:val="00126C4E"/>
    <w:rsid w:val="0012742E"/>
    <w:rsid w:val="001329C0"/>
    <w:rsid w:val="00133525"/>
    <w:rsid w:val="00133A17"/>
    <w:rsid w:val="00135F07"/>
    <w:rsid w:val="001402D3"/>
    <w:rsid w:val="00140B28"/>
    <w:rsid w:val="00141176"/>
    <w:rsid w:val="00141E1C"/>
    <w:rsid w:val="00144191"/>
    <w:rsid w:val="00153CB0"/>
    <w:rsid w:val="001552EB"/>
    <w:rsid w:val="00160B9B"/>
    <w:rsid w:val="00160BDA"/>
    <w:rsid w:val="001660D1"/>
    <w:rsid w:val="00170D92"/>
    <w:rsid w:val="001729F6"/>
    <w:rsid w:val="00174B92"/>
    <w:rsid w:val="00183F55"/>
    <w:rsid w:val="001849E6"/>
    <w:rsid w:val="00184C92"/>
    <w:rsid w:val="001876CB"/>
    <w:rsid w:val="001878AF"/>
    <w:rsid w:val="00195EFD"/>
    <w:rsid w:val="00195F5F"/>
    <w:rsid w:val="001A0687"/>
    <w:rsid w:val="001A0F25"/>
    <w:rsid w:val="001A1882"/>
    <w:rsid w:val="001A36E2"/>
    <w:rsid w:val="001A4C42"/>
    <w:rsid w:val="001A7420"/>
    <w:rsid w:val="001B1CB2"/>
    <w:rsid w:val="001B2F3D"/>
    <w:rsid w:val="001B5962"/>
    <w:rsid w:val="001B6637"/>
    <w:rsid w:val="001C0674"/>
    <w:rsid w:val="001C21C3"/>
    <w:rsid w:val="001C2570"/>
    <w:rsid w:val="001C2854"/>
    <w:rsid w:val="001C49A3"/>
    <w:rsid w:val="001C5200"/>
    <w:rsid w:val="001C7B87"/>
    <w:rsid w:val="001D02C2"/>
    <w:rsid w:val="001D5FAF"/>
    <w:rsid w:val="001E4CFF"/>
    <w:rsid w:val="001E7A8A"/>
    <w:rsid w:val="001F0C1D"/>
    <w:rsid w:val="001F1132"/>
    <w:rsid w:val="001F11A5"/>
    <w:rsid w:val="001F168B"/>
    <w:rsid w:val="001F3FDA"/>
    <w:rsid w:val="001F4305"/>
    <w:rsid w:val="001F46F5"/>
    <w:rsid w:val="001F6293"/>
    <w:rsid w:val="001F7D08"/>
    <w:rsid w:val="002018D5"/>
    <w:rsid w:val="00202515"/>
    <w:rsid w:val="002039D1"/>
    <w:rsid w:val="0020484C"/>
    <w:rsid w:val="00213375"/>
    <w:rsid w:val="00213885"/>
    <w:rsid w:val="00213B7E"/>
    <w:rsid w:val="002155E9"/>
    <w:rsid w:val="00217C20"/>
    <w:rsid w:val="0022146B"/>
    <w:rsid w:val="002251A0"/>
    <w:rsid w:val="00226AF5"/>
    <w:rsid w:val="00226D70"/>
    <w:rsid w:val="00227585"/>
    <w:rsid w:val="00232726"/>
    <w:rsid w:val="002347A2"/>
    <w:rsid w:val="002361A9"/>
    <w:rsid w:val="00236E1A"/>
    <w:rsid w:val="0024072B"/>
    <w:rsid w:val="00240C48"/>
    <w:rsid w:val="00243D75"/>
    <w:rsid w:val="0024462C"/>
    <w:rsid w:val="00247578"/>
    <w:rsid w:val="00252F7B"/>
    <w:rsid w:val="00253CB4"/>
    <w:rsid w:val="00254733"/>
    <w:rsid w:val="00263B2E"/>
    <w:rsid w:val="002654A7"/>
    <w:rsid w:val="00266273"/>
    <w:rsid w:val="00266DE0"/>
    <w:rsid w:val="002675F0"/>
    <w:rsid w:val="0027151C"/>
    <w:rsid w:val="0027339C"/>
    <w:rsid w:val="0027348E"/>
    <w:rsid w:val="0028598F"/>
    <w:rsid w:val="00287560"/>
    <w:rsid w:val="00295835"/>
    <w:rsid w:val="002A5885"/>
    <w:rsid w:val="002A5DDB"/>
    <w:rsid w:val="002B1E56"/>
    <w:rsid w:val="002B3066"/>
    <w:rsid w:val="002B30D6"/>
    <w:rsid w:val="002B6339"/>
    <w:rsid w:val="002C16A0"/>
    <w:rsid w:val="002C173E"/>
    <w:rsid w:val="002C51B8"/>
    <w:rsid w:val="002C62CD"/>
    <w:rsid w:val="002C7EC7"/>
    <w:rsid w:val="002D1C1B"/>
    <w:rsid w:val="002D1FFD"/>
    <w:rsid w:val="002D5C54"/>
    <w:rsid w:val="002D7F93"/>
    <w:rsid w:val="002E00EE"/>
    <w:rsid w:val="002E1640"/>
    <w:rsid w:val="002E1A18"/>
    <w:rsid w:val="002E1B40"/>
    <w:rsid w:val="002E2EC0"/>
    <w:rsid w:val="002E36AA"/>
    <w:rsid w:val="002E6837"/>
    <w:rsid w:val="002F10A7"/>
    <w:rsid w:val="002F33DC"/>
    <w:rsid w:val="002F4493"/>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67A5"/>
    <w:rsid w:val="0034725A"/>
    <w:rsid w:val="003474A5"/>
    <w:rsid w:val="00351325"/>
    <w:rsid w:val="00353AA0"/>
    <w:rsid w:val="0035462D"/>
    <w:rsid w:val="00356313"/>
    <w:rsid w:val="00361BA5"/>
    <w:rsid w:val="00363EE9"/>
    <w:rsid w:val="00367849"/>
    <w:rsid w:val="00372566"/>
    <w:rsid w:val="00373797"/>
    <w:rsid w:val="003746AF"/>
    <w:rsid w:val="003765B8"/>
    <w:rsid w:val="00380A80"/>
    <w:rsid w:val="0038147F"/>
    <w:rsid w:val="003917C2"/>
    <w:rsid w:val="00396B51"/>
    <w:rsid w:val="003A00E1"/>
    <w:rsid w:val="003A504D"/>
    <w:rsid w:val="003A50F6"/>
    <w:rsid w:val="003A6F39"/>
    <w:rsid w:val="003A7181"/>
    <w:rsid w:val="003B03F9"/>
    <w:rsid w:val="003B7069"/>
    <w:rsid w:val="003C04A5"/>
    <w:rsid w:val="003C3971"/>
    <w:rsid w:val="003C593E"/>
    <w:rsid w:val="003D1171"/>
    <w:rsid w:val="003D163C"/>
    <w:rsid w:val="003D18B6"/>
    <w:rsid w:val="003D4003"/>
    <w:rsid w:val="003D5910"/>
    <w:rsid w:val="003D5B9F"/>
    <w:rsid w:val="003D6D31"/>
    <w:rsid w:val="003E126A"/>
    <w:rsid w:val="003E2538"/>
    <w:rsid w:val="003E25A3"/>
    <w:rsid w:val="003E2E22"/>
    <w:rsid w:val="003E60A0"/>
    <w:rsid w:val="003E617B"/>
    <w:rsid w:val="003E7F4A"/>
    <w:rsid w:val="003F1239"/>
    <w:rsid w:val="003F1FF9"/>
    <w:rsid w:val="003F247E"/>
    <w:rsid w:val="003F5D11"/>
    <w:rsid w:val="003F79E6"/>
    <w:rsid w:val="00402BF5"/>
    <w:rsid w:val="0041033F"/>
    <w:rsid w:val="00411BF6"/>
    <w:rsid w:val="00411FF3"/>
    <w:rsid w:val="0041670F"/>
    <w:rsid w:val="00423334"/>
    <w:rsid w:val="004240BD"/>
    <w:rsid w:val="0042425E"/>
    <w:rsid w:val="00426F51"/>
    <w:rsid w:val="00431B51"/>
    <w:rsid w:val="004345EC"/>
    <w:rsid w:val="00435C67"/>
    <w:rsid w:val="00442C16"/>
    <w:rsid w:val="0044412A"/>
    <w:rsid w:val="00445ADD"/>
    <w:rsid w:val="00447A52"/>
    <w:rsid w:val="004524DE"/>
    <w:rsid w:val="00453336"/>
    <w:rsid w:val="00454077"/>
    <w:rsid w:val="00455873"/>
    <w:rsid w:val="00456245"/>
    <w:rsid w:val="0045649F"/>
    <w:rsid w:val="00460AF4"/>
    <w:rsid w:val="004610EA"/>
    <w:rsid w:val="00461BA2"/>
    <w:rsid w:val="00465515"/>
    <w:rsid w:val="0046696A"/>
    <w:rsid w:val="00466E15"/>
    <w:rsid w:val="00473478"/>
    <w:rsid w:val="00474C81"/>
    <w:rsid w:val="00474E7F"/>
    <w:rsid w:val="00483367"/>
    <w:rsid w:val="0048344D"/>
    <w:rsid w:val="0048359D"/>
    <w:rsid w:val="00485DCB"/>
    <w:rsid w:val="004925A9"/>
    <w:rsid w:val="00492AB6"/>
    <w:rsid w:val="004935AF"/>
    <w:rsid w:val="004A23A5"/>
    <w:rsid w:val="004A5D19"/>
    <w:rsid w:val="004A6BF7"/>
    <w:rsid w:val="004B1180"/>
    <w:rsid w:val="004B1934"/>
    <w:rsid w:val="004B48D9"/>
    <w:rsid w:val="004B79FE"/>
    <w:rsid w:val="004C105E"/>
    <w:rsid w:val="004C3C10"/>
    <w:rsid w:val="004C43DE"/>
    <w:rsid w:val="004C6434"/>
    <w:rsid w:val="004C6C05"/>
    <w:rsid w:val="004D04D7"/>
    <w:rsid w:val="004D3578"/>
    <w:rsid w:val="004D42FF"/>
    <w:rsid w:val="004D4415"/>
    <w:rsid w:val="004D6569"/>
    <w:rsid w:val="004E213A"/>
    <w:rsid w:val="004E2B19"/>
    <w:rsid w:val="004E3CCF"/>
    <w:rsid w:val="004E3F5F"/>
    <w:rsid w:val="004E467F"/>
    <w:rsid w:val="004E4CA0"/>
    <w:rsid w:val="004E5655"/>
    <w:rsid w:val="004E7284"/>
    <w:rsid w:val="004F0988"/>
    <w:rsid w:val="004F0FB5"/>
    <w:rsid w:val="004F162C"/>
    <w:rsid w:val="004F3340"/>
    <w:rsid w:val="004F5746"/>
    <w:rsid w:val="004F6A7B"/>
    <w:rsid w:val="00500CED"/>
    <w:rsid w:val="00510AB4"/>
    <w:rsid w:val="00511665"/>
    <w:rsid w:val="00513290"/>
    <w:rsid w:val="00513CBE"/>
    <w:rsid w:val="0051430E"/>
    <w:rsid w:val="0051501C"/>
    <w:rsid w:val="005168AC"/>
    <w:rsid w:val="0052508F"/>
    <w:rsid w:val="0053229A"/>
    <w:rsid w:val="00533084"/>
    <w:rsid w:val="0053388B"/>
    <w:rsid w:val="00533C0F"/>
    <w:rsid w:val="00534AC5"/>
    <w:rsid w:val="00535773"/>
    <w:rsid w:val="00535D07"/>
    <w:rsid w:val="00535F26"/>
    <w:rsid w:val="00543E6C"/>
    <w:rsid w:val="00545FED"/>
    <w:rsid w:val="0054608A"/>
    <w:rsid w:val="00546726"/>
    <w:rsid w:val="00546B23"/>
    <w:rsid w:val="0054703E"/>
    <w:rsid w:val="00555CBB"/>
    <w:rsid w:val="005629DB"/>
    <w:rsid w:val="00562C85"/>
    <w:rsid w:val="0056302C"/>
    <w:rsid w:val="00565087"/>
    <w:rsid w:val="00565BD3"/>
    <w:rsid w:val="005665F9"/>
    <w:rsid w:val="00571720"/>
    <w:rsid w:val="0057317E"/>
    <w:rsid w:val="00582BA2"/>
    <w:rsid w:val="00584C8D"/>
    <w:rsid w:val="00592335"/>
    <w:rsid w:val="005927B6"/>
    <w:rsid w:val="005974C3"/>
    <w:rsid w:val="005976EF"/>
    <w:rsid w:val="00597B11"/>
    <w:rsid w:val="005A1AA7"/>
    <w:rsid w:val="005A4826"/>
    <w:rsid w:val="005A623D"/>
    <w:rsid w:val="005B12A9"/>
    <w:rsid w:val="005B2740"/>
    <w:rsid w:val="005B3FFB"/>
    <w:rsid w:val="005B47D9"/>
    <w:rsid w:val="005C2A91"/>
    <w:rsid w:val="005C3981"/>
    <w:rsid w:val="005C7A6E"/>
    <w:rsid w:val="005D100B"/>
    <w:rsid w:val="005D18A2"/>
    <w:rsid w:val="005D1BA7"/>
    <w:rsid w:val="005D2E01"/>
    <w:rsid w:val="005D2E47"/>
    <w:rsid w:val="005D4625"/>
    <w:rsid w:val="005D5234"/>
    <w:rsid w:val="005D5DCA"/>
    <w:rsid w:val="005D7526"/>
    <w:rsid w:val="005E47CE"/>
    <w:rsid w:val="005E4BB2"/>
    <w:rsid w:val="005E51C4"/>
    <w:rsid w:val="005F1EDA"/>
    <w:rsid w:val="005F2789"/>
    <w:rsid w:val="005F30CD"/>
    <w:rsid w:val="005F366D"/>
    <w:rsid w:val="005F7591"/>
    <w:rsid w:val="00602AEA"/>
    <w:rsid w:val="00603653"/>
    <w:rsid w:val="00605F7A"/>
    <w:rsid w:val="0060680C"/>
    <w:rsid w:val="00610035"/>
    <w:rsid w:val="006108C4"/>
    <w:rsid w:val="00611BB4"/>
    <w:rsid w:val="00614FDF"/>
    <w:rsid w:val="00617808"/>
    <w:rsid w:val="00620204"/>
    <w:rsid w:val="00620511"/>
    <w:rsid w:val="0062091D"/>
    <w:rsid w:val="00622914"/>
    <w:rsid w:val="00622F84"/>
    <w:rsid w:val="00627F0A"/>
    <w:rsid w:val="006319DB"/>
    <w:rsid w:val="00632C87"/>
    <w:rsid w:val="00634B23"/>
    <w:rsid w:val="00635045"/>
    <w:rsid w:val="0063543D"/>
    <w:rsid w:val="006354B5"/>
    <w:rsid w:val="00635CD4"/>
    <w:rsid w:val="00637349"/>
    <w:rsid w:val="006416F0"/>
    <w:rsid w:val="00647114"/>
    <w:rsid w:val="00652041"/>
    <w:rsid w:val="006566D1"/>
    <w:rsid w:val="006619B0"/>
    <w:rsid w:val="00663E30"/>
    <w:rsid w:val="00665354"/>
    <w:rsid w:val="00665FFD"/>
    <w:rsid w:val="00667AFC"/>
    <w:rsid w:val="006702DB"/>
    <w:rsid w:val="00671853"/>
    <w:rsid w:val="00677C0B"/>
    <w:rsid w:val="0069104C"/>
    <w:rsid w:val="006939E3"/>
    <w:rsid w:val="00695853"/>
    <w:rsid w:val="00695AA8"/>
    <w:rsid w:val="00697A45"/>
    <w:rsid w:val="006A2A07"/>
    <w:rsid w:val="006A323F"/>
    <w:rsid w:val="006A4A7C"/>
    <w:rsid w:val="006A612C"/>
    <w:rsid w:val="006A61A9"/>
    <w:rsid w:val="006A6394"/>
    <w:rsid w:val="006A7223"/>
    <w:rsid w:val="006B30D0"/>
    <w:rsid w:val="006B363B"/>
    <w:rsid w:val="006B45D1"/>
    <w:rsid w:val="006C0538"/>
    <w:rsid w:val="006C3D95"/>
    <w:rsid w:val="006C42A2"/>
    <w:rsid w:val="006E0132"/>
    <w:rsid w:val="006E5C86"/>
    <w:rsid w:val="006E746D"/>
    <w:rsid w:val="006E7F63"/>
    <w:rsid w:val="006F1852"/>
    <w:rsid w:val="006F3734"/>
    <w:rsid w:val="006F65FE"/>
    <w:rsid w:val="00700A4E"/>
    <w:rsid w:val="00701116"/>
    <w:rsid w:val="00702818"/>
    <w:rsid w:val="0071008B"/>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3323"/>
    <w:rsid w:val="00744E76"/>
    <w:rsid w:val="00747D55"/>
    <w:rsid w:val="0075116B"/>
    <w:rsid w:val="00752786"/>
    <w:rsid w:val="00755929"/>
    <w:rsid w:val="007570ED"/>
    <w:rsid w:val="00757624"/>
    <w:rsid w:val="007658BF"/>
    <w:rsid w:val="00772082"/>
    <w:rsid w:val="00774DA4"/>
    <w:rsid w:val="00775226"/>
    <w:rsid w:val="00775D41"/>
    <w:rsid w:val="00775E16"/>
    <w:rsid w:val="00781F0F"/>
    <w:rsid w:val="007851E5"/>
    <w:rsid w:val="0078741C"/>
    <w:rsid w:val="0079478C"/>
    <w:rsid w:val="007979D0"/>
    <w:rsid w:val="007A1D0B"/>
    <w:rsid w:val="007A359B"/>
    <w:rsid w:val="007A4542"/>
    <w:rsid w:val="007A51E8"/>
    <w:rsid w:val="007A6A41"/>
    <w:rsid w:val="007B1227"/>
    <w:rsid w:val="007B3571"/>
    <w:rsid w:val="007B5E7C"/>
    <w:rsid w:val="007B600E"/>
    <w:rsid w:val="007C0449"/>
    <w:rsid w:val="007C5733"/>
    <w:rsid w:val="007D0611"/>
    <w:rsid w:val="007E1DD1"/>
    <w:rsid w:val="007E3231"/>
    <w:rsid w:val="007E3F58"/>
    <w:rsid w:val="007E577C"/>
    <w:rsid w:val="007F043A"/>
    <w:rsid w:val="007F0D6D"/>
    <w:rsid w:val="007F0F4A"/>
    <w:rsid w:val="007F1372"/>
    <w:rsid w:val="008028A4"/>
    <w:rsid w:val="00810B9C"/>
    <w:rsid w:val="008121B7"/>
    <w:rsid w:val="008128E6"/>
    <w:rsid w:val="00815342"/>
    <w:rsid w:val="0082098D"/>
    <w:rsid w:val="008231B6"/>
    <w:rsid w:val="00826D08"/>
    <w:rsid w:val="00830747"/>
    <w:rsid w:val="0083133D"/>
    <w:rsid w:val="00831AB6"/>
    <w:rsid w:val="00833DF4"/>
    <w:rsid w:val="00834B2A"/>
    <w:rsid w:val="00840524"/>
    <w:rsid w:val="008423EC"/>
    <w:rsid w:val="008528A3"/>
    <w:rsid w:val="008538D8"/>
    <w:rsid w:val="00855F76"/>
    <w:rsid w:val="00862CFB"/>
    <w:rsid w:val="00865C89"/>
    <w:rsid w:val="008723DF"/>
    <w:rsid w:val="00876719"/>
    <w:rsid w:val="008768CA"/>
    <w:rsid w:val="00880187"/>
    <w:rsid w:val="00880A13"/>
    <w:rsid w:val="00881719"/>
    <w:rsid w:val="008912EA"/>
    <w:rsid w:val="0089223C"/>
    <w:rsid w:val="008926F7"/>
    <w:rsid w:val="008969AA"/>
    <w:rsid w:val="008B322A"/>
    <w:rsid w:val="008B3C43"/>
    <w:rsid w:val="008B4AA9"/>
    <w:rsid w:val="008C384C"/>
    <w:rsid w:val="008C67E9"/>
    <w:rsid w:val="008D20A0"/>
    <w:rsid w:val="008D33B1"/>
    <w:rsid w:val="00900184"/>
    <w:rsid w:val="009002C0"/>
    <w:rsid w:val="00902615"/>
    <w:rsid w:val="0090271F"/>
    <w:rsid w:val="00902E23"/>
    <w:rsid w:val="00905DEC"/>
    <w:rsid w:val="0090646E"/>
    <w:rsid w:val="00910298"/>
    <w:rsid w:val="00910657"/>
    <w:rsid w:val="009114D7"/>
    <w:rsid w:val="00911A7C"/>
    <w:rsid w:val="00912A8A"/>
    <w:rsid w:val="0091348E"/>
    <w:rsid w:val="00917CCB"/>
    <w:rsid w:val="00917DAD"/>
    <w:rsid w:val="00923601"/>
    <w:rsid w:val="00923EA7"/>
    <w:rsid w:val="00930304"/>
    <w:rsid w:val="00937449"/>
    <w:rsid w:val="00942615"/>
    <w:rsid w:val="00942EC2"/>
    <w:rsid w:val="009436D0"/>
    <w:rsid w:val="009441DD"/>
    <w:rsid w:val="009517D0"/>
    <w:rsid w:val="00951966"/>
    <w:rsid w:val="00951C65"/>
    <w:rsid w:val="00955007"/>
    <w:rsid w:val="00956D33"/>
    <w:rsid w:val="00956DAF"/>
    <w:rsid w:val="00963976"/>
    <w:rsid w:val="00965BFD"/>
    <w:rsid w:val="00967A42"/>
    <w:rsid w:val="00971A47"/>
    <w:rsid w:val="009722DA"/>
    <w:rsid w:val="00974237"/>
    <w:rsid w:val="009750AA"/>
    <w:rsid w:val="00980B89"/>
    <w:rsid w:val="00984EAF"/>
    <w:rsid w:val="00990EF3"/>
    <w:rsid w:val="0099200F"/>
    <w:rsid w:val="00993828"/>
    <w:rsid w:val="0099661C"/>
    <w:rsid w:val="009A29AC"/>
    <w:rsid w:val="009A352A"/>
    <w:rsid w:val="009B38BB"/>
    <w:rsid w:val="009B57D8"/>
    <w:rsid w:val="009B6B5F"/>
    <w:rsid w:val="009B6F61"/>
    <w:rsid w:val="009B706C"/>
    <w:rsid w:val="009B7B70"/>
    <w:rsid w:val="009C1276"/>
    <w:rsid w:val="009D5AB3"/>
    <w:rsid w:val="009E49BD"/>
    <w:rsid w:val="009E5BC8"/>
    <w:rsid w:val="009F331E"/>
    <w:rsid w:val="009F37B7"/>
    <w:rsid w:val="009F3B95"/>
    <w:rsid w:val="009F7A65"/>
    <w:rsid w:val="00A004AD"/>
    <w:rsid w:val="00A0400B"/>
    <w:rsid w:val="00A05345"/>
    <w:rsid w:val="00A10715"/>
    <w:rsid w:val="00A10F02"/>
    <w:rsid w:val="00A15391"/>
    <w:rsid w:val="00A164B4"/>
    <w:rsid w:val="00A247FB"/>
    <w:rsid w:val="00A25C37"/>
    <w:rsid w:val="00A26956"/>
    <w:rsid w:val="00A27015"/>
    <w:rsid w:val="00A270A8"/>
    <w:rsid w:val="00A27486"/>
    <w:rsid w:val="00A34A3F"/>
    <w:rsid w:val="00A403D5"/>
    <w:rsid w:val="00A40B1D"/>
    <w:rsid w:val="00A4121F"/>
    <w:rsid w:val="00A44C91"/>
    <w:rsid w:val="00A478ED"/>
    <w:rsid w:val="00A50275"/>
    <w:rsid w:val="00A522B5"/>
    <w:rsid w:val="00A529B8"/>
    <w:rsid w:val="00A53724"/>
    <w:rsid w:val="00A54885"/>
    <w:rsid w:val="00A56066"/>
    <w:rsid w:val="00A57540"/>
    <w:rsid w:val="00A60C23"/>
    <w:rsid w:val="00A60D17"/>
    <w:rsid w:val="00A6120C"/>
    <w:rsid w:val="00A61761"/>
    <w:rsid w:val="00A65935"/>
    <w:rsid w:val="00A65987"/>
    <w:rsid w:val="00A70D9E"/>
    <w:rsid w:val="00A71C8E"/>
    <w:rsid w:val="00A73129"/>
    <w:rsid w:val="00A755BA"/>
    <w:rsid w:val="00A804C5"/>
    <w:rsid w:val="00A80968"/>
    <w:rsid w:val="00A82346"/>
    <w:rsid w:val="00A87347"/>
    <w:rsid w:val="00A92BA1"/>
    <w:rsid w:val="00A92C56"/>
    <w:rsid w:val="00A94ED5"/>
    <w:rsid w:val="00AA0344"/>
    <w:rsid w:val="00AA0399"/>
    <w:rsid w:val="00AA1A24"/>
    <w:rsid w:val="00AA2450"/>
    <w:rsid w:val="00AA554C"/>
    <w:rsid w:val="00AA73AB"/>
    <w:rsid w:val="00AB1036"/>
    <w:rsid w:val="00AB52EE"/>
    <w:rsid w:val="00AB758D"/>
    <w:rsid w:val="00AB76B5"/>
    <w:rsid w:val="00AC0FB4"/>
    <w:rsid w:val="00AC2602"/>
    <w:rsid w:val="00AC3956"/>
    <w:rsid w:val="00AC436D"/>
    <w:rsid w:val="00AC63C4"/>
    <w:rsid w:val="00AC6BC6"/>
    <w:rsid w:val="00AD1470"/>
    <w:rsid w:val="00AD1C29"/>
    <w:rsid w:val="00AD2240"/>
    <w:rsid w:val="00AD7308"/>
    <w:rsid w:val="00AE0FA1"/>
    <w:rsid w:val="00AE39CA"/>
    <w:rsid w:val="00AE5313"/>
    <w:rsid w:val="00AE65E2"/>
    <w:rsid w:val="00AE720C"/>
    <w:rsid w:val="00AF770A"/>
    <w:rsid w:val="00B00863"/>
    <w:rsid w:val="00B126F1"/>
    <w:rsid w:val="00B15449"/>
    <w:rsid w:val="00B16F43"/>
    <w:rsid w:val="00B175EE"/>
    <w:rsid w:val="00B21115"/>
    <w:rsid w:val="00B2381F"/>
    <w:rsid w:val="00B43299"/>
    <w:rsid w:val="00B46E39"/>
    <w:rsid w:val="00B5043A"/>
    <w:rsid w:val="00B54871"/>
    <w:rsid w:val="00B55F42"/>
    <w:rsid w:val="00B57CE8"/>
    <w:rsid w:val="00B60F97"/>
    <w:rsid w:val="00B61CB6"/>
    <w:rsid w:val="00B64C6B"/>
    <w:rsid w:val="00B66820"/>
    <w:rsid w:val="00B67B91"/>
    <w:rsid w:val="00B70FBD"/>
    <w:rsid w:val="00B719BF"/>
    <w:rsid w:val="00B71FF1"/>
    <w:rsid w:val="00B72174"/>
    <w:rsid w:val="00B73452"/>
    <w:rsid w:val="00B7440D"/>
    <w:rsid w:val="00B76597"/>
    <w:rsid w:val="00B80E99"/>
    <w:rsid w:val="00B916F1"/>
    <w:rsid w:val="00B91AA2"/>
    <w:rsid w:val="00B93086"/>
    <w:rsid w:val="00B93FB6"/>
    <w:rsid w:val="00B9514D"/>
    <w:rsid w:val="00B95CC2"/>
    <w:rsid w:val="00BA0F62"/>
    <w:rsid w:val="00BA19ED"/>
    <w:rsid w:val="00BA1A6A"/>
    <w:rsid w:val="00BA22EF"/>
    <w:rsid w:val="00BA494A"/>
    <w:rsid w:val="00BA4B8D"/>
    <w:rsid w:val="00BA5891"/>
    <w:rsid w:val="00BB04C3"/>
    <w:rsid w:val="00BB1C85"/>
    <w:rsid w:val="00BC0132"/>
    <w:rsid w:val="00BC0F7D"/>
    <w:rsid w:val="00BC25E1"/>
    <w:rsid w:val="00BC2F7C"/>
    <w:rsid w:val="00BC494B"/>
    <w:rsid w:val="00BC508A"/>
    <w:rsid w:val="00BC76D8"/>
    <w:rsid w:val="00BD1132"/>
    <w:rsid w:val="00BD19AE"/>
    <w:rsid w:val="00BD32C8"/>
    <w:rsid w:val="00BD7D31"/>
    <w:rsid w:val="00BE19D9"/>
    <w:rsid w:val="00BE3255"/>
    <w:rsid w:val="00BE3578"/>
    <w:rsid w:val="00BE77B3"/>
    <w:rsid w:val="00BF128E"/>
    <w:rsid w:val="00BF252A"/>
    <w:rsid w:val="00BF3B00"/>
    <w:rsid w:val="00BF742D"/>
    <w:rsid w:val="00C012BE"/>
    <w:rsid w:val="00C0225E"/>
    <w:rsid w:val="00C0247C"/>
    <w:rsid w:val="00C02974"/>
    <w:rsid w:val="00C05962"/>
    <w:rsid w:val="00C074DD"/>
    <w:rsid w:val="00C07FAB"/>
    <w:rsid w:val="00C10643"/>
    <w:rsid w:val="00C1483D"/>
    <w:rsid w:val="00C1496A"/>
    <w:rsid w:val="00C1673C"/>
    <w:rsid w:val="00C17FE4"/>
    <w:rsid w:val="00C2769D"/>
    <w:rsid w:val="00C30744"/>
    <w:rsid w:val="00C33079"/>
    <w:rsid w:val="00C34343"/>
    <w:rsid w:val="00C36B06"/>
    <w:rsid w:val="00C37B19"/>
    <w:rsid w:val="00C409FA"/>
    <w:rsid w:val="00C42A0E"/>
    <w:rsid w:val="00C45231"/>
    <w:rsid w:val="00C5079A"/>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42C8"/>
    <w:rsid w:val="00C85C30"/>
    <w:rsid w:val="00C86C15"/>
    <w:rsid w:val="00C91C5D"/>
    <w:rsid w:val="00C92A1D"/>
    <w:rsid w:val="00C93F40"/>
    <w:rsid w:val="00C9560D"/>
    <w:rsid w:val="00CA3889"/>
    <w:rsid w:val="00CA3D0C"/>
    <w:rsid w:val="00CA514E"/>
    <w:rsid w:val="00CA6453"/>
    <w:rsid w:val="00CA65E4"/>
    <w:rsid w:val="00CB2ACF"/>
    <w:rsid w:val="00CB4F92"/>
    <w:rsid w:val="00CB76C2"/>
    <w:rsid w:val="00CC23D9"/>
    <w:rsid w:val="00CC3650"/>
    <w:rsid w:val="00CC37A3"/>
    <w:rsid w:val="00CC45F7"/>
    <w:rsid w:val="00CC6A2F"/>
    <w:rsid w:val="00CD16DF"/>
    <w:rsid w:val="00CD2025"/>
    <w:rsid w:val="00CD5A06"/>
    <w:rsid w:val="00CD6320"/>
    <w:rsid w:val="00CD7678"/>
    <w:rsid w:val="00CE1CB2"/>
    <w:rsid w:val="00CE390F"/>
    <w:rsid w:val="00CE42CC"/>
    <w:rsid w:val="00CE7C91"/>
    <w:rsid w:val="00CF0A34"/>
    <w:rsid w:val="00CF11F2"/>
    <w:rsid w:val="00CF12E5"/>
    <w:rsid w:val="00CF24C7"/>
    <w:rsid w:val="00CF29C1"/>
    <w:rsid w:val="00CF2D13"/>
    <w:rsid w:val="00CF42A3"/>
    <w:rsid w:val="00D00177"/>
    <w:rsid w:val="00D05117"/>
    <w:rsid w:val="00D0739C"/>
    <w:rsid w:val="00D07586"/>
    <w:rsid w:val="00D1025A"/>
    <w:rsid w:val="00D10997"/>
    <w:rsid w:val="00D10FD7"/>
    <w:rsid w:val="00D11C79"/>
    <w:rsid w:val="00D16050"/>
    <w:rsid w:val="00D20BA2"/>
    <w:rsid w:val="00D22D43"/>
    <w:rsid w:val="00D22DB3"/>
    <w:rsid w:val="00D25AE1"/>
    <w:rsid w:val="00D26CAF"/>
    <w:rsid w:val="00D27C7A"/>
    <w:rsid w:val="00D30B95"/>
    <w:rsid w:val="00D3348D"/>
    <w:rsid w:val="00D336C7"/>
    <w:rsid w:val="00D35EC6"/>
    <w:rsid w:val="00D40C70"/>
    <w:rsid w:val="00D42413"/>
    <w:rsid w:val="00D42577"/>
    <w:rsid w:val="00D430B2"/>
    <w:rsid w:val="00D43103"/>
    <w:rsid w:val="00D436F8"/>
    <w:rsid w:val="00D463C2"/>
    <w:rsid w:val="00D511B1"/>
    <w:rsid w:val="00D51B1B"/>
    <w:rsid w:val="00D51F5B"/>
    <w:rsid w:val="00D538B2"/>
    <w:rsid w:val="00D570E3"/>
    <w:rsid w:val="00D57972"/>
    <w:rsid w:val="00D61828"/>
    <w:rsid w:val="00D618CB"/>
    <w:rsid w:val="00D6345E"/>
    <w:rsid w:val="00D64191"/>
    <w:rsid w:val="00D6517A"/>
    <w:rsid w:val="00D662AA"/>
    <w:rsid w:val="00D675A9"/>
    <w:rsid w:val="00D70CE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23F"/>
    <w:rsid w:val="00DA0A6E"/>
    <w:rsid w:val="00DA1795"/>
    <w:rsid w:val="00DA5E22"/>
    <w:rsid w:val="00DA7A03"/>
    <w:rsid w:val="00DB0073"/>
    <w:rsid w:val="00DB1818"/>
    <w:rsid w:val="00DB1D82"/>
    <w:rsid w:val="00DB36FC"/>
    <w:rsid w:val="00DC309B"/>
    <w:rsid w:val="00DC45A4"/>
    <w:rsid w:val="00DC4DA2"/>
    <w:rsid w:val="00DD4C17"/>
    <w:rsid w:val="00DD5C76"/>
    <w:rsid w:val="00DD699D"/>
    <w:rsid w:val="00DD74A5"/>
    <w:rsid w:val="00DE0FDB"/>
    <w:rsid w:val="00DE72D6"/>
    <w:rsid w:val="00DF10D2"/>
    <w:rsid w:val="00DF2B1F"/>
    <w:rsid w:val="00DF47DB"/>
    <w:rsid w:val="00DF542B"/>
    <w:rsid w:val="00DF62CD"/>
    <w:rsid w:val="00E00B9B"/>
    <w:rsid w:val="00E02213"/>
    <w:rsid w:val="00E02583"/>
    <w:rsid w:val="00E03C61"/>
    <w:rsid w:val="00E05CEF"/>
    <w:rsid w:val="00E13E75"/>
    <w:rsid w:val="00E153F1"/>
    <w:rsid w:val="00E16509"/>
    <w:rsid w:val="00E25B96"/>
    <w:rsid w:val="00E268FD"/>
    <w:rsid w:val="00E3291D"/>
    <w:rsid w:val="00E3444F"/>
    <w:rsid w:val="00E35BF3"/>
    <w:rsid w:val="00E37B9D"/>
    <w:rsid w:val="00E43389"/>
    <w:rsid w:val="00E44582"/>
    <w:rsid w:val="00E44A18"/>
    <w:rsid w:val="00E52C54"/>
    <w:rsid w:val="00E5481F"/>
    <w:rsid w:val="00E55AF5"/>
    <w:rsid w:val="00E6030B"/>
    <w:rsid w:val="00E603DE"/>
    <w:rsid w:val="00E61076"/>
    <w:rsid w:val="00E66447"/>
    <w:rsid w:val="00E7657E"/>
    <w:rsid w:val="00E76620"/>
    <w:rsid w:val="00E77645"/>
    <w:rsid w:val="00E777AF"/>
    <w:rsid w:val="00E93792"/>
    <w:rsid w:val="00E95035"/>
    <w:rsid w:val="00E95D94"/>
    <w:rsid w:val="00E970FA"/>
    <w:rsid w:val="00EA0F4C"/>
    <w:rsid w:val="00EA15B0"/>
    <w:rsid w:val="00EA5431"/>
    <w:rsid w:val="00EA5EA7"/>
    <w:rsid w:val="00EB2438"/>
    <w:rsid w:val="00EC0E61"/>
    <w:rsid w:val="00EC4A25"/>
    <w:rsid w:val="00EC5065"/>
    <w:rsid w:val="00ED14B7"/>
    <w:rsid w:val="00ED2DE9"/>
    <w:rsid w:val="00ED3DBC"/>
    <w:rsid w:val="00ED4EEB"/>
    <w:rsid w:val="00EE50B7"/>
    <w:rsid w:val="00EE6BA8"/>
    <w:rsid w:val="00EF3270"/>
    <w:rsid w:val="00EF7453"/>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4750"/>
    <w:rsid w:val="00F2757C"/>
    <w:rsid w:val="00F312F2"/>
    <w:rsid w:val="00F3131B"/>
    <w:rsid w:val="00F31823"/>
    <w:rsid w:val="00F325C8"/>
    <w:rsid w:val="00F4535E"/>
    <w:rsid w:val="00F46F6F"/>
    <w:rsid w:val="00F47651"/>
    <w:rsid w:val="00F51A4B"/>
    <w:rsid w:val="00F53A77"/>
    <w:rsid w:val="00F55186"/>
    <w:rsid w:val="00F6239F"/>
    <w:rsid w:val="00F626A4"/>
    <w:rsid w:val="00F62C03"/>
    <w:rsid w:val="00F6403A"/>
    <w:rsid w:val="00F653B8"/>
    <w:rsid w:val="00F75BC0"/>
    <w:rsid w:val="00F75C37"/>
    <w:rsid w:val="00F811A6"/>
    <w:rsid w:val="00F8237B"/>
    <w:rsid w:val="00F833A3"/>
    <w:rsid w:val="00F8774A"/>
    <w:rsid w:val="00F9008D"/>
    <w:rsid w:val="00F90D5A"/>
    <w:rsid w:val="00F91A54"/>
    <w:rsid w:val="00F92646"/>
    <w:rsid w:val="00F93B55"/>
    <w:rsid w:val="00F95D21"/>
    <w:rsid w:val="00F9698E"/>
    <w:rsid w:val="00FA1266"/>
    <w:rsid w:val="00FA1977"/>
    <w:rsid w:val="00FA3925"/>
    <w:rsid w:val="00FA3D7E"/>
    <w:rsid w:val="00FB1096"/>
    <w:rsid w:val="00FB1684"/>
    <w:rsid w:val="00FB21FC"/>
    <w:rsid w:val="00FB3760"/>
    <w:rsid w:val="00FB6977"/>
    <w:rsid w:val="00FB745E"/>
    <w:rsid w:val="00FC1192"/>
    <w:rsid w:val="00FC22F6"/>
    <w:rsid w:val="00FC430F"/>
    <w:rsid w:val="00FC5C3B"/>
    <w:rsid w:val="00FC5F19"/>
    <w:rsid w:val="00FD3BA3"/>
    <w:rsid w:val="00FD5191"/>
    <w:rsid w:val="00FE15F1"/>
    <w:rsid w:val="00FE2D15"/>
    <w:rsid w:val="00FE31ED"/>
    <w:rsid w:val="00FE453E"/>
    <w:rsid w:val="00FF0B6C"/>
    <w:rsid w:val="00FF26F4"/>
    <w:rsid w:val="00FF5095"/>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paragraph" w:customStyle="1" w:styleId="CRCoverPage">
    <w:name w:val="CR Cover Page"/>
    <w:rsid w:val="00266DE0"/>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1720</TotalTime>
  <Pages>7</Pages>
  <Words>2270</Words>
  <Characters>12944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15184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cp:lastModifiedBy>
  <cp:revision>141</cp:revision>
  <cp:lastPrinted>2019-02-25T14:05:00Z</cp:lastPrinted>
  <dcterms:created xsi:type="dcterms:W3CDTF">2024-09-12T19:40:00Z</dcterms:created>
  <dcterms:modified xsi:type="dcterms:W3CDTF">2024-10-07T08:34:00Z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