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FA276A2" w:rsidR="009F1324" w:rsidRPr="00077FB8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77FB8">
        <w:rPr>
          <w:b/>
          <w:sz w:val="24"/>
        </w:rPr>
        <w:t>3GPP TSG-CT WG1 Meeting #1</w:t>
      </w:r>
      <w:r w:rsidR="00A37755" w:rsidRPr="00077FB8">
        <w:rPr>
          <w:b/>
          <w:sz w:val="24"/>
        </w:rPr>
        <w:t>5</w:t>
      </w:r>
      <w:r w:rsidR="00DC3E88" w:rsidRPr="00077FB8">
        <w:rPr>
          <w:b/>
          <w:sz w:val="24"/>
        </w:rPr>
        <w:t>1</w:t>
      </w:r>
      <w:r w:rsidR="009F1324" w:rsidRPr="00077FB8">
        <w:rPr>
          <w:b/>
          <w:i/>
          <w:sz w:val="28"/>
        </w:rPr>
        <w:tab/>
      </w:r>
      <w:r w:rsidR="004C6DBA" w:rsidRPr="004C6DBA">
        <w:rPr>
          <w:b/>
          <w:sz w:val="24"/>
        </w:rPr>
        <w:t>C1-245468</w:t>
      </w:r>
    </w:p>
    <w:p w14:paraId="4791E077" w14:textId="3B9A8A8A" w:rsidR="009F1324" w:rsidRPr="00077FB8" w:rsidRDefault="00037F93" w:rsidP="009F1324">
      <w:pPr>
        <w:pStyle w:val="CRCoverPage"/>
        <w:outlineLvl w:val="0"/>
        <w:rPr>
          <w:b/>
          <w:sz w:val="24"/>
        </w:rPr>
      </w:pPr>
      <w:r w:rsidRPr="00077FB8">
        <w:rPr>
          <w:b/>
          <w:sz w:val="24"/>
        </w:rPr>
        <w:t>Hefei, China, 14-18 October</w:t>
      </w:r>
      <w:r w:rsidR="00313B54" w:rsidRPr="00077FB8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77FB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077FB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77FB8">
              <w:rPr>
                <w:i/>
                <w:sz w:val="14"/>
              </w:rPr>
              <w:t>CR-Form-v</w:t>
            </w:r>
            <w:r w:rsidR="008863B9" w:rsidRPr="00077FB8">
              <w:rPr>
                <w:i/>
                <w:sz w:val="14"/>
              </w:rPr>
              <w:t>12.</w:t>
            </w:r>
            <w:r w:rsidR="009C3E4E" w:rsidRPr="00077FB8">
              <w:rPr>
                <w:i/>
                <w:sz w:val="14"/>
              </w:rPr>
              <w:t>3</w:t>
            </w:r>
          </w:p>
        </w:tc>
      </w:tr>
      <w:tr w:rsidR="001E41F3" w:rsidRPr="00077FB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77FB8" w:rsidRDefault="001E41F3">
            <w:pPr>
              <w:pStyle w:val="CRCoverPage"/>
              <w:spacing w:after="0"/>
              <w:jc w:val="center"/>
            </w:pPr>
            <w:r w:rsidRPr="00077FB8">
              <w:rPr>
                <w:b/>
                <w:sz w:val="32"/>
              </w:rPr>
              <w:t>CHANGE REQUEST</w:t>
            </w:r>
          </w:p>
        </w:tc>
      </w:tr>
      <w:tr w:rsidR="001E41F3" w:rsidRPr="00077FB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7FB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77FB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A1EB5FE" w:rsidR="001E41F3" w:rsidRPr="00077FB8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77FB8">
              <w:rPr>
                <w:b/>
                <w:sz w:val="28"/>
              </w:rPr>
              <w:t>24.</w:t>
            </w:r>
            <w:r w:rsidR="00D21B5B" w:rsidRPr="00077FB8">
              <w:rPr>
                <w:b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Pr="00077FB8" w:rsidRDefault="001E41F3">
            <w:pPr>
              <w:pStyle w:val="CRCoverPage"/>
              <w:spacing w:after="0"/>
              <w:jc w:val="center"/>
            </w:pPr>
            <w:r w:rsidRPr="00077FB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8F4CF" w:rsidR="001E41F3" w:rsidRPr="00077FB8" w:rsidRDefault="004D7976" w:rsidP="00547111">
            <w:pPr>
              <w:pStyle w:val="CRCoverPage"/>
              <w:spacing w:after="0"/>
            </w:pPr>
            <w:r w:rsidRPr="004D7976">
              <w:rPr>
                <w:b/>
                <w:sz w:val="28"/>
              </w:rPr>
              <w:t>6681</w:t>
            </w:r>
          </w:p>
        </w:tc>
        <w:tc>
          <w:tcPr>
            <w:tcW w:w="709" w:type="dxa"/>
          </w:tcPr>
          <w:p w14:paraId="09D2C09B" w14:textId="77777777" w:rsidR="001E41F3" w:rsidRPr="00077FB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7FB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077FB8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77FB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77FB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7FB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1A4EB" w:rsidR="001E41F3" w:rsidRPr="00077FB8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077FB8">
              <w:rPr>
                <w:b/>
                <w:sz w:val="28"/>
              </w:rPr>
              <w:t>1</w:t>
            </w:r>
            <w:r w:rsidR="00DC3E88" w:rsidRPr="00077FB8">
              <w:rPr>
                <w:b/>
                <w:sz w:val="28"/>
              </w:rPr>
              <w:t>9</w:t>
            </w:r>
            <w:r w:rsidRPr="00077FB8"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77FB8" w:rsidRDefault="001E41F3">
            <w:pPr>
              <w:pStyle w:val="CRCoverPage"/>
              <w:spacing w:after="0"/>
            </w:pPr>
          </w:p>
        </w:tc>
      </w:tr>
      <w:tr w:rsidR="001E41F3" w:rsidRPr="00077FB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77FB8" w:rsidRDefault="001E41F3">
            <w:pPr>
              <w:pStyle w:val="CRCoverPage"/>
              <w:spacing w:after="0"/>
            </w:pPr>
          </w:p>
        </w:tc>
      </w:tr>
      <w:tr w:rsidR="001E41F3" w:rsidRPr="00077FB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77FB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7FB8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77FB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7FB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7FB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7FB8">
              <w:rPr>
                <w:rFonts w:cs="Arial"/>
                <w:b/>
                <w:i/>
                <w:color w:val="FF0000"/>
              </w:rPr>
              <w:t xml:space="preserve"> </w:t>
            </w:r>
            <w:r w:rsidRPr="00077FB8">
              <w:rPr>
                <w:rFonts w:cs="Arial"/>
                <w:i/>
              </w:rPr>
              <w:t>on using this form</w:t>
            </w:r>
            <w:r w:rsidR="0051580D" w:rsidRPr="00077FB8">
              <w:rPr>
                <w:rFonts w:cs="Arial"/>
                <w:i/>
              </w:rPr>
              <w:t>: c</w:t>
            </w:r>
            <w:r w:rsidR="00F25D98" w:rsidRPr="00077FB8">
              <w:rPr>
                <w:rFonts w:cs="Arial"/>
                <w:i/>
              </w:rPr>
              <w:t xml:space="preserve">omprehensive instructions can be found at </w:t>
            </w:r>
            <w:r w:rsidR="001B7A65" w:rsidRPr="00077FB8">
              <w:rPr>
                <w:rFonts w:cs="Arial"/>
                <w:i/>
              </w:rPr>
              <w:br/>
            </w:r>
            <w:hyperlink r:id="rId10" w:history="1">
              <w:r w:rsidR="00DE34CF" w:rsidRPr="00077FB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77FB8">
              <w:rPr>
                <w:rFonts w:cs="Arial"/>
                <w:i/>
              </w:rPr>
              <w:t>.</w:t>
            </w:r>
          </w:p>
        </w:tc>
      </w:tr>
      <w:tr w:rsidR="001E41F3" w:rsidRPr="00077FB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77FB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7FB8" w14:paraId="0EE45D52" w14:textId="77777777" w:rsidTr="00A7671C">
        <w:tc>
          <w:tcPr>
            <w:tcW w:w="2835" w:type="dxa"/>
          </w:tcPr>
          <w:p w14:paraId="59860FA1" w14:textId="77777777" w:rsidR="00F25D98" w:rsidRPr="00077FB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Proposed change</w:t>
            </w:r>
            <w:r w:rsidR="00A7671C" w:rsidRPr="00077FB8">
              <w:rPr>
                <w:b/>
                <w:i/>
              </w:rPr>
              <w:t xml:space="preserve"> </w:t>
            </w:r>
            <w:r w:rsidRPr="00077FB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77FB8" w:rsidRDefault="00F25D98" w:rsidP="001E41F3">
            <w:pPr>
              <w:pStyle w:val="CRCoverPage"/>
              <w:spacing w:after="0"/>
              <w:jc w:val="right"/>
            </w:pPr>
            <w:r w:rsidRPr="00077FB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77FB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77FB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FB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077FB8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FB8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77FB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FB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77FB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77FB8" w:rsidRDefault="00F25D98" w:rsidP="001E41F3">
            <w:pPr>
              <w:pStyle w:val="CRCoverPage"/>
              <w:spacing w:after="0"/>
              <w:jc w:val="right"/>
            </w:pPr>
            <w:r w:rsidRPr="00077FB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077FB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77FB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77FB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77FB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7FB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77F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Title:</w:t>
            </w:r>
            <w:r w:rsidRPr="00077FB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EFD51" w:rsidR="001E41F3" w:rsidRPr="00077FB8" w:rsidRDefault="006A1F9A">
            <w:pPr>
              <w:pStyle w:val="CRCoverPage"/>
              <w:spacing w:after="0"/>
              <w:ind w:left="100"/>
            </w:pPr>
            <w:r w:rsidRPr="00077FB8">
              <w:t>Update of test eCall</w:t>
            </w:r>
          </w:p>
        </w:tc>
      </w:tr>
      <w:tr w:rsidR="001E41F3" w:rsidRPr="00077FB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77FB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7FB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77F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077FB8" w:rsidRDefault="0075318C">
            <w:pPr>
              <w:pStyle w:val="CRCoverPage"/>
              <w:spacing w:after="0"/>
              <w:ind w:left="100"/>
            </w:pPr>
            <w:r w:rsidRPr="00077FB8">
              <w:t>Ericsson</w:t>
            </w:r>
          </w:p>
        </w:tc>
      </w:tr>
      <w:tr w:rsidR="001E41F3" w:rsidRPr="00077FB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77F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077FB8" w:rsidRDefault="0075318C" w:rsidP="00547111">
            <w:pPr>
              <w:pStyle w:val="CRCoverPage"/>
              <w:spacing w:after="0"/>
              <w:ind w:left="100"/>
            </w:pPr>
            <w:r w:rsidRPr="00077FB8">
              <w:t>C1</w:t>
            </w:r>
          </w:p>
        </w:tc>
      </w:tr>
      <w:tr w:rsidR="001E41F3" w:rsidRPr="00077FB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77FB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7FB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77F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Work item code</w:t>
            </w:r>
            <w:r w:rsidR="0051580D" w:rsidRPr="00077FB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D5632" w:rsidR="001E41F3" w:rsidRPr="00077FB8" w:rsidRDefault="006A1F9A">
            <w:pPr>
              <w:pStyle w:val="CRCoverPage"/>
              <w:spacing w:after="0"/>
              <w:ind w:left="100"/>
            </w:pPr>
            <w:r w:rsidRPr="00077FB8">
              <w:t>eCallCEN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7FB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77FB8" w:rsidRDefault="001E41F3">
            <w:pPr>
              <w:pStyle w:val="CRCoverPage"/>
              <w:spacing w:after="0"/>
              <w:jc w:val="right"/>
            </w:pPr>
            <w:r w:rsidRPr="00077FB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Pr="00077FB8" w:rsidRDefault="00D4411F">
            <w:pPr>
              <w:pStyle w:val="CRCoverPage"/>
              <w:spacing w:after="0"/>
              <w:ind w:left="100"/>
            </w:pPr>
            <w:r w:rsidRPr="00077FB8">
              <w:t>202</w:t>
            </w:r>
            <w:r w:rsidR="007D46C8" w:rsidRPr="00077FB8">
              <w:t>4</w:t>
            </w:r>
            <w:r w:rsidRPr="00077FB8">
              <w:t>-</w:t>
            </w:r>
            <w:r w:rsidR="00D80795" w:rsidRPr="00077FB8">
              <w:t>10</w:t>
            </w:r>
            <w:r w:rsidRPr="00077FB8">
              <w:t>-</w:t>
            </w:r>
            <w:r w:rsidR="00D80795" w:rsidRPr="00077FB8">
              <w:t>14</w:t>
            </w:r>
          </w:p>
        </w:tc>
      </w:tr>
      <w:tr w:rsidR="001E41F3" w:rsidRPr="00077FB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77FB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7FB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77F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077FB8" w:rsidRDefault="00D4411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77FB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77FB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77FB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7FB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077FB8" w:rsidRDefault="00D4411F">
            <w:pPr>
              <w:pStyle w:val="CRCoverPage"/>
              <w:spacing w:after="0"/>
              <w:ind w:left="100"/>
            </w:pPr>
            <w:r w:rsidRPr="00077FB8">
              <w:t>Rel-1</w:t>
            </w:r>
            <w:r w:rsidR="00A37755" w:rsidRPr="00077FB8">
              <w:t>9</w:t>
            </w:r>
          </w:p>
        </w:tc>
      </w:tr>
      <w:tr w:rsidR="001E41F3" w:rsidRPr="00077FB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77FB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77FB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7FB8">
              <w:rPr>
                <w:i/>
                <w:sz w:val="18"/>
              </w:rPr>
              <w:t xml:space="preserve">Use </w:t>
            </w:r>
            <w:r w:rsidRPr="00077FB8">
              <w:rPr>
                <w:i/>
                <w:sz w:val="18"/>
                <w:u w:val="single"/>
              </w:rPr>
              <w:t>one</w:t>
            </w:r>
            <w:r w:rsidRPr="00077FB8">
              <w:rPr>
                <w:i/>
                <w:sz w:val="18"/>
              </w:rPr>
              <w:t xml:space="preserve"> of the following categories:</w:t>
            </w:r>
            <w:r w:rsidRPr="00077FB8">
              <w:rPr>
                <w:b/>
                <w:i/>
                <w:sz w:val="18"/>
              </w:rPr>
              <w:br/>
              <w:t>F</w:t>
            </w:r>
            <w:r w:rsidRPr="00077FB8">
              <w:rPr>
                <w:i/>
                <w:sz w:val="18"/>
              </w:rPr>
              <w:t xml:space="preserve">  (correction)</w:t>
            </w:r>
            <w:r w:rsidRPr="00077FB8">
              <w:rPr>
                <w:i/>
                <w:sz w:val="18"/>
              </w:rPr>
              <w:br/>
            </w:r>
            <w:r w:rsidRPr="00077FB8">
              <w:rPr>
                <w:b/>
                <w:i/>
                <w:sz w:val="18"/>
              </w:rPr>
              <w:t>A</w:t>
            </w:r>
            <w:r w:rsidRPr="00077FB8">
              <w:rPr>
                <w:i/>
                <w:sz w:val="18"/>
              </w:rPr>
              <w:t xml:space="preserve">  (</w:t>
            </w:r>
            <w:r w:rsidR="00DE34CF" w:rsidRPr="00077FB8">
              <w:rPr>
                <w:i/>
                <w:sz w:val="18"/>
              </w:rPr>
              <w:t xml:space="preserve">mirror </w:t>
            </w:r>
            <w:r w:rsidRPr="00077FB8">
              <w:rPr>
                <w:i/>
                <w:sz w:val="18"/>
              </w:rPr>
              <w:t>correspond</w:t>
            </w:r>
            <w:r w:rsidR="00DE34CF" w:rsidRPr="00077FB8">
              <w:rPr>
                <w:i/>
                <w:sz w:val="18"/>
              </w:rPr>
              <w:t xml:space="preserve">ing </w:t>
            </w:r>
            <w:r w:rsidRPr="00077FB8">
              <w:rPr>
                <w:i/>
                <w:sz w:val="18"/>
              </w:rPr>
              <w:t xml:space="preserve">to a </w:t>
            </w:r>
            <w:r w:rsidR="00DE34CF" w:rsidRPr="00077FB8">
              <w:rPr>
                <w:i/>
                <w:sz w:val="18"/>
              </w:rPr>
              <w:t xml:space="preserve">change </w:t>
            </w:r>
            <w:r w:rsidRPr="00077FB8">
              <w:rPr>
                <w:i/>
                <w:sz w:val="18"/>
              </w:rPr>
              <w:t xml:space="preserve">in an earlier </w:t>
            </w:r>
            <w:r w:rsidR="00665C47" w:rsidRPr="00077FB8">
              <w:rPr>
                <w:i/>
                <w:sz w:val="18"/>
              </w:rPr>
              <w:tab/>
            </w:r>
            <w:r w:rsidR="00665C47" w:rsidRPr="00077FB8">
              <w:rPr>
                <w:i/>
                <w:sz w:val="18"/>
              </w:rPr>
              <w:tab/>
            </w:r>
            <w:r w:rsidR="00665C47" w:rsidRPr="00077FB8">
              <w:rPr>
                <w:i/>
                <w:sz w:val="18"/>
              </w:rPr>
              <w:tab/>
            </w:r>
            <w:r w:rsidR="00665C47" w:rsidRPr="00077FB8">
              <w:rPr>
                <w:i/>
                <w:sz w:val="18"/>
              </w:rPr>
              <w:tab/>
            </w:r>
            <w:r w:rsidR="00665C47" w:rsidRPr="00077FB8">
              <w:rPr>
                <w:i/>
                <w:sz w:val="18"/>
              </w:rPr>
              <w:tab/>
            </w:r>
            <w:r w:rsidR="00665C47" w:rsidRPr="00077FB8">
              <w:rPr>
                <w:i/>
                <w:sz w:val="18"/>
              </w:rPr>
              <w:tab/>
            </w:r>
            <w:r w:rsidR="00665C47" w:rsidRPr="00077FB8">
              <w:rPr>
                <w:i/>
                <w:sz w:val="18"/>
              </w:rPr>
              <w:tab/>
            </w:r>
            <w:r w:rsidR="00665C47" w:rsidRPr="00077FB8">
              <w:rPr>
                <w:i/>
                <w:sz w:val="18"/>
              </w:rPr>
              <w:tab/>
            </w:r>
            <w:r w:rsidR="00665C47" w:rsidRPr="00077FB8">
              <w:rPr>
                <w:i/>
                <w:sz w:val="18"/>
              </w:rPr>
              <w:tab/>
            </w:r>
            <w:r w:rsidR="00665C47" w:rsidRPr="00077FB8">
              <w:rPr>
                <w:i/>
                <w:sz w:val="18"/>
              </w:rPr>
              <w:tab/>
            </w:r>
            <w:r w:rsidR="00665C47" w:rsidRPr="00077FB8">
              <w:rPr>
                <w:i/>
                <w:sz w:val="18"/>
              </w:rPr>
              <w:tab/>
            </w:r>
            <w:r w:rsidR="00665C47" w:rsidRPr="00077FB8">
              <w:rPr>
                <w:i/>
                <w:sz w:val="18"/>
              </w:rPr>
              <w:tab/>
            </w:r>
            <w:r w:rsidR="00665C47" w:rsidRPr="00077FB8">
              <w:rPr>
                <w:i/>
                <w:sz w:val="18"/>
              </w:rPr>
              <w:tab/>
            </w:r>
            <w:r w:rsidRPr="00077FB8">
              <w:rPr>
                <w:i/>
                <w:sz w:val="18"/>
              </w:rPr>
              <w:t>release)</w:t>
            </w:r>
            <w:r w:rsidRPr="00077FB8">
              <w:rPr>
                <w:i/>
                <w:sz w:val="18"/>
              </w:rPr>
              <w:br/>
            </w:r>
            <w:r w:rsidRPr="00077FB8">
              <w:rPr>
                <w:b/>
                <w:i/>
                <w:sz w:val="18"/>
              </w:rPr>
              <w:t>B</w:t>
            </w:r>
            <w:r w:rsidRPr="00077FB8">
              <w:rPr>
                <w:i/>
                <w:sz w:val="18"/>
              </w:rPr>
              <w:t xml:space="preserve">  (addition of feature), </w:t>
            </w:r>
            <w:r w:rsidRPr="00077FB8">
              <w:rPr>
                <w:i/>
                <w:sz w:val="18"/>
              </w:rPr>
              <w:br/>
            </w:r>
            <w:r w:rsidRPr="00077FB8">
              <w:rPr>
                <w:b/>
                <w:i/>
                <w:sz w:val="18"/>
              </w:rPr>
              <w:t>C</w:t>
            </w:r>
            <w:r w:rsidRPr="00077FB8">
              <w:rPr>
                <w:i/>
                <w:sz w:val="18"/>
              </w:rPr>
              <w:t xml:space="preserve">  (functional modification of feature)</w:t>
            </w:r>
            <w:r w:rsidRPr="00077FB8">
              <w:rPr>
                <w:i/>
                <w:sz w:val="18"/>
              </w:rPr>
              <w:br/>
            </w:r>
            <w:r w:rsidRPr="00077FB8">
              <w:rPr>
                <w:b/>
                <w:i/>
                <w:sz w:val="18"/>
              </w:rPr>
              <w:t>D</w:t>
            </w:r>
            <w:r w:rsidRPr="00077FB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77FB8" w:rsidRDefault="001E41F3">
            <w:pPr>
              <w:pStyle w:val="CRCoverPage"/>
            </w:pPr>
            <w:r w:rsidRPr="00077FB8">
              <w:rPr>
                <w:sz w:val="18"/>
              </w:rPr>
              <w:t>Detailed explanations of the above categories can</w:t>
            </w:r>
            <w:r w:rsidRPr="00077FB8">
              <w:rPr>
                <w:sz w:val="18"/>
              </w:rPr>
              <w:br/>
              <w:t xml:space="preserve">be found in 3GPP </w:t>
            </w:r>
            <w:hyperlink r:id="rId11" w:history="1">
              <w:r w:rsidRPr="00077FB8">
                <w:rPr>
                  <w:rStyle w:val="Hyperlink"/>
                  <w:sz w:val="18"/>
                </w:rPr>
                <w:t>TR 21.900</w:t>
              </w:r>
            </w:hyperlink>
            <w:r w:rsidRPr="00077FB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077FB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7FB8">
              <w:rPr>
                <w:i/>
                <w:sz w:val="18"/>
              </w:rPr>
              <w:t xml:space="preserve">Use </w:t>
            </w:r>
            <w:r w:rsidRPr="00077FB8">
              <w:rPr>
                <w:i/>
                <w:sz w:val="18"/>
                <w:u w:val="single"/>
              </w:rPr>
              <w:t>one</w:t>
            </w:r>
            <w:r w:rsidRPr="00077FB8">
              <w:rPr>
                <w:i/>
                <w:sz w:val="18"/>
              </w:rPr>
              <w:t xml:space="preserve"> of the following releases:</w:t>
            </w:r>
            <w:r w:rsidRPr="00077FB8">
              <w:rPr>
                <w:i/>
                <w:sz w:val="18"/>
              </w:rPr>
              <w:br/>
              <w:t>Rel-8</w:t>
            </w:r>
            <w:r w:rsidRPr="00077FB8">
              <w:rPr>
                <w:i/>
                <w:sz w:val="18"/>
              </w:rPr>
              <w:tab/>
              <w:t>(Release 8)</w:t>
            </w:r>
            <w:r w:rsidR="007C2097" w:rsidRPr="00077FB8">
              <w:rPr>
                <w:i/>
                <w:sz w:val="18"/>
              </w:rPr>
              <w:br/>
              <w:t>Rel-9</w:t>
            </w:r>
            <w:r w:rsidR="007C2097" w:rsidRPr="00077FB8">
              <w:rPr>
                <w:i/>
                <w:sz w:val="18"/>
              </w:rPr>
              <w:tab/>
              <w:t>(Release 9)</w:t>
            </w:r>
            <w:r w:rsidR="009777D9" w:rsidRPr="00077FB8">
              <w:rPr>
                <w:i/>
                <w:sz w:val="18"/>
              </w:rPr>
              <w:br/>
              <w:t>Rel-10</w:t>
            </w:r>
            <w:r w:rsidR="009777D9" w:rsidRPr="00077FB8">
              <w:rPr>
                <w:i/>
                <w:sz w:val="18"/>
              </w:rPr>
              <w:tab/>
              <w:t>(Release 10)</w:t>
            </w:r>
            <w:r w:rsidR="000C038A" w:rsidRPr="00077FB8">
              <w:rPr>
                <w:i/>
                <w:sz w:val="18"/>
              </w:rPr>
              <w:br/>
              <w:t>Rel-11</w:t>
            </w:r>
            <w:r w:rsidR="000C038A" w:rsidRPr="00077FB8">
              <w:rPr>
                <w:i/>
                <w:sz w:val="18"/>
              </w:rPr>
              <w:tab/>
              <w:t>(Release 11)</w:t>
            </w:r>
            <w:r w:rsidR="000C038A" w:rsidRPr="00077FB8">
              <w:rPr>
                <w:i/>
                <w:sz w:val="18"/>
              </w:rPr>
              <w:br/>
            </w:r>
            <w:r w:rsidR="002E472E" w:rsidRPr="00077FB8">
              <w:rPr>
                <w:i/>
                <w:sz w:val="18"/>
              </w:rPr>
              <w:t>…</w:t>
            </w:r>
            <w:r w:rsidR="0051580D" w:rsidRPr="00077FB8">
              <w:rPr>
                <w:i/>
                <w:sz w:val="18"/>
              </w:rPr>
              <w:br/>
            </w:r>
            <w:r w:rsidR="002E472E" w:rsidRPr="00077FB8">
              <w:rPr>
                <w:i/>
                <w:sz w:val="18"/>
              </w:rPr>
              <w:t>Rel-17</w:t>
            </w:r>
            <w:r w:rsidR="002E472E" w:rsidRPr="00077FB8">
              <w:rPr>
                <w:i/>
                <w:sz w:val="18"/>
              </w:rPr>
              <w:tab/>
              <w:t>(Release 17)</w:t>
            </w:r>
            <w:r w:rsidR="002E472E" w:rsidRPr="00077FB8">
              <w:rPr>
                <w:i/>
                <w:sz w:val="18"/>
              </w:rPr>
              <w:br/>
              <w:t>Rel-18</w:t>
            </w:r>
            <w:r w:rsidR="002E472E" w:rsidRPr="00077FB8">
              <w:rPr>
                <w:i/>
                <w:sz w:val="18"/>
              </w:rPr>
              <w:tab/>
              <w:t>(Release 18)</w:t>
            </w:r>
            <w:r w:rsidR="00C870F6" w:rsidRPr="00077FB8">
              <w:rPr>
                <w:i/>
                <w:sz w:val="18"/>
              </w:rPr>
              <w:br/>
              <w:t>Rel-19</w:t>
            </w:r>
            <w:r w:rsidR="00653DE4" w:rsidRPr="00077FB8">
              <w:rPr>
                <w:i/>
                <w:sz w:val="18"/>
              </w:rPr>
              <w:tab/>
              <w:t>(Release 19)</w:t>
            </w:r>
            <w:r w:rsidR="00744DF2" w:rsidRPr="00077FB8">
              <w:rPr>
                <w:i/>
                <w:sz w:val="18"/>
              </w:rPr>
              <w:br/>
              <w:t>Rel-20</w:t>
            </w:r>
            <w:r w:rsidR="00744DF2" w:rsidRPr="00077FB8">
              <w:rPr>
                <w:i/>
                <w:sz w:val="18"/>
              </w:rPr>
              <w:tab/>
              <w:t>(Release 20)</w:t>
            </w:r>
          </w:p>
        </w:tc>
      </w:tr>
      <w:tr w:rsidR="001E41F3" w:rsidRPr="00077FB8" w14:paraId="7FBEB8E7" w14:textId="77777777" w:rsidTr="00547111">
        <w:tc>
          <w:tcPr>
            <w:tcW w:w="1843" w:type="dxa"/>
          </w:tcPr>
          <w:p w14:paraId="44A3A604" w14:textId="77777777" w:rsidR="001E41F3" w:rsidRPr="00077FB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7F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77F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6B72A" w14:textId="0C66F1A8" w:rsidR="001E41F3" w:rsidRPr="00077FB8" w:rsidRDefault="006A1F9A">
            <w:pPr>
              <w:pStyle w:val="CRCoverPage"/>
              <w:spacing w:after="0"/>
              <w:ind w:left="100"/>
            </w:pPr>
            <w:r w:rsidRPr="00077FB8">
              <w:t xml:space="preserve">Clause 5.1.6A specifies that </w:t>
            </w:r>
            <w:r w:rsidRPr="00077FB8">
              <w:rPr>
                <w:lang w:eastAsia="ja-JP"/>
              </w:rPr>
              <w:t xml:space="preserve">the </w:t>
            </w:r>
            <w:r w:rsidRPr="00077FB8">
              <w:t xml:space="preserve">UE shall set the Request-URI to non-emergency service URN (e.g. SIP, Service, Tel URIs) that is defined by a national regulator, PSAP or eCall test provider for testing purposes and in </w:t>
            </w:r>
            <w:r w:rsidR="00297EAD">
              <w:t>NOTE </w:t>
            </w:r>
            <w:r w:rsidRPr="00077FB8">
              <w:t>1 it is indicated that Request-URI can be set to "urn:service:test.sos.ecall" as specified in RFC 8147. Therefore, the URI structure in clause 5.1.2A.1.2 should be updated to include a service URN with "test.sos.ecall" service (and possibly further subservices) specified in RFC 8147.</w:t>
            </w:r>
          </w:p>
          <w:p w14:paraId="76CEC469" w14:textId="77777777" w:rsidR="006A1F9A" w:rsidRPr="00077FB8" w:rsidRDefault="006A1F9A">
            <w:pPr>
              <w:pStyle w:val="CRCoverPage"/>
              <w:spacing w:after="0"/>
              <w:ind w:left="100"/>
            </w:pPr>
          </w:p>
          <w:p w14:paraId="33E8208A" w14:textId="77777777" w:rsidR="006A1F9A" w:rsidRPr="00077FB8" w:rsidRDefault="006A1F9A">
            <w:pPr>
              <w:pStyle w:val="CRCoverPage"/>
              <w:spacing w:after="0"/>
              <w:ind w:left="100"/>
            </w:pPr>
            <w:r w:rsidRPr="00077FB8">
              <w:t>Furthermore, after a test eCall is established, there is unnecessary condition in clause 5.1.6A:</w:t>
            </w:r>
          </w:p>
          <w:p w14:paraId="6EFE07A3" w14:textId="4AEF9C3D" w:rsidR="006A1F9A" w:rsidRPr="00077FB8" w:rsidRDefault="006A1F9A" w:rsidP="006A1F9A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77FB8">
              <w:rPr>
                <w:rFonts w:cs="Arial"/>
              </w:rPr>
              <w:t>"</w:t>
            </w:r>
            <w:r w:rsidRPr="00077FB8">
              <w:rPr>
                <w:i/>
                <w:iCs/>
              </w:rPr>
              <w:t>if the IP-CAN indicates the eCall support indication</w:t>
            </w:r>
            <w:r w:rsidRPr="00077FB8">
              <w:rPr>
                <w:rFonts w:cs="Arial"/>
              </w:rPr>
              <w:t>"</w:t>
            </w:r>
          </w:p>
          <w:p w14:paraId="02D9F8CD" w14:textId="7F2A878B" w:rsidR="006A1F9A" w:rsidRPr="00077FB8" w:rsidRDefault="006A1F9A">
            <w:pPr>
              <w:pStyle w:val="CRCoverPage"/>
              <w:spacing w:after="0"/>
              <w:ind w:left="100"/>
            </w:pPr>
            <w:r w:rsidRPr="00077FB8">
              <w:t>for a UE to support the procedures specified in subclause 5.1.6.11.3 for transfer of an updated MSD.</w:t>
            </w:r>
          </w:p>
          <w:p w14:paraId="17031C67" w14:textId="57603AD8" w:rsidR="006A1F9A" w:rsidRPr="00077FB8" w:rsidRDefault="006A1F9A">
            <w:pPr>
              <w:pStyle w:val="CRCoverPage"/>
              <w:spacing w:after="0"/>
              <w:ind w:left="100"/>
            </w:pPr>
            <w:r w:rsidRPr="00077FB8">
              <w:t>During a test eCall initiation the UE checked if the IP-CAN indicates the eCall support indication and if so, the UE included a Recv-Info header field set to "EmergencyCallData.eCall.MSD" in the initial INVITE request.</w:t>
            </w:r>
          </w:p>
          <w:p w14:paraId="6141BA9A" w14:textId="78C1462D" w:rsidR="006A1F9A" w:rsidRPr="00077FB8" w:rsidRDefault="006A1F9A">
            <w:pPr>
              <w:pStyle w:val="CRCoverPage"/>
              <w:spacing w:after="0"/>
              <w:ind w:left="100"/>
            </w:pPr>
            <w:r w:rsidRPr="00077FB8">
              <w:t xml:space="preserve">Additionally, in IMS emergency call of eCall type, </w:t>
            </w:r>
            <w:r w:rsidRPr="00077FB8">
              <w:rPr>
                <w:rFonts w:cs="Arial"/>
              </w:rPr>
              <w:t>condition "</w:t>
            </w:r>
            <w:r w:rsidRPr="00077FB8">
              <w:rPr>
                <w:i/>
                <w:iCs/>
              </w:rPr>
              <w:t>if the IP-CAN indicates the eCall support indication</w:t>
            </w:r>
            <w:r w:rsidRPr="00077FB8">
              <w:rPr>
                <w:rFonts w:cs="Arial"/>
              </w:rPr>
              <w:t xml:space="preserve">" is not required for </w:t>
            </w:r>
            <w:r w:rsidRPr="00077FB8">
              <w:t>handling of SIP INFO request requesting MSD.</w:t>
            </w:r>
          </w:p>
          <w:p w14:paraId="2145D6BD" w14:textId="77777777" w:rsidR="006A1F9A" w:rsidRPr="00077FB8" w:rsidRDefault="006A1F9A">
            <w:pPr>
              <w:pStyle w:val="CRCoverPage"/>
              <w:spacing w:after="0"/>
              <w:ind w:left="100"/>
            </w:pPr>
          </w:p>
          <w:p w14:paraId="68AA84A5" w14:textId="7D525BFC" w:rsidR="006A1F9A" w:rsidRPr="00077FB8" w:rsidRDefault="006A1F9A">
            <w:pPr>
              <w:pStyle w:val="CRCoverPage"/>
              <w:spacing w:after="0"/>
              <w:ind w:left="100"/>
            </w:pPr>
            <w:r w:rsidRPr="00077FB8">
              <w:t>Consequently, after a test eCall is established, there is no need for the UE to again check if the IP-CAN indicates the eCall support indication.</w:t>
            </w:r>
          </w:p>
          <w:p w14:paraId="708AA7DE" w14:textId="194DE5C0" w:rsidR="006A1F9A" w:rsidRPr="00077FB8" w:rsidRDefault="006A1F9A">
            <w:pPr>
              <w:pStyle w:val="CRCoverPage"/>
              <w:spacing w:after="0"/>
              <w:ind w:left="100"/>
            </w:pPr>
          </w:p>
        </w:tc>
      </w:tr>
      <w:tr w:rsidR="001E41F3" w:rsidRPr="00077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77FB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7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77F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Summary of change</w:t>
            </w:r>
            <w:r w:rsidR="0051580D" w:rsidRPr="00077FB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A2550C1" w:rsidR="001E41F3" w:rsidRPr="00077FB8" w:rsidRDefault="00A16DD0">
            <w:pPr>
              <w:pStyle w:val="CRCoverPage"/>
              <w:spacing w:after="0"/>
              <w:ind w:left="100"/>
            </w:pPr>
            <w:r w:rsidRPr="00077FB8">
              <w:t>Clause 5.1.2A.1.2: service URNs with "test.sos.ecall" service (and possibly further subservices) is added to the list of URI that UE may include in the Request-URI.</w:t>
            </w:r>
          </w:p>
          <w:p w14:paraId="4E257CE6" w14:textId="77777777" w:rsidR="00A16DD0" w:rsidRPr="00077FB8" w:rsidRDefault="00A16DD0">
            <w:pPr>
              <w:pStyle w:val="CRCoverPage"/>
              <w:spacing w:after="0"/>
              <w:ind w:left="100"/>
            </w:pPr>
          </w:p>
          <w:p w14:paraId="49949BEE" w14:textId="73316240" w:rsidR="00601244" w:rsidRPr="00077FB8" w:rsidRDefault="00A16DD0" w:rsidP="006A1F9A">
            <w:pPr>
              <w:pStyle w:val="CRCoverPage"/>
              <w:spacing w:after="0"/>
              <w:ind w:left="100"/>
            </w:pPr>
            <w:r w:rsidRPr="00077FB8">
              <w:t xml:space="preserve">Clause 5.1.6A: removed that the UE should check if the IP-CAN indicates the eCall support indication </w:t>
            </w:r>
            <w:r w:rsidR="00297EAD" w:rsidRPr="00077FB8">
              <w:t xml:space="preserve">for </w:t>
            </w:r>
            <w:r w:rsidR="002230AC">
              <w:t>the</w:t>
            </w:r>
            <w:r w:rsidR="00297EAD" w:rsidRPr="00077FB8">
              <w:t xml:space="preserve"> established test eCall </w:t>
            </w:r>
            <w:r w:rsidRPr="00077FB8">
              <w:t>to support transfer of updated MSD.</w:t>
            </w:r>
          </w:p>
          <w:p w14:paraId="31C656EC" w14:textId="62EA0718" w:rsidR="00A16DD0" w:rsidRPr="00077FB8" w:rsidRDefault="00A16DD0" w:rsidP="006A1F9A">
            <w:pPr>
              <w:pStyle w:val="CRCoverPage"/>
              <w:spacing w:after="0"/>
              <w:ind w:left="100"/>
            </w:pPr>
          </w:p>
        </w:tc>
      </w:tr>
      <w:tr w:rsidR="001E41F3" w:rsidRPr="00077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77FB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7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77F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3DF9E" w14:textId="77777777" w:rsidR="001E41F3" w:rsidRPr="00077FB8" w:rsidRDefault="009548A4">
            <w:pPr>
              <w:pStyle w:val="CRCoverPage"/>
              <w:spacing w:after="0"/>
              <w:ind w:left="100"/>
            </w:pPr>
            <w:r w:rsidRPr="00077FB8">
              <w:t>Inconsistent specification.</w:t>
            </w:r>
          </w:p>
          <w:p w14:paraId="2E8E96A5" w14:textId="77777777" w:rsidR="009548A4" w:rsidRPr="00077FB8" w:rsidRDefault="009548A4">
            <w:pPr>
              <w:pStyle w:val="CRCoverPage"/>
              <w:spacing w:after="0"/>
              <w:ind w:left="100"/>
            </w:pPr>
          </w:p>
          <w:p w14:paraId="5C117089" w14:textId="7245EB1F" w:rsidR="009548A4" w:rsidRPr="00077FB8" w:rsidRDefault="009548A4">
            <w:pPr>
              <w:pStyle w:val="CRCoverPage"/>
              <w:spacing w:after="0"/>
              <w:ind w:left="100"/>
            </w:pPr>
            <w:r w:rsidRPr="00077FB8">
              <w:t xml:space="preserve">Not possible to fetch MSD if the UE establishes </w:t>
            </w:r>
            <w:r w:rsidR="00297EAD">
              <w:t xml:space="preserve">a </w:t>
            </w:r>
            <w:r w:rsidRPr="00077FB8">
              <w:t xml:space="preserve">test eCall in </w:t>
            </w:r>
            <w:r w:rsidR="00297EAD">
              <w:t xml:space="preserve">the </w:t>
            </w:r>
            <w:r w:rsidRPr="00077FB8">
              <w:t xml:space="preserve">area where the IP-CAN indicates the eCall support indication and moves to </w:t>
            </w:r>
            <w:r w:rsidR="00297EAD">
              <w:t xml:space="preserve">the </w:t>
            </w:r>
            <w:r w:rsidRPr="00077FB8">
              <w:t>area where the IP-CAN does not indicate the eCall support indication.</w:t>
            </w:r>
          </w:p>
          <w:p w14:paraId="5C4BEB44" w14:textId="2F36044B" w:rsidR="009548A4" w:rsidRPr="00077FB8" w:rsidRDefault="009548A4">
            <w:pPr>
              <w:pStyle w:val="CRCoverPage"/>
              <w:spacing w:after="0"/>
              <w:ind w:left="100"/>
            </w:pPr>
          </w:p>
        </w:tc>
      </w:tr>
      <w:tr w:rsidR="001E41F3" w:rsidRPr="00077FB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77FB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7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77F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5C4D4" w:rsidR="001E41F3" w:rsidRPr="00077FB8" w:rsidRDefault="006813CF">
            <w:pPr>
              <w:pStyle w:val="CRCoverPage"/>
              <w:spacing w:after="0"/>
              <w:ind w:left="100"/>
            </w:pPr>
            <w:r w:rsidRPr="00077FB8">
              <w:t>5.1.2A.1.2, 5.1.6A</w:t>
            </w:r>
          </w:p>
        </w:tc>
      </w:tr>
      <w:tr w:rsidR="001E41F3" w:rsidRPr="00077F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77FB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77F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7F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77F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77FB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FB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77FB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FB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77FB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77FB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77F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77F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77FB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077FB8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FB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77FB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77FB8">
              <w:t xml:space="preserve"> Other core specifications</w:t>
            </w:r>
            <w:r w:rsidRPr="00077FB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77FB8" w:rsidRDefault="00145D43">
            <w:pPr>
              <w:pStyle w:val="CRCoverPage"/>
              <w:spacing w:after="0"/>
              <w:ind w:left="99"/>
            </w:pPr>
            <w:r w:rsidRPr="00077FB8">
              <w:t xml:space="preserve">TS/TR ... CR ... </w:t>
            </w:r>
          </w:p>
        </w:tc>
      </w:tr>
      <w:tr w:rsidR="001E41F3" w:rsidRPr="00077F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77FB8" w:rsidRDefault="001E41F3">
            <w:pPr>
              <w:pStyle w:val="CRCoverPage"/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77FB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077FB8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FB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77FB8" w:rsidRDefault="001E41F3">
            <w:pPr>
              <w:pStyle w:val="CRCoverPage"/>
              <w:spacing w:after="0"/>
            </w:pPr>
            <w:r w:rsidRPr="00077FB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77FB8" w:rsidRDefault="00145D43">
            <w:pPr>
              <w:pStyle w:val="CRCoverPage"/>
              <w:spacing w:after="0"/>
              <w:ind w:left="99"/>
            </w:pPr>
            <w:r w:rsidRPr="00077FB8">
              <w:t xml:space="preserve">TS/TR ... CR ... </w:t>
            </w:r>
          </w:p>
        </w:tc>
      </w:tr>
      <w:tr w:rsidR="001E41F3" w:rsidRPr="00077F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77FB8" w:rsidRDefault="00145D43">
            <w:pPr>
              <w:pStyle w:val="CRCoverPage"/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 xml:space="preserve">(show </w:t>
            </w:r>
            <w:r w:rsidR="00592D74" w:rsidRPr="00077FB8">
              <w:rPr>
                <w:b/>
                <w:i/>
              </w:rPr>
              <w:t xml:space="preserve">related </w:t>
            </w:r>
            <w:r w:rsidRPr="00077FB8">
              <w:rPr>
                <w:b/>
                <w:i/>
              </w:rPr>
              <w:t>CR</w:t>
            </w:r>
            <w:r w:rsidR="00592D74" w:rsidRPr="00077FB8">
              <w:rPr>
                <w:b/>
                <w:i/>
              </w:rPr>
              <w:t>s</w:t>
            </w:r>
            <w:r w:rsidRPr="00077FB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77FB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077FB8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FB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77FB8" w:rsidRDefault="001E41F3">
            <w:pPr>
              <w:pStyle w:val="CRCoverPage"/>
              <w:spacing w:after="0"/>
            </w:pPr>
            <w:r w:rsidRPr="00077FB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77FB8" w:rsidRDefault="00145D43">
            <w:pPr>
              <w:pStyle w:val="CRCoverPage"/>
              <w:spacing w:after="0"/>
              <w:ind w:left="99"/>
            </w:pPr>
            <w:r w:rsidRPr="00077FB8">
              <w:t>TS</w:t>
            </w:r>
            <w:r w:rsidR="000A6394" w:rsidRPr="00077FB8">
              <w:t xml:space="preserve">/TR ... CR ... </w:t>
            </w:r>
          </w:p>
        </w:tc>
      </w:tr>
      <w:tr w:rsidR="001E41F3" w:rsidRPr="00077F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77FB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77FB8" w:rsidRDefault="001E41F3">
            <w:pPr>
              <w:pStyle w:val="CRCoverPage"/>
              <w:spacing w:after="0"/>
            </w:pPr>
          </w:p>
        </w:tc>
      </w:tr>
      <w:tr w:rsidR="001E41F3" w:rsidRPr="00077F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77F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1FFD0C" w:rsidR="001E41F3" w:rsidRPr="00077FB8" w:rsidRDefault="001E41F3" w:rsidP="00D01790">
            <w:pPr>
              <w:pStyle w:val="CRCoverPage"/>
              <w:spacing w:after="0"/>
              <w:ind w:left="100"/>
            </w:pPr>
          </w:p>
        </w:tc>
      </w:tr>
      <w:tr w:rsidR="008863B9" w:rsidRPr="00077FB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77FB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77FB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77F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77FB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FB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77FB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77FB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77FB8" w:rsidRDefault="001E41F3">
      <w:pPr>
        <w:sectPr w:rsidR="001E41F3" w:rsidRPr="00077F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077FB8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77FB8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E781C89" w14:textId="77777777" w:rsidR="00F22364" w:rsidRPr="00077FB8" w:rsidRDefault="00F22364" w:rsidP="00F22364">
      <w:pPr>
        <w:pStyle w:val="Heading5"/>
      </w:pPr>
      <w:bookmarkStart w:id="1" w:name="_Toc178277583"/>
      <w:r w:rsidRPr="00077FB8">
        <w:t>5.1.2A.1.2</w:t>
      </w:r>
      <w:r w:rsidRPr="00077FB8">
        <w:tab/>
        <w:t>Structure of Request-</w:t>
      </w:r>
      <w:smartTag w:uri="urn:schemas-microsoft-com:office:smarttags" w:element="stockticker">
        <w:r w:rsidRPr="00077FB8">
          <w:t>URI</w:t>
        </w:r>
      </w:smartTag>
      <w:bookmarkEnd w:id="1"/>
    </w:p>
    <w:p w14:paraId="10EB975A" w14:textId="49A1E507" w:rsidR="00F22364" w:rsidRPr="00077FB8" w:rsidRDefault="00F22364" w:rsidP="00F22364">
      <w:r w:rsidRPr="00077FB8">
        <w:t xml:space="preserve">The UE may include a SIP </w:t>
      </w:r>
      <w:smartTag w:uri="urn:schemas-microsoft-com:office:smarttags" w:element="stockticker">
        <w:r w:rsidRPr="00077FB8">
          <w:t>URI</w:t>
        </w:r>
      </w:smartTag>
      <w:r w:rsidRPr="00077FB8">
        <w:t xml:space="preserve"> complying with RFC 3261 [26], a tel </w:t>
      </w:r>
      <w:smartTag w:uri="urn:schemas-microsoft-com:office:smarttags" w:element="stockticker">
        <w:r w:rsidRPr="00077FB8">
          <w:t>URI</w:t>
        </w:r>
      </w:smartTag>
      <w:r w:rsidRPr="00077FB8">
        <w:t xml:space="preserve"> complying with RFC 3966 [22], a pres </w:t>
      </w:r>
      <w:smartTag w:uri="urn:schemas-microsoft-com:office:smarttags" w:element="stockticker">
        <w:r w:rsidRPr="00077FB8">
          <w:t>URI</w:t>
        </w:r>
      </w:smartTag>
      <w:r w:rsidRPr="00077FB8">
        <w:t xml:space="preserve"> complying with RFC 3859 [179], an im </w:t>
      </w:r>
      <w:smartTag w:uri="urn:schemas-microsoft-com:office:smarttags" w:element="stockticker">
        <w:r w:rsidRPr="00077FB8">
          <w:t>URI</w:t>
        </w:r>
      </w:smartTag>
      <w:r w:rsidRPr="00077FB8">
        <w:t xml:space="preserve"> complying with RFC 3860 [180]</w:t>
      </w:r>
      <w:ins w:id="2" w:author="Ericsson n bOctober-meet" w:date="2024-09-30T16:02:00Z">
        <w:r w:rsidR="00501A53" w:rsidRPr="00077FB8">
          <w:t>,</w:t>
        </w:r>
      </w:ins>
      <w:del w:id="3" w:author="Ericsson n bOctober-meet" w:date="2024-09-30T16:02:00Z">
        <w:r w:rsidRPr="00077FB8" w:rsidDel="00501A53">
          <w:delText xml:space="preserve"> or</w:delText>
        </w:r>
      </w:del>
      <w:r w:rsidRPr="00077FB8">
        <w:t xml:space="preserve"> a mailto </w:t>
      </w:r>
      <w:smartTag w:uri="urn:schemas-microsoft-com:office:smarttags" w:element="stockticker">
        <w:r w:rsidRPr="00077FB8">
          <w:t>URI</w:t>
        </w:r>
      </w:smartTag>
      <w:r w:rsidRPr="00077FB8">
        <w:t xml:space="preserve"> complying with RFC 2368 [181]</w:t>
      </w:r>
      <w:ins w:id="4" w:author="Ericsson n bOctober-meet" w:date="2024-09-30T16:02:00Z">
        <w:r w:rsidR="00501A53" w:rsidRPr="00077FB8">
          <w:t xml:space="preserve"> or </w:t>
        </w:r>
      </w:ins>
      <w:ins w:id="5" w:author="Ericsson n bOctober-meet" w:date="2024-09-30T16:03:00Z">
        <w:r w:rsidR="00501A53" w:rsidRPr="00077FB8">
          <w:t>a "urn:service:test.sos.ecall" service URN with zero or more further sub-services, complying with RFC 8147 [244]</w:t>
        </w:r>
      </w:ins>
      <w:r w:rsidRPr="00077FB8">
        <w:t>.</w:t>
      </w:r>
    </w:p>
    <w:p w14:paraId="391A1A9B" w14:textId="77777777" w:rsidR="00F22364" w:rsidRPr="00077FB8" w:rsidRDefault="00F22364" w:rsidP="00F22364">
      <w:pPr>
        <w:pStyle w:val="NO"/>
      </w:pPr>
      <w:r w:rsidRPr="00077FB8">
        <w:t>NOTE:</w:t>
      </w:r>
      <w:r w:rsidRPr="00077FB8">
        <w:tab/>
        <w:t xml:space="preserve">This version of the document does not specify how the UE determines the host part of the SIP </w:t>
      </w:r>
      <w:smartTag w:uri="urn:schemas-microsoft-com:office:smarttags" w:element="stockticker">
        <w:r w:rsidRPr="00077FB8">
          <w:t>URI</w:t>
        </w:r>
      </w:smartTag>
      <w:r w:rsidRPr="00077FB8">
        <w:t>.</w:t>
      </w:r>
    </w:p>
    <w:p w14:paraId="397B8E04" w14:textId="77777777" w:rsidR="00F22364" w:rsidRPr="00077FB8" w:rsidRDefault="00F22364" w:rsidP="00F22364">
      <w:r w:rsidRPr="00077FB8">
        <w:t>The UE may use non-international formats of E.164 numbers or non-E.164 numbers, including geo-local numbers and home-local numbers and other local numbers (e.g. private number), in the Request-</w:t>
      </w:r>
      <w:smartTag w:uri="urn:schemas-microsoft-com:office:smarttags" w:element="stockticker">
        <w:r w:rsidRPr="00077FB8">
          <w:t>URI</w:t>
        </w:r>
      </w:smartTag>
      <w:r w:rsidRPr="00077FB8">
        <w:t>.</w:t>
      </w:r>
    </w:p>
    <w:p w14:paraId="540403E5" w14:textId="77777777" w:rsidR="00F22364" w:rsidRPr="00077FB8" w:rsidRDefault="00F22364" w:rsidP="00F22364">
      <w:r w:rsidRPr="00077FB8">
        <w:t xml:space="preserve">The actual value of the </w:t>
      </w:r>
      <w:smartTag w:uri="urn:schemas-microsoft-com:office:smarttags" w:element="stockticker">
        <w:r w:rsidRPr="00077FB8">
          <w:t>URI</w:t>
        </w:r>
      </w:smartTag>
      <w:r w:rsidRPr="00077FB8">
        <w:t xml:space="preserve"> depends on whether user equipment performs an analysis of the dial string input by the end user or not, see subclauses 5.1.2A.1.3 and 5.1.2A.1.4.</w:t>
      </w:r>
    </w:p>
    <w:p w14:paraId="4218D769" w14:textId="77777777" w:rsidR="005F0EEE" w:rsidRPr="00077FB8" w:rsidRDefault="005F0EEE" w:rsidP="005F0EEE"/>
    <w:p w14:paraId="4E0CBAF3" w14:textId="77777777" w:rsidR="005F0EEE" w:rsidRPr="00077FB8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77FB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6205D7A" w14:textId="77777777" w:rsidR="00F22364" w:rsidRPr="00077FB8" w:rsidRDefault="00F22364" w:rsidP="00F22364">
      <w:pPr>
        <w:pStyle w:val="Heading3"/>
      </w:pPr>
      <w:bookmarkStart w:id="6" w:name="_Toc178277625"/>
      <w:r w:rsidRPr="00077FB8">
        <w:t>5.1.6A</w:t>
      </w:r>
      <w:r w:rsidRPr="00077FB8">
        <w:tab/>
        <w:t>Test eCall</w:t>
      </w:r>
      <w:bookmarkEnd w:id="6"/>
    </w:p>
    <w:p w14:paraId="42AEDE32" w14:textId="77777777" w:rsidR="00F22364" w:rsidRPr="00077FB8" w:rsidRDefault="00F22364" w:rsidP="00F22364">
      <w:r w:rsidRPr="00077FB8">
        <w:t>This clause specifies a feature which applies to UEs subject to national regulations in CEN EN 17184:2024 [300]. If the upper layers request establishment of an IMS call of the test eCall type while in limited service state, the request shall be rejected. Otherwise, a CS and IM CN subsystem capable UE shall follow the conventions and rules specified in 3GPP TS 22.101 [1A] and TS 23.167 [4B] to select the same domain as for an emergency eCall attempt, with the exception of not selecting PS domain when VoIMS=N. If the CS domain is selected, the UE shall attempt a test eCall setup as a non-emergency services call using appropriate access technology specific procedures.</w:t>
      </w:r>
    </w:p>
    <w:p w14:paraId="498F0BF1" w14:textId="77777777" w:rsidR="00F22364" w:rsidRPr="00077FB8" w:rsidRDefault="00F22364" w:rsidP="00F22364">
      <w:pPr>
        <w:rPr>
          <w:lang w:eastAsia="ja-JP"/>
        </w:rPr>
      </w:pPr>
      <w:r w:rsidRPr="00077FB8">
        <w:t xml:space="preserve">If the IM CN subsystem is selected and the UE is not currently registered, the UE shall </w:t>
      </w:r>
      <w:r w:rsidRPr="00077FB8">
        <w:rPr>
          <w:lang w:eastAsia="ja-JP"/>
        </w:rPr>
        <w:t xml:space="preserve">perform an initial registration, as described in subclause 5.1.1.2. The UE shall then </w:t>
      </w:r>
      <w:r w:rsidRPr="00077FB8">
        <w:t>apply the procedures as specified in subclause 5.1.2A and 5.1.3 to send an INVITE with the following additions:</w:t>
      </w:r>
    </w:p>
    <w:p w14:paraId="0FC9E5FC" w14:textId="77777777" w:rsidR="00F22364" w:rsidRPr="00077FB8" w:rsidRDefault="00F22364" w:rsidP="00F22364">
      <w:pPr>
        <w:pStyle w:val="B1"/>
      </w:pPr>
      <w:r w:rsidRPr="00077FB8">
        <w:rPr>
          <w:lang w:eastAsia="ja-JP"/>
        </w:rPr>
        <w:t>1)</w:t>
      </w:r>
      <w:r w:rsidRPr="00077FB8">
        <w:rPr>
          <w:lang w:eastAsia="ja-JP"/>
        </w:rPr>
        <w:tab/>
        <w:t xml:space="preserve">the </w:t>
      </w:r>
      <w:r w:rsidRPr="00077FB8">
        <w:t>UE shall set the Request-URI to non-emergency service URN (e.g. SIP, Service, Tel URIs) that is defined by a national regulator, PSAP or eCall test provider for testing purposes;</w:t>
      </w:r>
    </w:p>
    <w:p w14:paraId="4F88A852" w14:textId="77777777" w:rsidR="00F22364" w:rsidRPr="00077FB8" w:rsidRDefault="00F22364" w:rsidP="00F22364">
      <w:pPr>
        <w:pStyle w:val="NO"/>
      </w:pPr>
      <w:r w:rsidRPr="00077FB8">
        <w:t>NOTE 1:</w:t>
      </w:r>
      <w:r w:rsidRPr="00077FB8">
        <w:tab/>
        <w:t>The Request-URI can be set to "urn:service:test.sos.ecall" as specified in RFC 8147 [244] or the URI can be configured in USIM files; see 3GPP TS 31.102 [15C].</w:t>
      </w:r>
    </w:p>
    <w:p w14:paraId="48AE3F56" w14:textId="77777777" w:rsidR="00F22364" w:rsidRPr="00077FB8" w:rsidRDefault="00F22364" w:rsidP="00F22364">
      <w:pPr>
        <w:pStyle w:val="B1"/>
      </w:pPr>
      <w:r w:rsidRPr="00077FB8">
        <w:t>2)</w:t>
      </w:r>
      <w:r w:rsidRPr="00077FB8">
        <w:tab/>
        <w:t>the UE shall insert in the INVITE request, a To header field with the same service URN as in the Request-</w:t>
      </w:r>
      <w:smartTag w:uri="urn:schemas-microsoft-com:office:smarttags" w:element="stockticker">
        <w:r w:rsidRPr="00077FB8">
          <w:t>URI</w:t>
        </w:r>
      </w:smartTag>
      <w:r w:rsidRPr="00077FB8">
        <w:t>;</w:t>
      </w:r>
    </w:p>
    <w:p w14:paraId="5FC08F25" w14:textId="77777777" w:rsidR="00F22364" w:rsidRPr="00077FB8" w:rsidRDefault="00F22364" w:rsidP="00F22364">
      <w:pPr>
        <w:pStyle w:val="B1"/>
      </w:pPr>
      <w:r w:rsidRPr="00077FB8">
        <w:t>3)</w:t>
      </w:r>
      <w:r w:rsidRPr="00077FB8">
        <w:tab/>
        <w:t xml:space="preserve">the UE shall insert in the INVITE request, a From header field that includes the public user identity or the tel </w:t>
      </w:r>
      <w:smartTag w:uri="urn:schemas-microsoft-com:office:smarttags" w:element="stockticker">
        <w:r w:rsidRPr="00077FB8">
          <w:t>URI</w:t>
        </w:r>
      </w:smartTag>
      <w:r w:rsidRPr="00077FB8">
        <w:t xml:space="preserve"> associated with the public user identity, as described in subclause 4.2; and</w:t>
      </w:r>
    </w:p>
    <w:p w14:paraId="79407486" w14:textId="77777777" w:rsidR="00F22364" w:rsidRPr="00077FB8" w:rsidRDefault="00F22364" w:rsidP="00F22364">
      <w:pPr>
        <w:pStyle w:val="B1"/>
      </w:pPr>
      <w:r w:rsidRPr="00077FB8">
        <w:t>4)</w:t>
      </w:r>
      <w:r w:rsidRPr="00077FB8">
        <w:tab/>
        <w:t>if the IP-CAN indicates the eCall support indication, the UE shall:</w:t>
      </w:r>
    </w:p>
    <w:p w14:paraId="38C34313" w14:textId="77777777" w:rsidR="00F22364" w:rsidRPr="00077FB8" w:rsidRDefault="00F22364" w:rsidP="00F22364">
      <w:pPr>
        <w:pStyle w:val="B2"/>
        <w:rPr>
          <w:lang w:eastAsia="ja-JP"/>
        </w:rPr>
      </w:pPr>
      <w:r w:rsidRPr="00077FB8">
        <w:rPr>
          <w:lang w:eastAsia="ja-JP"/>
        </w:rPr>
        <w:t>a)</w:t>
      </w:r>
      <w:r w:rsidRPr="00077FB8">
        <w:rPr>
          <w:lang w:eastAsia="ja-JP"/>
        </w:rPr>
        <w:tab/>
        <w:t>insert a</w:t>
      </w:r>
      <w:r w:rsidRPr="00077FB8">
        <w:t xml:space="preserve"> multipart/mixed body containing an "application/EmergencyCallData.eCall.MSD"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[26]</w:t>
      </w:r>
      <w:r w:rsidRPr="00077FB8">
        <w:rPr>
          <w:lang w:eastAsia="ja-JP"/>
        </w:rPr>
        <w:t>;</w:t>
      </w:r>
    </w:p>
    <w:p w14:paraId="35F0F643" w14:textId="77777777" w:rsidR="00F22364" w:rsidRPr="00077FB8" w:rsidRDefault="00F22364" w:rsidP="00F22364">
      <w:pPr>
        <w:pStyle w:val="B2"/>
        <w:rPr>
          <w:lang w:eastAsia="ja-JP"/>
        </w:rPr>
      </w:pPr>
      <w:r w:rsidRPr="00077FB8">
        <w:t>b)</w:t>
      </w:r>
      <w:r w:rsidRPr="00077FB8">
        <w:tab/>
        <w:t>insert an Accept header field indicating the UE is willing to accept</w:t>
      </w:r>
      <w:r w:rsidRPr="00077FB8">
        <w:rPr>
          <w:lang w:eastAsia="ja-JP"/>
        </w:rPr>
        <w:t xml:space="preserve"> an </w:t>
      </w:r>
      <w:r w:rsidRPr="00077FB8">
        <w:t>"</w:t>
      </w:r>
      <w:r w:rsidRPr="00077FB8">
        <w:rPr>
          <w:lang w:eastAsia="ja-JP"/>
        </w:rPr>
        <w:t>application/EmergencyCallData.Control+xml</w:t>
      </w:r>
      <w:r w:rsidRPr="00077FB8">
        <w:t>"</w:t>
      </w:r>
      <w:r w:rsidRPr="00077FB8">
        <w:rPr>
          <w:lang w:eastAsia="ja-JP"/>
        </w:rPr>
        <w:t xml:space="preserve"> MIME type as defined in </w:t>
      </w:r>
      <w:r w:rsidRPr="00077FB8">
        <w:t>RFC 8147 [244]; and</w:t>
      </w:r>
    </w:p>
    <w:p w14:paraId="78243151" w14:textId="77777777" w:rsidR="00F22364" w:rsidRPr="00077FB8" w:rsidRDefault="00F22364" w:rsidP="00F22364">
      <w:pPr>
        <w:pStyle w:val="B2"/>
      </w:pPr>
      <w:r w:rsidRPr="00077FB8">
        <w:t>c)</w:t>
      </w:r>
      <w:r w:rsidRPr="00077FB8">
        <w:tab/>
        <w:t>insert a Recv-Info header field set to "EmergencyCallData.eCall.MSD" as defined in RFC 8147 [244].</w:t>
      </w:r>
    </w:p>
    <w:p w14:paraId="1F84ED7C" w14:textId="77777777" w:rsidR="00F22364" w:rsidRPr="00077FB8" w:rsidRDefault="00F22364" w:rsidP="00F22364">
      <w:pPr>
        <w:pStyle w:val="NO"/>
        <w:rPr>
          <w:lang w:eastAsia="ja-JP"/>
        </w:rPr>
      </w:pPr>
      <w:r w:rsidRPr="00077FB8">
        <w:t>NOTE 2:</w:t>
      </w:r>
      <w:r w:rsidRPr="00077FB8">
        <w:tab/>
        <w:t>Further content for the INVITE such as set the test bit in the MSD is defined in CEN EN 15722:2015 [245] and others is defined in RFC 8147 [244].</w:t>
      </w:r>
    </w:p>
    <w:p w14:paraId="499767AB" w14:textId="77777777" w:rsidR="00F22364" w:rsidRPr="00077FB8" w:rsidRDefault="00F22364" w:rsidP="00F22364">
      <w:pPr>
        <w:rPr>
          <w:lang w:eastAsia="ja-JP"/>
        </w:rPr>
      </w:pPr>
      <w:r w:rsidRPr="00077FB8">
        <w:rPr>
          <w:lang w:eastAsia="ja-JP"/>
        </w:rPr>
        <w:t>Then the UE shall proceed as follows:</w:t>
      </w:r>
    </w:p>
    <w:p w14:paraId="5070D8BF" w14:textId="77777777" w:rsidR="00F22364" w:rsidRPr="00077FB8" w:rsidRDefault="00F22364" w:rsidP="00F22364">
      <w:pPr>
        <w:pStyle w:val="B1"/>
        <w:rPr>
          <w:lang w:eastAsia="ja-JP"/>
        </w:rPr>
      </w:pPr>
      <w:r w:rsidRPr="00077FB8">
        <w:rPr>
          <w:lang w:eastAsia="ja-JP"/>
        </w:rPr>
        <w:t>1)</w:t>
      </w:r>
      <w:r w:rsidRPr="00077FB8">
        <w:rPr>
          <w:lang w:eastAsia="ja-JP"/>
        </w:rPr>
        <w:tab/>
        <w:t xml:space="preserve">if the UE receives a 200 (OK) </w:t>
      </w:r>
      <w:r w:rsidRPr="00077FB8">
        <w:t>response</w:t>
      </w:r>
      <w:r w:rsidRPr="00077FB8">
        <w:rPr>
          <w:lang w:eastAsia="ja-JP"/>
        </w:rPr>
        <w:t xml:space="preserve"> to the INVITE request not containing:</w:t>
      </w:r>
    </w:p>
    <w:p w14:paraId="1437F81F" w14:textId="77777777" w:rsidR="00F22364" w:rsidRPr="00077FB8" w:rsidRDefault="00F22364" w:rsidP="00F22364">
      <w:pPr>
        <w:pStyle w:val="B2"/>
      </w:pPr>
      <w:r w:rsidRPr="00077FB8">
        <w:rPr>
          <w:lang w:eastAsia="ja-JP"/>
        </w:rPr>
        <w:lastRenderedPageBreak/>
        <w:t>a)</w:t>
      </w:r>
      <w:r w:rsidRPr="00077FB8">
        <w:rPr>
          <w:lang w:eastAsia="ja-JP"/>
        </w:rPr>
        <w:tab/>
        <w:t xml:space="preserve">a multipart/mixed body containing an </w:t>
      </w:r>
      <w:r w:rsidRPr="00077FB8">
        <w:t>"application/EmergencyCallData.Control+xml" MIME body part as defined in RFC 8147 [244] with a</w:t>
      </w:r>
      <w:r w:rsidRPr="00077FB8">
        <w:rPr>
          <w:lang w:eastAsia="ja-JP"/>
        </w:rPr>
        <w:t xml:space="preserve">n </w:t>
      </w:r>
      <w:r w:rsidRPr="00077FB8">
        <w:t>"ack" element containing:</w:t>
      </w:r>
    </w:p>
    <w:p w14:paraId="423683D8" w14:textId="77777777" w:rsidR="00F22364" w:rsidRPr="00077FB8" w:rsidRDefault="00F22364" w:rsidP="00F22364">
      <w:pPr>
        <w:pStyle w:val="B3"/>
      </w:pPr>
      <w:r w:rsidRPr="00077FB8">
        <w:t>i)</w:t>
      </w:r>
      <w:r w:rsidRPr="00077FB8">
        <w:tab/>
        <w:t>a "received" attribute set to either "true" or "false"; and</w:t>
      </w:r>
    </w:p>
    <w:p w14:paraId="406CD35B" w14:textId="77777777" w:rsidR="00F22364" w:rsidRPr="00077FB8" w:rsidRDefault="00F22364" w:rsidP="00F22364">
      <w:pPr>
        <w:pStyle w:val="B3"/>
      </w:pPr>
      <w:r w:rsidRPr="00077FB8">
        <w:t>ii)</w:t>
      </w:r>
      <w:r w:rsidRPr="00077FB8">
        <w:tab/>
        <w:t>a "ref" attribute set to the Content-ID of the MIME body part containing the MSD sent by the UE;</w:t>
      </w:r>
    </w:p>
    <w:p w14:paraId="29F51464" w14:textId="77777777" w:rsidR="00F22364" w:rsidRPr="00077FB8" w:rsidRDefault="00F22364" w:rsidP="00F22364">
      <w:pPr>
        <w:pStyle w:val="B1"/>
      </w:pPr>
      <w:r w:rsidRPr="00077FB8">
        <w:tab/>
      </w:r>
      <w:r w:rsidRPr="00077FB8">
        <w:rPr>
          <w:lang w:eastAsia="ja-JP"/>
        </w:rPr>
        <w:t xml:space="preserve">then the UE </w:t>
      </w:r>
      <w:r w:rsidRPr="00077FB8">
        <w:t>shall send the MSD using audio media stream encoded as described in 3GPP TS 26.267 [9C]</w:t>
      </w:r>
      <w:r w:rsidRPr="00077FB8">
        <w:rPr>
          <w:lang w:eastAsia="ja-JP"/>
        </w:rPr>
        <w:t>;</w:t>
      </w:r>
    </w:p>
    <w:p w14:paraId="3A1BFAFF" w14:textId="77777777" w:rsidR="00F22364" w:rsidRPr="00077FB8" w:rsidRDefault="00F22364" w:rsidP="00F22364">
      <w:pPr>
        <w:pStyle w:val="B1"/>
        <w:rPr>
          <w:lang w:eastAsia="ja-JP"/>
        </w:rPr>
      </w:pPr>
      <w:r w:rsidRPr="00077FB8">
        <w:rPr>
          <w:lang w:eastAsia="ja-JP"/>
        </w:rPr>
        <w:t>2)</w:t>
      </w:r>
      <w:r w:rsidRPr="00077FB8">
        <w:rPr>
          <w:lang w:eastAsia="ja-JP"/>
        </w:rPr>
        <w:tab/>
        <w:t xml:space="preserve">if the UE receives a 200 (OK) </w:t>
      </w:r>
      <w:r w:rsidRPr="00077FB8">
        <w:t>response</w:t>
      </w:r>
      <w:r w:rsidRPr="00077FB8">
        <w:rPr>
          <w:lang w:eastAsia="ja-JP"/>
        </w:rPr>
        <w:t xml:space="preserve"> to the INVITE request containing:</w:t>
      </w:r>
    </w:p>
    <w:p w14:paraId="5E78EB17" w14:textId="77777777" w:rsidR="00F22364" w:rsidRPr="00077FB8" w:rsidRDefault="00F22364" w:rsidP="00F22364">
      <w:pPr>
        <w:pStyle w:val="B2"/>
      </w:pPr>
      <w:r w:rsidRPr="00077FB8">
        <w:rPr>
          <w:lang w:eastAsia="ja-JP"/>
        </w:rPr>
        <w:t>a)</w:t>
      </w:r>
      <w:r w:rsidRPr="00077FB8">
        <w:rPr>
          <w:lang w:eastAsia="ja-JP"/>
        </w:rPr>
        <w:tab/>
        <w:t xml:space="preserve">a multipart/mixed body containing an </w:t>
      </w:r>
      <w:r w:rsidRPr="00077FB8">
        <w:t>"application/EmergencyCallData.Control+xml" MIME body part as defined in RFC 8147 [244] with a</w:t>
      </w:r>
      <w:r w:rsidRPr="00077FB8">
        <w:rPr>
          <w:lang w:eastAsia="ja-JP"/>
        </w:rPr>
        <w:t xml:space="preserve">n </w:t>
      </w:r>
      <w:r w:rsidRPr="00077FB8">
        <w:t>"ack" element containing:</w:t>
      </w:r>
    </w:p>
    <w:p w14:paraId="5FDFC51E" w14:textId="77777777" w:rsidR="00F22364" w:rsidRPr="00077FB8" w:rsidRDefault="00F22364" w:rsidP="00F22364">
      <w:pPr>
        <w:pStyle w:val="B3"/>
      </w:pPr>
      <w:r w:rsidRPr="00077FB8">
        <w:t>i)</w:t>
      </w:r>
      <w:r w:rsidRPr="00077FB8">
        <w:tab/>
        <w:t>a "received" attribute set to "true"; and</w:t>
      </w:r>
    </w:p>
    <w:p w14:paraId="269A0217" w14:textId="77777777" w:rsidR="00F22364" w:rsidRPr="00077FB8" w:rsidRDefault="00F22364" w:rsidP="00F22364">
      <w:pPr>
        <w:pStyle w:val="B3"/>
      </w:pPr>
      <w:r w:rsidRPr="00077FB8">
        <w:t>ii)</w:t>
      </w:r>
      <w:r w:rsidRPr="00077FB8">
        <w:tab/>
        <w:t>a "ref" attribute set to the Content-ID of the MIME body part containing the MSD sent by the UE;</w:t>
      </w:r>
    </w:p>
    <w:p w14:paraId="7D4EFF4C" w14:textId="77777777" w:rsidR="00F22364" w:rsidRPr="00077FB8" w:rsidRDefault="00F22364" w:rsidP="00F22364">
      <w:pPr>
        <w:pStyle w:val="B1"/>
      </w:pPr>
      <w:r w:rsidRPr="00077FB8">
        <w:tab/>
      </w:r>
      <w:r w:rsidRPr="00077FB8">
        <w:rPr>
          <w:lang w:eastAsia="ja-JP"/>
        </w:rPr>
        <w:t xml:space="preserve">then the UE </w:t>
      </w:r>
      <w:r w:rsidRPr="00077FB8">
        <w:t xml:space="preserve">shall </w:t>
      </w:r>
      <w:r w:rsidRPr="00077FB8">
        <w:rPr>
          <w:lang w:eastAsia="ja-JP"/>
        </w:rPr>
        <w:t>consider the initial MSD transmission as successful;</w:t>
      </w:r>
    </w:p>
    <w:p w14:paraId="5AA509BC" w14:textId="77777777" w:rsidR="00F22364" w:rsidRPr="00077FB8" w:rsidRDefault="00F22364" w:rsidP="00F22364">
      <w:pPr>
        <w:pStyle w:val="B1"/>
        <w:rPr>
          <w:lang w:eastAsia="ja-JP"/>
        </w:rPr>
      </w:pPr>
      <w:r w:rsidRPr="00077FB8">
        <w:rPr>
          <w:lang w:eastAsia="ja-JP"/>
        </w:rPr>
        <w:t>3)</w:t>
      </w:r>
      <w:r w:rsidRPr="00077FB8">
        <w:rPr>
          <w:lang w:eastAsia="ja-JP"/>
        </w:rPr>
        <w:tab/>
        <w:t xml:space="preserve">if the UE receives a 200 (OK) </w:t>
      </w:r>
      <w:r w:rsidRPr="00077FB8">
        <w:t>response</w:t>
      </w:r>
      <w:r w:rsidRPr="00077FB8">
        <w:rPr>
          <w:lang w:eastAsia="ja-JP"/>
        </w:rPr>
        <w:t xml:space="preserve"> to the INVITE request containing:</w:t>
      </w:r>
    </w:p>
    <w:p w14:paraId="08734658" w14:textId="77777777" w:rsidR="00F22364" w:rsidRPr="00077FB8" w:rsidRDefault="00F22364" w:rsidP="00F22364">
      <w:pPr>
        <w:pStyle w:val="B2"/>
      </w:pPr>
      <w:r w:rsidRPr="00077FB8">
        <w:rPr>
          <w:lang w:eastAsia="ja-JP"/>
        </w:rPr>
        <w:t>a)</w:t>
      </w:r>
      <w:r w:rsidRPr="00077FB8">
        <w:rPr>
          <w:lang w:eastAsia="ja-JP"/>
        </w:rPr>
        <w:tab/>
        <w:t xml:space="preserve">a multipart/mixed body containing an </w:t>
      </w:r>
      <w:r w:rsidRPr="00077FB8">
        <w:t>"application/EmergencyCallData.Control+xml" MIME body part as defined in RFC 8147 [244] with a</w:t>
      </w:r>
      <w:r w:rsidRPr="00077FB8">
        <w:rPr>
          <w:lang w:eastAsia="ja-JP"/>
        </w:rPr>
        <w:t xml:space="preserve">n </w:t>
      </w:r>
      <w:r w:rsidRPr="00077FB8">
        <w:t>"ack" element containing:</w:t>
      </w:r>
    </w:p>
    <w:p w14:paraId="495E57AA" w14:textId="77777777" w:rsidR="00F22364" w:rsidRPr="00077FB8" w:rsidRDefault="00F22364" w:rsidP="00F22364">
      <w:pPr>
        <w:pStyle w:val="B3"/>
      </w:pPr>
      <w:r w:rsidRPr="00077FB8">
        <w:t>i)</w:t>
      </w:r>
      <w:r w:rsidRPr="00077FB8">
        <w:tab/>
        <w:t>a "received" attribute set to "false"; and</w:t>
      </w:r>
    </w:p>
    <w:p w14:paraId="4355E95A" w14:textId="77777777" w:rsidR="00F22364" w:rsidRPr="00077FB8" w:rsidRDefault="00F22364" w:rsidP="00F22364">
      <w:pPr>
        <w:pStyle w:val="B3"/>
      </w:pPr>
      <w:r w:rsidRPr="00077FB8">
        <w:t>ii)</w:t>
      </w:r>
      <w:r w:rsidRPr="00077FB8">
        <w:tab/>
        <w:t>a "ref" attribute set to the Content-ID of the MIME body part containing the MSD sent by the UE;</w:t>
      </w:r>
    </w:p>
    <w:p w14:paraId="51E5FE4E" w14:textId="77777777" w:rsidR="00F22364" w:rsidRPr="00077FB8" w:rsidRDefault="00F22364" w:rsidP="00F22364">
      <w:pPr>
        <w:pStyle w:val="B1"/>
      </w:pPr>
      <w:r w:rsidRPr="00077FB8">
        <w:tab/>
      </w:r>
      <w:r w:rsidRPr="00077FB8">
        <w:rPr>
          <w:lang w:eastAsia="ja-JP"/>
        </w:rPr>
        <w:t xml:space="preserve">then the UE </w:t>
      </w:r>
      <w:r w:rsidRPr="00077FB8">
        <w:t xml:space="preserve">shall </w:t>
      </w:r>
      <w:r w:rsidRPr="00077FB8">
        <w:rPr>
          <w:lang w:eastAsia="ja-JP"/>
        </w:rPr>
        <w:t>consider the initial MSD transmission as unsuccessful;</w:t>
      </w:r>
    </w:p>
    <w:p w14:paraId="7F59E3A7" w14:textId="77777777" w:rsidR="00F22364" w:rsidRPr="00077FB8" w:rsidRDefault="00F22364" w:rsidP="00F22364">
      <w:pPr>
        <w:pStyle w:val="B1"/>
        <w:rPr>
          <w:lang w:eastAsia="ja-JP"/>
        </w:rPr>
      </w:pPr>
      <w:r w:rsidRPr="00077FB8">
        <w:rPr>
          <w:lang w:eastAsia="ja-JP"/>
        </w:rPr>
        <w:t>4)</w:t>
      </w:r>
      <w:r w:rsidRPr="00077FB8">
        <w:rPr>
          <w:lang w:eastAsia="ja-JP"/>
        </w:rPr>
        <w:tab/>
        <w:t xml:space="preserve">if the UE receives a 486 (Busy Here), 600 (Busy Everywhere) or 603 (Decline) </w:t>
      </w:r>
      <w:r w:rsidRPr="00077FB8">
        <w:t>response</w:t>
      </w:r>
      <w:r w:rsidRPr="00077FB8">
        <w:rPr>
          <w:lang w:eastAsia="ja-JP"/>
        </w:rPr>
        <w:t xml:space="preserve"> to the INVITE request containing:</w:t>
      </w:r>
    </w:p>
    <w:p w14:paraId="367F7E65" w14:textId="77777777" w:rsidR="00F22364" w:rsidRPr="00077FB8" w:rsidRDefault="00F22364" w:rsidP="00F22364">
      <w:pPr>
        <w:pStyle w:val="B2"/>
      </w:pPr>
      <w:r w:rsidRPr="00077FB8">
        <w:rPr>
          <w:lang w:eastAsia="ja-JP"/>
        </w:rPr>
        <w:t>a)</w:t>
      </w:r>
      <w:r w:rsidRPr="00077FB8">
        <w:rPr>
          <w:lang w:eastAsia="ja-JP"/>
        </w:rPr>
        <w:tab/>
        <w:t xml:space="preserve">a multipart/mixed body containing an </w:t>
      </w:r>
      <w:r w:rsidRPr="00077FB8">
        <w:t>"application/EmergencyCallData.Control+xml" MIME body part as defined in RFC 8147 [244] with a</w:t>
      </w:r>
      <w:r w:rsidRPr="00077FB8">
        <w:rPr>
          <w:lang w:eastAsia="ja-JP"/>
        </w:rPr>
        <w:t xml:space="preserve">n </w:t>
      </w:r>
      <w:r w:rsidRPr="00077FB8">
        <w:t>"ack" element containing:</w:t>
      </w:r>
    </w:p>
    <w:p w14:paraId="5420C4ED" w14:textId="77777777" w:rsidR="00F22364" w:rsidRPr="00077FB8" w:rsidRDefault="00F22364" w:rsidP="00F22364">
      <w:pPr>
        <w:pStyle w:val="B3"/>
      </w:pPr>
      <w:r w:rsidRPr="00077FB8">
        <w:t>i)</w:t>
      </w:r>
      <w:r w:rsidRPr="00077FB8">
        <w:tab/>
        <w:t>a "received" attribute set to "true"; and</w:t>
      </w:r>
    </w:p>
    <w:p w14:paraId="082FA8F2" w14:textId="77777777" w:rsidR="00F22364" w:rsidRPr="00077FB8" w:rsidRDefault="00F22364" w:rsidP="00F22364">
      <w:pPr>
        <w:pStyle w:val="B3"/>
      </w:pPr>
      <w:r w:rsidRPr="00077FB8">
        <w:t>ii)</w:t>
      </w:r>
      <w:r w:rsidRPr="00077FB8">
        <w:tab/>
        <w:t>a "ref" attribute set to the Content-ID of the MIME body part containing the MSD sent by the UE;</w:t>
      </w:r>
    </w:p>
    <w:p w14:paraId="2770EE28" w14:textId="77777777" w:rsidR="00F22364" w:rsidRPr="00077FB8" w:rsidRDefault="00F22364" w:rsidP="00F22364">
      <w:pPr>
        <w:pStyle w:val="B1"/>
      </w:pPr>
      <w:r w:rsidRPr="00077FB8">
        <w:tab/>
      </w:r>
      <w:r w:rsidRPr="00077FB8">
        <w:rPr>
          <w:lang w:eastAsia="ja-JP"/>
        </w:rPr>
        <w:t xml:space="preserve">then the UE </w:t>
      </w:r>
      <w:r w:rsidRPr="00077FB8">
        <w:t xml:space="preserve">shall </w:t>
      </w:r>
      <w:r w:rsidRPr="00077FB8">
        <w:rPr>
          <w:lang w:eastAsia="ja-JP"/>
        </w:rPr>
        <w:t>consider the initial MSD transmission as successful and shall report the response and successful MSD transfer to upper layers; and</w:t>
      </w:r>
    </w:p>
    <w:p w14:paraId="326D4EBF" w14:textId="77777777" w:rsidR="00F22364" w:rsidRPr="00077FB8" w:rsidRDefault="00F22364" w:rsidP="00F22364">
      <w:pPr>
        <w:pStyle w:val="B1"/>
        <w:rPr>
          <w:lang w:eastAsia="ja-JP"/>
        </w:rPr>
      </w:pPr>
      <w:r w:rsidRPr="00077FB8">
        <w:rPr>
          <w:lang w:eastAsia="ja-JP"/>
        </w:rPr>
        <w:t>5)</w:t>
      </w:r>
      <w:r w:rsidRPr="00077FB8">
        <w:rPr>
          <w:lang w:eastAsia="ja-JP"/>
        </w:rPr>
        <w:tab/>
        <w:t xml:space="preserve">in all other cases, the UE shall </w:t>
      </w:r>
      <w:r w:rsidRPr="00077FB8">
        <w:t>perform domain selection as specified in 3GPP TS 23.167 [4B], with the exception of not selecting PS domain when VoIMS=N and shall re-attempt the test eCall if a new domain or new RAT is selected</w:t>
      </w:r>
      <w:r w:rsidRPr="00077FB8">
        <w:rPr>
          <w:lang w:eastAsia="ja-JP"/>
        </w:rPr>
        <w:t>.</w:t>
      </w:r>
    </w:p>
    <w:p w14:paraId="2672C38A" w14:textId="01B351FF" w:rsidR="00F22364" w:rsidRPr="00077FB8" w:rsidRDefault="00F22364" w:rsidP="00F22364">
      <w:r w:rsidRPr="00077FB8">
        <w:t xml:space="preserve">While a test eCall remains established </w:t>
      </w:r>
      <w:del w:id="7" w:author="Ericsson n bOctober-meet" w:date="2024-09-30T16:05:00Z">
        <w:r w:rsidRPr="00077FB8" w:rsidDel="00501A53">
          <w:delText xml:space="preserve">and if the IP-CAN indicates the eCall support indication, </w:delText>
        </w:r>
      </w:del>
      <w:r w:rsidRPr="00077FB8">
        <w:t>a UE shall support the procedures specified in subclause 5.1.6.11.3 for transfer of an updated MSD.</w:t>
      </w:r>
    </w:p>
    <w:p w14:paraId="1BC449EB" w14:textId="77777777" w:rsidR="00F22364" w:rsidRPr="00077FB8" w:rsidRDefault="00F22364" w:rsidP="00F22364">
      <w:pPr>
        <w:pStyle w:val="NO"/>
        <w:rPr>
          <w:lang w:eastAsia="ja-JP"/>
        </w:rPr>
      </w:pPr>
      <w:r w:rsidRPr="00077FB8">
        <w:t>NOTE 3:</w:t>
      </w:r>
      <w:r w:rsidRPr="00077FB8">
        <w:tab/>
        <w:t>For the updated MSD the test bit is set in the MSD according to CEN EN 15722:2015 [245].</w:t>
      </w:r>
    </w:p>
    <w:p w14:paraId="20D3C563" w14:textId="77777777" w:rsidR="005F0EEE" w:rsidRPr="00077FB8" w:rsidRDefault="005F0EEE" w:rsidP="005F0EEE"/>
    <w:p w14:paraId="774833FD" w14:textId="77777777" w:rsidR="005F0EEE" w:rsidRPr="00077FB8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77FB8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37A702F7" w:rsidR="001E41F3" w:rsidRPr="00077FB8" w:rsidRDefault="001E41F3"/>
    <w:sectPr w:rsidR="001E41F3" w:rsidRPr="00077F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A6842"/>
    <w:multiLevelType w:val="hybridMultilevel"/>
    <w:tmpl w:val="012C72F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1"/>
  </w:num>
  <w:num w:numId="2" w16cid:durableId="10857651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563B1"/>
    <w:rsid w:val="000677A1"/>
    <w:rsid w:val="00077FB8"/>
    <w:rsid w:val="00083ACC"/>
    <w:rsid w:val="000A6394"/>
    <w:rsid w:val="000B7FED"/>
    <w:rsid w:val="000C038A"/>
    <w:rsid w:val="000C6598"/>
    <w:rsid w:val="000D1BDD"/>
    <w:rsid w:val="000D44B3"/>
    <w:rsid w:val="000F1079"/>
    <w:rsid w:val="00145D43"/>
    <w:rsid w:val="00192C46"/>
    <w:rsid w:val="001A08B3"/>
    <w:rsid w:val="001A7B60"/>
    <w:rsid w:val="001B52F0"/>
    <w:rsid w:val="001B7A65"/>
    <w:rsid w:val="001E41F3"/>
    <w:rsid w:val="0020112B"/>
    <w:rsid w:val="0022204A"/>
    <w:rsid w:val="002230AC"/>
    <w:rsid w:val="00227124"/>
    <w:rsid w:val="00227FC3"/>
    <w:rsid w:val="0026004D"/>
    <w:rsid w:val="002640DD"/>
    <w:rsid w:val="00275D12"/>
    <w:rsid w:val="00284FEB"/>
    <w:rsid w:val="002860C4"/>
    <w:rsid w:val="00297EAD"/>
    <w:rsid w:val="002A17EF"/>
    <w:rsid w:val="002A6166"/>
    <w:rsid w:val="002B5741"/>
    <w:rsid w:val="002E472E"/>
    <w:rsid w:val="00305409"/>
    <w:rsid w:val="00313B54"/>
    <w:rsid w:val="00335317"/>
    <w:rsid w:val="003609EF"/>
    <w:rsid w:val="0036231A"/>
    <w:rsid w:val="00374DD4"/>
    <w:rsid w:val="003A0A5D"/>
    <w:rsid w:val="003D2EAC"/>
    <w:rsid w:val="003E1A36"/>
    <w:rsid w:val="004070F4"/>
    <w:rsid w:val="00410371"/>
    <w:rsid w:val="004242F1"/>
    <w:rsid w:val="004B5322"/>
    <w:rsid w:val="004B75B7"/>
    <w:rsid w:val="004C6DBA"/>
    <w:rsid w:val="004D42A4"/>
    <w:rsid w:val="004D7976"/>
    <w:rsid w:val="00501A53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E2C44"/>
    <w:rsid w:val="005F0EEE"/>
    <w:rsid w:val="00601244"/>
    <w:rsid w:val="006013C6"/>
    <w:rsid w:val="00604974"/>
    <w:rsid w:val="006060CE"/>
    <w:rsid w:val="00621188"/>
    <w:rsid w:val="00622174"/>
    <w:rsid w:val="006257ED"/>
    <w:rsid w:val="00653DE4"/>
    <w:rsid w:val="006617F3"/>
    <w:rsid w:val="00665C47"/>
    <w:rsid w:val="0066706F"/>
    <w:rsid w:val="00680D34"/>
    <w:rsid w:val="006813CF"/>
    <w:rsid w:val="006901F5"/>
    <w:rsid w:val="00695808"/>
    <w:rsid w:val="00697471"/>
    <w:rsid w:val="006A1F9A"/>
    <w:rsid w:val="006A422A"/>
    <w:rsid w:val="006A6279"/>
    <w:rsid w:val="006B46FB"/>
    <w:rsid w:val="006C6AD7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E0DEC"/>
    <w:rsid w:val="007F7259"/>
    <w:rsid w:val="008040A8"/>
    <w:rsid w:val="008279FA"/>
    <w:rsid w:val="008626E7"/>
    <w:rsid w:val="00870EE7"/>
    <w:rsid w:val="008863B9"/>
    <w:rsid w:val="008A45A6"/>
    <w:rsid w:val="008A6B9B"/>
    <w:rsid w:val="008D3CCC"/>
    <w:rsid w:val="008F3789"/>
    <w:rsid w:val="008F686C"/>
    <w:rsid w:val="009148DE"/>
    <w:rsid w:val="00932DCA"/>
    <w:rsid w:val="00941E30"/>
    <w:rsid w:val="009548A4"/>
    <w:rsid w:val="009777D9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16DD0"/>
    <w:rsid w:val="00A246B6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B258BB"/>
    <w:rsid w:val="00B67B97"/>
    <w:rsid w:val="00B91A12"/>
    <w:rsid w:val="00B968C8"/>
    <w:rsid w:val="00BA3EC5"/>
    <w:rsid w:val="00BA51D9"/>
    <w:rsid w:val="00BB5DFC"/>
    <w:rsid w:val="00BC70BD"/>
    <w:rsid w:val="00BD279D"/>
    <w:rsid w:val="00BD6BB8"/>
    <w:rsid w:val="00BE04AD"/>
    <w:rsid w:val="00C32D80"/>
    <w:rsid w:val="00C557B4"/>
    <w:rsid w:val="00C66BA2"/>
    <w:rsid w:val="00C70F51"/>
    <w:rsid w:val="00C870F6"/>
    <w:rsid w:val="00C92C70"/>
    <w:rsid w:val="00C95985"/>
    <w:rsid w:val="00CC5026"/>
    <w:rsid w:val="00CC68D0"/>
    <w:rsid w:val="00D01790"/>
    <w:rsid w:val="00D03F9A"/>
    <w:rsid w:val="00D06D51"/>
    <w:rsid w:val="00D1696D"/>
    <w:rsid w:val="00D21B5B"/>
    <w:rsid w:val="00D24991"/>
    <w:rsid w:val="00D2583F"/>
    <w:rsid w:val="00D4411F"/>
    <w:rsid w:val="00D50255"/>
    <w:rsid w:val="00D503D8"/>
    <w:rsid w:val="00D66520"/>
    <w:rsid w:val="00D80124"/>
    <w:rsid w:val="00D80795"/>
    <w:rsid w:val="00D84AE9"/>
    <w:rsid w:val="00D90251"/>
    <w:rsid w:val="00DB52B8"/>
    <w:rsid w:val="00DB70DF"/>
    <w:rsid w:val="00DC3E88"/>
    <w:rsid w:val="00DE34CF"/>
    <w:rsid w:val="00E13F3D"/>
    <w:rsid w:val="00E34898"/>
    <w:rsid w:val="00E763FF"/>
    <w:rsid w:val="00E878D6"/>
    <w:rsid w:val="00E97304"/>
    <w:rsid w:val="00EA31CD"/>
    <w:rsid w:val="00EB09B7"/>
    <w:rsid w:val="00EB534E"/>
    <w:rsid w:val="00EC7D70"/>
    <w:rsid w:val="00EE7D7C"/>
    <w:rsid w:val="00F22364"/>
    <w:rsid w:val="00F25D98"/>
    <w:rsid w:val="00F300FB"/>
    <w:rsid w:val="00F30EEA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3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223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1411</Words>
  <Characters>8048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4</cp:revision>
  <cp:lastPrinted>1900-01-01T00:00:00Z</cp:lastPrinted>
  <dcterms:created xsi:type="dcterms:W3CDTF">2024-10-04T12:33:00Z</dcterms:created>
  <dcterms:modified xsi:type="dcterms:W3CDTF">2024-10-07T08:28:00Z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