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9E4D9" w14:textId="3F1D40BC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165E5">
        <w:rPr>
          <w:b/>
          <w:noProof/>
          <w:sz w:val="24"/>
        </w:rPr>
        <w:t>4371</w:t>
      </w:r>
    </w:p>
    <w:p w14:paraId="690C0454" w14:textId="008D12E8" w:rsidR="006C5B37" w:rsidRDefault="00611257" w:rsidP="006112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02243B3" w:rsidR="00CD2478" w:rsidRPr="00EB13D4" w:rsidRDefault="00CD2478" w:rsidP="00EB13D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B13D4">
        <w:rPr>
          <w:rFonts w:ascii="Arial" w:hAnsi="Arial" w:cs="Arial"/>
          <w:b/>
          <w:bCs/>
        </w:rPr>
        <w:t>&lt;</w:t>
      </w:r>
      <w:r w:rsidR="00EB13D4">
        <w:rPr>
          <w:rFonts w:ascii="Arial" w:hAnsi="Arial" w:cs="Arial" w:hint="eastAsia"/>
          <w:b/>
          <w:bCs/>
          <w:lang w:eastAsia="ko-KR"/>
        </w:rPr>
        <w:t>Samsung</w:t>
      </w:r>
      <w:r w:rsidR="00EB13D4">
        <w:rPr>
          <w:rFonts w:ascii="Arial" w:hAnsi="Arial" w:cs="Arial"/>
          <w:b/>
          <w:bCs/>
        </w:rPr>
        <w:t>&gt;</w:t>
      </w:r>
    </w:p>
    <w:p w14:paraId="18BE02D5" w14:textId="549516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54850">
        <w:rPr>
          <w:rFonts w:ascii="Arial" w:hAnsi="Arial" w:cs="Arial"/>
          <w:b/>
          <w:bCs/>
          <w:lang w:val="en-US"/>
        </w:rPr>
        <w:t>Status : work on Energy Efficiency and Energy saving</w:t>
      </w:r>
    </w:p>
    <w:p w14:paraId="4C7F6870" w14:textId="30A76C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EB13D4" w:rsidRPr="00326A1C">
        <w:rPr>
          <w:rFonts w:ascii="Arial" w:hAnsi="Arial" w:cs="Arial"/>
          <w:b/>
          <w:bCs/>
        </w:rPr>
        <w:t>3GPP TS</w:t>
      </w:r>
      <w:r w:rsidR="00EB13D4" w:rsidRPr="00326A1C">
        <w:rPr>
          <w:rFonts w:ascii="Arial" w:hAnsi="Arial" w:cs="Arial" w:hint="eastAsia"/>
          <w:b/>
          <w:bCs/>
          <w:lang w:eastAsia="ko-KR"/>
        </w:rPr>
        <w:t xml:space="preserve"> </w:t>
      </w:r>
      <w:r w:rsidR="00EB13D4">
        <w:rPr>
          <w:rFonts w:ascii="Arial" w:hAnsi="Arial" w:cs="Arial" w:hint="eastAsia"/>
          <w:b/>
          <w:bCs/>
          <w:lang w:eastAsia="ko-KR"/>
        </w:rPr>
        <w:t>24.501 (v1</w:t>
      </w:r>
      <w:r w:rsidR="00EB13D4">
        <w:rPr>
          <w:rFonts w:ascii="Arial" w:hAnsi="Arial" w:cs="Arial"/>
          <w:b/>
          <w:bCs/>
          <w:lang w:eastAsia="ko-KR"/>
        </w:rPr>
        <w:t>8</w:t>
      </w:r>
      <w:r w:rsidR="00EB13D4">
        <w:rPr>
          <w:rFonts w:ascii="Arial" w:hAnsi="Arial" w:cs="Arial" w:hint="eastAsia"/>
          <w:b/>
          <w:bCs/>
          <w:lang w:eastAsia="ko-KR"/>
        </w:rPr>
        <w:t>.7.0),</w:t>
      </w:r>
    </w:p>
    <w:p w14:paraId="4ED68054" w14:textId="5BCF4CC2" w:rsidR="00CD2478" w:rsidRPr="006B5418" w:rsidRDefault="00EB13D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19.1.2 </w:t>
      </w:r>
      <w:r w:rsidRPr="00EB13D4">
        <w:rPr>
          <w:rFonts w:ascii="Arial" w:hAnsi="Arial" w:cs="Arial"/>
          <w:b/>
          <w:bCs/>
          <w:lang w:val="en-US"/>
        </w:rPr>
        <w:t>CRs and Discussion Documents related to new or revised Work Items</w:t>
      </w:r>
    </w:p>
    <w:p w14:paraId="16060915" w14:textId="65F39A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B13D4">
        <w:rPr>
          <w:rFonts w:ascii="Arial" w:hAnsi="Arial" w:cs="Arial" w:hint="eastAsia"/>
          <w:b/>
          <w:bCs/>
          <w:lang w:eastAsia="ko-KR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724A11" w14:textId="219EEEC6" w:rsidR="003E76DE" w:rsidRPr="00F96277" w:rsidRDefault="003E76DE" w:rsidP="003E76DE">
      <w:pPr>
        <w:pStyle w:val="CRCoverPage"/>
        <w:rPr>
          <w:b/>
          <w:noProof/>
          <w:sz w:val="22"/>
          <w:szCs w:val="22"/>
          <w:lang w:val="fr-FR"/>
        </w:rPr>
      </w:pPr>
      <w:r w:rsidRPr="00F96277">
        <w:rPr>
          <w:b/>
          <w:noProof/>
          <w:sz w:val="22"/>
          <w:szCs w:val="22"/>
        </w:rPr>
        <w:t>1</w:t>
      </w:r>
      <w:r w:rsidRPr="00F96277">
        <w:rPr>
          <w:b/>
          <w:noProof/>
          <w:sz w:val="22"/>
          <w:szCs w:val="22"/>
          <w:lang w:val="fr-FR"/>
        </w:rPr>
        <w:t>. Introduction</w:t>
      </w:r>
      <w:r w:rsidRPr="00F96277">
        <w:rPr>
          <w:noProof/>
          <w:sz w:val="22"/>
          <w:szCs w:val="22"/>
          <w:lang w:val="fr-FR"/>
        </w:rPr>
        <w:tab/>
      </w:r>
    </w:p>
    <w:p w14:paraId="32B74CA9" w14:textId="4C1C1427" w:rsidR="003E76DE" w:rsidRDefault="003E76DE" w:rsidP="003E76DE">
      <w:pPr>
        <w:rPr>
          <w:noProof/>
          <w:lang w:val="fr-FR" w:eastAsia="ko-KR"/>
        </w:rPr>
      </w:pPr>
      <w:r>
        <w:rPr>
          <w:rFonts w:hint="eastAsia"/>
          <w:noProof/>
          <w:lang w:val="fr-FR" w:eastAsia="ko-KR"/>
        </w:rPr>
        <w:tab/>
      </w:r>
      <w:r w:rsidR="00F73866">
        <w:rPr>
          <w:rFonts w:hint="eastAsia"/>
          <w:noProof/>
          <w:lang w:val="fr-FR" w:eastAsia="ko-KR"/>
        </w:rPr>
        <w:t>Currently SA2 works on</w:t>
      </w:r>
      <w:r w:rsidR="00F73866">
        <w:rPr>
          <w:noProof/>
          <w:lang w:val="fr-FR" w:eastAsia="ko-KR"/>
        </w:rPr>
        <w:t xml:space="preserve"> </w:t>
      </w:r>
      <w:r w:rsidR="00F73866">
        <w:rPr>
          <w:rFonts w:hint="eastAsia"/>
          <w:noProof/>
          <w:lang w:val="fr-FR" w:eastAsia="ko-KR"/>
        </w:rPr>
        <w:t xml:space="preserve"> </w:t>
      </w:r>
      <w:r w:rsidR="00F73866" w:rsidRPr="00F73866">
        <w:rPr>
          <w:noProof/>
          <w:lang w:val="fr-FR" w:eastAsia="ko-KR"/>
        </w:rPr>
        <w:t>Study on Ener</w:t>
      </w:r>
      <w:r w:rsidR="00F73866">
        <w:rPr>
          <w:noProof/>
          <w:lang w:val="fr-FR" w:eastAsia="ko-KR"/>
        </w:rPr>
        <w:t xml:space="preserve">gy Efficiency and Energy Saving </w:t>
      </w:r>
      <w:r w:rsidR="00F73866" w:rsidRPr="00F73866">
        <w:rPr>
          <w:noProof/>
          <w:lang w:val="fr-FR" w:eastAsia="ko-KR"/>
        </w:rPr>
        <w:t>(FS_EnergySys)</w:t>
      </w:r>
      <w:r w:rsidR="00F73866">
        <w:rPr>
          <w:rFonts w:hint="eastAsia"/>
          <w:noProof/>
          <w:lang w:val="fr-FR" w:eastAsia="ko-KR"/>
        </w:rPr>
        <w:t>.</w:t>
      </w:r>
      <w:r w:rsidR="00F73866">
        <w:rPr>
          <w:noProof/>
          <w:lang w:val="fr-FR" w:eastAsia="ko-KR"/>
        </w:rPr>
        <w:t xml:space="preserve"> </w:t>
      </w:r>
      <w:r w:rsidR="00F73866">
        <w:rPr>
          <w:rFonts w:hint="eastAsia"/>
          <w:noProof/>
          <w:lang w:val="fr-FR" w:eastAsia="ko-KR"/>
        </w:rPr>
        <w:t xml:space="preserve"> Therefore, in this discussion paper we elaborate what was done for </w:t>
      </w:r>
      <w:r w:rsidR="00F73866" w:rsidRPr="00F73866">
        <w:rPr>
          <w:noProof/>
          <w:lang w:val="fr-FR" w:eastAsia="ko-KR"/>
        </w:rPr>
        <w:t>Energy Efficiency and Energy saving</w:t>
      </w:r>
      <w:r w:rsidR="00F73866">
        <w:rPr>
          <w:noProof/>
          <w:lang w:val="fr-FR" w:eastAsia="ko-KR"/>
        </w:rPr>
        <w:t xml:space="preserve"> and what will be the work for CT1. </w:t>
      </w:r>
    </w:p>
    <w:p w14:paraId="6C3E0630" w14:textId="77777777" w:rsidR="0095602A" w:rsidRPr="00F73866" w:rsidRDefault="0095602A" w:rsidP="003E76DE">
      <w:pPr>
        <w:rPr>
          <w:rFonts w:hint="eastAsia"/>
          <w:noProof/>
          <w:lang w:val="fr-FR" w:eastAsia="ko-KR"/>
        </w:rPr>
      </w:pPr>
      <w:bookmarkStart w:id="1" w:name="_GoBack"/>
      <w:bookmarkEnd w:id="1"/>
    </w:p>
    <w:p w14:paraId="3D04BA8C" w14:textId="77777777" w:rsidR="003E76DE" w:rsidRPr="00F96277" w:rsidRDefault="003E76DE" w:rsidP="003E76DE">
      <w:pPr>
        <w:pStyle w:val="CRCoverPage"/>
        <w:rPr>
          <w:b/>
          <w:noProof/>
          <w:sz w:val="22"/>
          <w:szCs w:val="22"/>
          <w:lang w:val="en-US" w:eastAsia="ko-KR"/>
        </w:rPr>
      </w:pPr>
      <w:r w:rsidRPr="00F96277">
        <w:rPr>
          <w:b/>
          <w:noProof/>
          <w:sz w:val="22"/>
          <w:szCs w:val="22"/>
          <w:lang w:val="en-US"/>
        </w:rPr>
        <w:t xml:space="preserve">2. </w:t>
      </w:r>
      <w:r>
        <w:rPr>
          <w:b/>
          <w:noProof/>
          <w:sz w:val="22"/>
          <w:szCs w:val="22"/>
          <w:lang w:val="en-US"/>
        </w:rPr>
        <w:t>Observation on FS_Energysys</w:t>
      </w:r>
      <w:r w:rsidRPr="00F96277">
        <w:rPr>
          <w:rFonts w:hint="eastAsia"/>
          <w:b/>
          <w:noProof/>
          <w:sz w:val="22"/>
          <w:szCs w:val="22"/>
          <w:lang w:val="en-US" w:eastAsia="ko-KR"/>
        </w:rPr>
        <w:t xml:space="preserve"> </w:t>
      </w:r>
    </w:p>
    <w:p w14:paraId="3D8C74D6" w14:textId="77777777" w:rsidR="00F73866" w:rsidRDefault="00F73866" w:rsidP="00F73866">
      <w:pPr>
        <w:ind w:firstLine="284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In SA2 # 163 meeting, SA WG2 has made for conclusions for three key issues in </w:t>
      </w:r>
      <w:r>
        <w:t xml:space="preserve">TR 23.700-66. However, SA2 did agree the new WID for </w:t>
      </w:r>
      <w:r w:rsidRPr="00F73866">
        <w:rPr>
          <w:noProof/>
          <w:lang w:val="fr-FR" w:eastAsia="ko-KR"/>
        </w:rPr>
        <w:t>Ener</w:t>
      </w:r>
      <w:r>
        <w:rPr>
          <w:noProof/>
          <w:lang w:val="fr-FR" w:eastAsia="ko-KR"/>
        </w:rPr>
        <w:t>gy Efficiency and Energy Saving</w:t>
      </w:r>
      <w:r>
        <w:rPr>
          <w:noProof/>
          <w:lang w:val="fr-FR" w:eastAsia="ko-KR"/>
        </w:rPr>
        <w:t xml:space="preserve">. Therefore, revised WID for it is submitted for upcoming SA2 # 164 meeting.  </w:t>
      </w:r>
    </w:p>
    <w:p w14:paraId="2902C66A" w14:textId="47EF2C8A" w:rsidR="003E76DE" w:rsidRDefault="003E76DE" w:rsidP="00F73866">
      <w:pPr>
        <w:ind w:firstLine="284"/>
        <w:rPr>
          <w:noProof/>
          <w:lang w:val="en-US" w:eastAsia="ko-KR"/>
        </w:rPr>
      </w:pPr>
      <w:r w:rsidRPr="00F90E0F">
        <w:rPr>
          <w:rFonts w:hint="eastAsia"/>
          <w:noProof/>
          <w:lang w:val="en-US" w:eastAsia="ko-KR"/>
        </w:rPr>
        <w:t xml:space="preserve">From the above discussion, we can make observation as following; </w:t>
      </w:r>
    </w:p>
    <w:p w14:paraId="3091B83B" w14:textId="77777777" w:rsidR="003E76DE" w:rsidRDefault="003E76DE" w:rsidP="003E76DE">
      <w:pPr>
        <w:pStyle w:val="Observation"/>
        <w:tabs>
          <w:tab w:val="clear" w:pos="1418"/>
        </w:tabs>
      </w:pPr>
      <w:r w:rsidRPr="00E7160D">
        <w:rPr>
          <w:b/>
        </w:rPr>
        <w:t>O</w:t>
      </w:r>
      <w:r w:rsidRPr="00E7160D">
        <w:rPr>
          <w:rFonts w:hint="eastAsia"/>
          <w:b/>
        </w:rPr>
        <w:t>bservation 1:</w:t>
      </w:r>
      <w:r>
        <w:t xml:space="preserve"> </w:t>
      </w:r>
      <w:r>
        <w:rPr>
          <w:lang w:val="en-US" w:eastAsia="zh-CN"/>
        </w:rPr>
        <w:t xml:space="preserve">Conclusion for KI#1: Network energy related information exposure. </w:t>
      </w:r>
    </w:p>
    <w:p w14:paraId="2860A109" w14:textId="419AB17D" w:rsidR="003E76DE" w:rsidRPr="009B7B22" w:rsidRDefault="003E76DE" w:rsidP="003E76DE">
      <w:pPr>
        <w:pStyle w:val="Observation"/>
        <w:numPr>
          <w:ilvl w:val="0"/>
          <w:numId w:val="1"/>
        </w:numPr>
        <w:tabs>
          <w:tab w:val="clear" w:pos="1418"/>
        </w:tabs>
        <w:rPr>
          <w:lang w:val="en-US"/>
        </w:rPr>
      </w:pPr>
      <w:r w:rsidRPr="009B7B22">
        <w:rPr>
          <w:lang w:val="en-US" w:eastAsia="zh-CN"/>
        </w:rPr>
        <w:t>A new network functionality is defined to collect and calculate the energy related information and exposes to the authorized consum</w:t>
      </w:r>
      <w:r>
        <w:rPr>
          <w:lang w:val="en-US" w:eastAsia="zh-CN"/>
        </w:rPr>
        <w:t>er subject to operator's polic</w:t>
      </w:r>
      <w:r w:rsidR="005F4409">
        <w:rPr>
          <w:lang w:val="en-US" w:eastAsia="zh-CN"/>
        </w:rPr>
        <w:t>y.</w:t>
      </w:r>
    </w:p>
    <w:p w14:paraId="1E0EA5C5" w14:textId="77777777" w:rsidR="003E76DE" w:rsidRDefault="003E76DE" w:rsidP="003E76DE">
      <w:pPr>
        <w:rPr>
          <w:i/>
          <w:noProof/>
          <w:lang w:val="en-US" w:eastAsia="ko-KR"/>
        </w:rPr>
      </w:pPr>
      <w:r w:rsidRPr="00E7160D">
        <w:rPr>
          <w:rFonts w:hint="eastAsia"/>
          <w:b/>
          <w:i/>
          <w:noProof/>
          <w:lang w:val="en-US" w:eastAsia="ko-KR"/>
        </w:rPr>
        <w:t>Observation 2</w:t>
      </w:r>
      <w:r>
        <w:rPr>
          <w:rFonts w:hint="eastAsia"/>
          <w:i/>
          <w:noProof/>
          <w:lang w:val="en-US" w:eastAsia="ko-KR"/>
        </w:rPr>
        <w:t xml:space="preserve"> :</w:t>
      </w:r>
      <w:r w:rsidRPr="00F90E0F">
        <w:rPr>
          <w:rFonts w:hint="eastAsia"/>
          <w:i/>
          <w:noProof/>
          <w:lang w:val="en-US" w:eastAsia="ko-KR"/>
        </w:rPr>
        <w:t xml:space="preserve"> </w:t>
      </w:r>
      <w:r w:rsidRPr="009B7B22">
        <w:rPr>
          <w:i/>
          <w:noProof/>
          <w:lang w:val="en-US" w:eastAsia="ko-KR"/>
        </w:rPr>
        <w:t xml:space="preserve">Conclusion for Key Issue #2: </w:t>
      </w:r>
    </w:p>
    <w:p w14:paraId="32FA45B1" w14:textId="77777777" w:rsidR="003E76DE" w:rsidRDefault="003E76DE" w:rsidP="003E76DE">
      <w:pPr>
        <w:ind w:firstLineChars="250" w:firstLine="500"/>
        <w:rPr>
          <w:i/>
          <w:noProof/>
          <w:lang w:val="en-US" w:eastAsia="ko-KR"/>
        </w:rPr>
      </w:pPr>
      <w:r w:rsidRPr="009B7B22">
        <w:rPr>
          <w:i/>
          <w:noProof/>
          <w:lang w:val="en-US" w:eastAsia="ko-KR"/>
        </w:rPr>
        <w:t>Subscription and policy control to support energy efficiency and energy saving as service criteria</w:t>
      </w:r>
    </w:p>
    <w:p w14:paraId="465069F2" w14:textId="77777777" w:rsidR="003E76DE" w:rsidRPr="009B7B22" w:rsidRDefault="003E76DE" w:rsidP="003E76DE">
      <w:pPr>
        <w:rPr>
          <w:i/>
          <w:noProof/>
          <w:lang w:eastAsia="ko-KR"/>
        </w:rPr>
      </w:pPr>
      <w:r w:rsidRPr="009B7B22">
        <w:rPr>
          <w:i/>
          <w:noProof/>
          <w:lang w:eastAsia="ko-KR"/>
        </w:rPr>
        <w:tab/>
      </w:r>
      <w:r>
        <w:rPr>
          <w:i/>
          <w:noProof/>
          <w:lang w:eastAsia="ko-KR"/>
        </w:rPr>
        <w:t xml:space="preserve">    </w:t>
      </w:r>
      <w:r w:rsidRPr="009B7B22">
        <w:rPr>
          <w:i/>
          <w:noProof/>
          <w:lang w:eastAsia="ko-KR"/>
        </w:rPr>
        <w:t>The following information is stored as part of the subscription data in the UDM/UDR:</w:t>
      </w:r>
    </w:p>
    <w:p w14:paraId="15FD502B" w14:textId="77777777" w:rsidR="003E76DE" w:rsidRPr="009B7B22" w:rsidRDefault="003E76DE" w:rsidP="003E76DE">
      <w:pPr>
        <w:ind w:left="284" w:firstLineChars="142" w:firstLine="284"/>
        <w:rPr>
          <w:i/>
          <w:noProof/>
          <w:lang w:eastAsia="ko-KR"/>
        </w:rPr>
      </w:pPr>
      <w:r>
        <w:rPr>
          <w:i/>
          <w:noProof/>
          <w:lang w:eastAsia="ko-KR"/>
        </w:rPr>
        <w:t xml:space="preserve">    - </w:t>
      </w:r>
      <w:r w:rsidRPr="009B7B22">
        <w:rPr>
          <w:i/>
          <w:noProof/>
          <w:lang w:eastAsia="ko-KR"/>
        </w:rPr>
        <w:t>Energy saving subscription information per UE to assist the network to perform energy saving strategies for the UE.</w:t>
      </w:r>
    </w:p>
    <w:p w14:paraId="31F940A3" w14:textId="77777777" w:rsidR="003E76DE" w:rsidRPr="009B7B22" w:rsidRDefault="003E76DE" w:rsidP="003E76DE">
      <w:pPr>
        <w:ind w:left="568" w:firstLineChars="150" w:firstLine="300"/>
        <w:rPr>
          <w:i/>
          <w:noProof/>
          <w:lang w:eastAsia="ko-KR"/>
        </w:rPr>
      </w:pPr>
      <w:r>
        <w:rPr>
          <w:rFonts w:hint="eastAsia"/>
          <w:i/>
          <w:noProof/>
          <w:lang w:eastAsia="ko-KR"/>
        </w:rPr>
        <w:t>-</w:t>
      </w:r>
      <w:r>
        <w:rPr>
          <w:i/>
          <w:noProof/>
          <w:lang w:eastAsia="ko-KR"/>
        </w:rPr>
        <w:t xml:space="preserve">  </w:t>
      </w:r>
      <w:r w:rsidRPr="009B7B22">
        <w:rPr>
          <w:i/>
          <w:noProof/>
          <w:lang w:eastAsia="ko-KR"/>
        </w:rPr>
        <w:t>The PCF may receive UE subscription data and notification related to the energy related information to trigger making policy decisions (reusing the existing parameters) based on operator policy.</w:t>
      </w:r>
    </w:p>
    <w:p w14:paraId="42317DD6" w14:textId="77777777" w:rsidR="003E76DE" w:rsidRPr="00BE3C69" w:rsidRDefault="003E76DE" w:rsidP="003E76DE">
      <w:pPr>
        <w:rPr>
          <w:i/>
          <w:noProof/>
          <w:lang w:val="en-US" w:eastAsia="ko-KR"/>
        </w:rPr>
      </w:pPr>
      <w:r w:rsidRPr="00E7160D">
        <w:rPr>
          <w:rFonts w:hint="eastAsia"/>
          <w:b/>
          <w:i/>
          <w:noProof/>
          <w:lang w:val="en-US" w:eastAsia="ko-KR"/>
        </w:rPr>
        <w:t>Observation 3:</w:t>
      </w:r>
      <w:r>
        <w:rPr>
          <w:rFonts w:hint="eastAsia"/>
          <w:i/>
          <w:noProof/>
          <w:lang w:val="en-US" w:eastAsia="ko-KR"/>
        </w:rPr>
        <w:t xml:space="preserve"> </w:t>
      </w:r>
      <w:r w:rsidRPr="00BE3C69">
        <w:rPr>
          <w:i/>
          <w:noProof/>
          <w:lang w:val="en-US" w:eastAsia="ko-KR"/>
        </w:rPr>
        <w:t>Conclusion for Key Issue #3: 5GS enhancements for network energy saving and efficiency</w:t>
      </w:r>
    </w:p>
    <w:p w14:paraId="7FB565A9" w14:textId="77777777" w:rsidR="003E76DE" w:rsidRPr="00E7160D" w:rsidRDefault="003E76DE" w:rsidP="003E76DE">
      <w:pPr>
        <w:ind w:firstLineChars="200" w:firstLine="400"/>
        <w:rPr>
          <w:i/>
          <w:noProof/>
          <w:lang w:val="en-US" w:eastAsia="ko-KR"/>
        </w:rPr>
      </w:pPr>
      <w:r w:rsidRPr="00E7160D">
        <w:rPr>
          <w:i/>
          <w:noProof/>
          <w:lang w:val="en-US" w:eastAsia="ko-KR"/>
        </w:rPr>
        <w:t>For enhancements on existing operations and procedures for energy saving and energy efficiency:</w:t>
      </w:r>
    </w:p>
    <w:p w14:paraId="35874616" w14:textId="1F0066E9" w:rsidR="003E76DE" w:rsidRDefault="003E76DE" w:rsidP="00F73866">
      <w:pPr>
        <w:ind w:left="168" w:firstLineChars="200" w:firstLine="400"/>
        <w:rPr>
          <w:i/>
          <w:noProof/>
          <w:lang w:val="en-US" w:eastAsia="ko-KR"/>
        </w:rPr>
      </w:pPr>
      <w:r w:rsidRPr="00E7160D">
        <w:rPr>
          <w:i/>
          <w:noProof/>
          <w:lang w:val="en-US" w:eastAsia="ko-KR"/>
        </w:rPr>
        <w:t>-</w:t>
      </w:r>
      <w:r w:rsidRPr="00E7160D">
        <w:rPr>
          <w:i/>
          <w:noProof/>
          <w:lang w:val="en-US" w:eastAsia="ko-KR"/>
        </w:rPr>
        <w:tab/>
        <w:t>UP path of PDU session may be adjusted.</w:t>
      </w:r>
    </w:p>
    <w:p w14:paraId="6D78BDF3" w14:textId="77777777" w:rsidR="0095602A" w:rsidRPr="00F73866" w:rsidRDefault="0095602A" w:rsidP="00F73866">
      <w:pPr>
        <w:ind w:left="168" w:firstLineChars="200" w:firstLine="400"/>
        <w:rPr>
          <w:rFonts w:hint="eastAsia"/>
          <w:i/>
          <w:noProof/>
          <w:lang w:val="en-US" w:eastAsia="ko-KR"/>
        </w:rPr>
      </w:pPr>
    </w:p>
    <w:p w14:paraId="2198788F" w14:textId="77777777" w:rsidR="003E76DE" w:rsidRPr="00F96277" w:rsidRDefault="003E76DE" w:rsidP="003E76DE">
      <w:pPr>
        <w:pStyle w:val="CRCoverPage"/>
        <w:rPr>
          <w:b/>
          <w:noProof/>
          <w:sz w:val="22"/>
          <w:szCs w:val="22"/>
          <w:lang w:val="fr-FR" w:eastAsia="ko-KR"/>
        </w:rPr>
      </w:pPr>
      <w:r w:rsidRPr="00F96277">
        <w:rPr>
          <w:b/>
          <w:noProof/>
          <w:sz w:val="22"/>
          <w:szCs w:val="22"/>
          <w:lang w:val="fr-FR"/>
        </w:rPr>
        <w:t xml:space="preserve">3. </w:t>
      </w:r>
      <w:r>
        <w:rPr>
          <w:b/>
          <w:noProof/>
          <w:sz w:val="22"/>
          <w:szCs w:val="22"/>
          <w:lang w:val="fr-FR"/>
        </w:rPr>
        <w:t>Conclusion</w:t>
      </w:r>
    </w:p>
    <w:p w14:paraId="7155D31F" w14:textId="77777777" w:rsidR="003E76DE" w:rsidRDefault="003E76DE" w:rsidP="003E76DE">
      <w:pPr>
        <w:ind w:firstLineChars="200" w:firstLine="400"/>
        <w:rPr>
          <w:noProof/>
          <w:lang w:val="fr-FR" w:eastAsia="ko-KR"/>
        </w:rPr>
      </w:pPr>
      <w:r w:rsidRPr="00F90E0F">
        <w:rPr>
          <w:noProof/>
          <w:lang w:val="fr-FR" w:eastAsia="ko-KR"/>
        </w:rPr>
        <w:t>In this discussion paper we h</w:t>
      </w:r>
      <w:r>
        <w:rPr>
          <w:noProof/>
          <w:lang w:val="fr-FR" w:eastAsia="ko-KR"/>
        </w:rPr>
        <w:t xml:space="preserve">ave presented </w:t>
      </w:r>
      <w:r w:rsidRPr="00F90E0F">
        <w:rPr>
          <w:noProof/>
          <w:lang w:val="fr-FR" w:eastAsia="ko-KR"/>
        </w:rPr>
        <w:t xml:space="preserve">on </w:t>
      </w:r>
      <w:r>
        <w:rPr>
          <w:noProof/>
          <w:lang w:val="fr-FR" w:eastAsia="ko-KR"/>
        </w:rPr>
        <w:t>the status of FS_Energysys.</w:t>
      </w:r>
    </w:p>
    <w:p w14:paraId="04914FEA" w14:textId="77777777" w:rsidR="003E76DE" w:rsidRPr="009B7B22" w:rsidRDefault="003E76DE" w:rsidP="003E76DE">
      <w:pPr>
        <w:ind w:firstLineChars="200" w:firstLine="400"/>
        <w:rPr>
          <w:noProof/>
          <w:lang w:val="fr-FR" w:eastAsia="ko-KR"/>
        </w:rPr>
      </w:pPr>
      <w:r w:rsidRPr="00F90E0F">
        <w:rPr>
          <w:noProof/>
          <w:lang w:val="fr-FR" w:eastAsia="ko-KR"/>
        </w:rPr>
        <w:t xml:space="preserve">Based on the </w:t>
      </w:r>
      <w:r>
        <w:rPr>
          <w:noProof/>
          <w:lang w:val="fr-FR" w:eastAsia="ko-KR"/>
        </w:rPr>
        <w:t xml:space="preserve">above observations, we </w:t>
      </w:r>
      <w:r>
        <w:rPr>
          <w:rFonts w:hint="eastAsia"/>
          <w:noProof/>
          <w:lang w:val="fr-FR" w:eastAsia="ko-KR"/>
        </w:rPr>
        <w:t xml:space="preserve">propose </w:t>
      </w:r>
      <w:r w:rsidRPr="00F90E0F">
        <w:rPr>
          <w:noProof/>
          <w:lang w:val="fr-FR" w:eastAsia="ko-KR"/>
        </w:rPr>
        <w:t xml:space="preserve">the following ; </w:t>
      </w:r>
    </w:p>
    <w:p w14:paraId="78E9D184" w14:textId="31A84233" w:rsidR="00CD2478" w:rsidRPr="00A81D56" w:rsidRDefault="003E76DE" w:rsidP="0095602A">
      <w:pPr>
        <w:pStyle w:val="Observation"/>
        <w:tabs>
          <w:tab w:val="clear" w:pos="1418"/>
        </w:tabs>
      </w:pPr>
      <w:r w:rsidRPr="009B7B22">
        <w:t xml:space="preserve">Proposal: CT WGs will </w:t>
      </w:r>
      <w:r w:rsidR="005F4409" w:rsidRPr="009B7B22">
        <w:t>monitor</w:t>
      </w:r>
      <w:r w:rsidRPr="009B7B22">
        <w:t xml:space="preserve"> the progress of SA2 WG for </w:t>
      </w:r>
      <w:proofErr w:type="spellStart"/>
      <w:r w:rsidRPr="009B7B22">
        <w:t>FS_EnergySys</w:t>
      </w:r>
      <w:proofErr w:type="spellEnd"/>
      <w:r w:rsidRPr="009B7B22">
        <w:t xml:space="preserve"> to identify the impacts and timelines based on the evaluation of the solutions in TR 23.700-66. </w:t>
      </w:r>
      <w:r w:rsidR="0095602A">
        <w:rPr>
          <w:rFonts w:hint="eastAsia"/>
        </w:rPr>
        <w:t xml:space="preserve"> </w:t>
      </w:r>
      <w:r w:rsidRPr="009B7B22">
        <w:t>After the progress made in SA2, then CT1 WG can discuss a possible WID and work on it.</w:t>
      </w:r>
    </w:p>
    <w:sectPr w:rsidR="00CD2478" w:rsidRPr="00A81D5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D9963" w14:textId="77777777" w:rsidR="009E6391" w:rsidRDefault="009E6391">
      <w:r>
        <w:separator/>
      </w:r>
    </w:p>
  </w:endnote>
  <w:endnote w:type="continuationSeparator" w:id="0">
    <w:p w14:paraId="52E830AA" w14:textId="77777777" w:rsidR="009E6391" w:rsidRDefault="009E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CD0AB" w14:textId="77777777" w:rsidR="009E6391" w:rsidRDefault="009E6391">
      <w:r>
        <w:separator/>
      </w:r>
    </w:p>
  </w:footnote>
  <w:footnote w:type="continuationSeparator" w:id="0">
    <w:p w14:paraId="363B5B8F" w14:textId="77777777" w:rsidR="009E6391" w:rsidRDefault="009E6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56BB4"/>
    <w:multiLevelType w:val="hybridMultilevel"/>
    <w:tmpl w:val="5E5084FA"/>
    <w:lvl w:ilvl="0" w:tplc="2E2EE09C">
      <w:start w:val="1"/>
      <w:numFmt w:val="bullet"/>
      <w:lvlText w:val="-"/>
      <w:lvlJc w:val="left"/>
      <w:pPr>
        <w:ind w:left="92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2B35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E76DE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4409"/>
    <w:rsid w:val="0060287A"/>
    <w:rsid w:val="00606094"/>
    <w:rsid w:val="0061048B"/>
    <w:rsid w:val="00611257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5485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602A"/>
    <w:rsid w:val="009629FD"/>
    <w:rsid w:val="00963D50"/>
    <w:rsid w:val="00986D55"/>
    <w:rsid w:val="009B3291"/>
    <w:rsid w:val="009C61B9"/>
    <w:rsid w:val="009E3297"/>
    <w:rsid w:val="009E617D"/>
    <w:rsid w:val="009E6391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D56"/>
    <w:rsid w:val="00A83ECE"/>
    <w:rsid w:val="00A84816"/>
    <w:rsid w:val="00A9104D"/>
    <w:rsid w:val="00AA37D2"/>
    <w:rsid w:val="00AC788B"/>
    <w:rsid w:val="00AD7C25"/>
    <w:rsid w:val="00AE4D95"/>
    <w:rsid w:val="00AF16FA"/>
    <w:rsid w:val="00AF6B24"/>
    <w:rsid w:val="00B03597"/>
    <w:rsid w:val="00B076C6"/>
    <w:rsid w:val="00B165E5"/>
    <w:rsid w:val="00B258BB"/>
    <w:rsid w:val="00B357DE"/>
    <w:rsid w:val="00B43444"/>
    <w:rsid w:val="00B450D0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4BD1"/>
    <w:rsid w:val="00C37922"/>
    <w:rsid w:val="00C415C3"/>
    <w:rsid w:val="00C6247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13D4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866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Observation">
    <w:name w:val="Observation"/>
    <w:basedOn w:val="a"/>
    <w:qFormat/>
    <w:rsid w:val="00C34BD1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9</cp:revision>
  <cp:lastPrinted>1900-01-01T00:00:00Z</cp:lastPrinted>
  <dcterms:created xsi:type="dcterms:W3CDTF">2024-08-12T13:46:00Z</dcterms:created>
  <dcterms:modified xsi:type="dcterms:W3CDTF">2024-08-12T14:01:00Z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