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39EF94E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A15F4B">
        <w:rPr>
          <w:b/>
          <w:noProof/>
          <w:sz w:val="24"/>
        </w:rPr>
        <w:t>agrd</w:t>
      </w:r>
    </w:p>
    <w:p w14:paraId="2A86800F" w14:textId="7272E0BC"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A15F4B">
        <w:rPr>
          <w:b/>
          <w:noProof/>
          <w:sz w:val="24"/>
        </w:rPr>
        <w:t xml:space="preserve">                                                               (was </w:t>
      </w:r>
      <w:r w:rsidR="00A15F4B">
        <w:rPr>
          <w:b/>
          <w:noProof/>
          <w:sz w:val="24"/>
        </w:rPr>
        <w:t>C1-223872</w:t>
      </w:r>
      <w:r w:rsidR="00A15F4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D23233" w:rsidR="001E41F3" w:rsidRPr="00410371" w:rsidRDefault="003877FB"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D05EE5" w:rsidR="001E41F3" w:rsidRPr="00410371" w:rsidRDefault="00003BAC" w:rsidP="002B0AA8">
            <w:pPr>
              <w:pStyle w:val="CRCoverPage"/>
              <w:spacing w:after="0"/>
              <w:rPr>
                <w:noProof/>
              </w:rPr>
            </w:pPr>
            <w:fldSimple w:instr=" DOCPROPERTY  Cr#  \* MERGEFORMAT ">
              <w:r w:rsidR="002B0AA8">
                <w:rPr>
                  <w:b/>
                  <w:noProof/>
                  <w:sz w:val="28"/>
                </w:rPr>
                <w:t>4422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B0DCF" w:rsidR="001E41F3" w:rsidRPr="00410371" w:rsidRDefault="00A15F4B" w:rsidP="00A15F4B">
            <w:pPr>
              <w:pStyle w:val="CRCoverPage"/>
              <w:spacing w:after="0"/>
              <w:rPr>
                <w:b/>
                <w:noProof/>
              </w:rPr>
            </w:pPr>
            <w:r w:rsidRPr="00A15F4B">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A242B" w:rsidR="001E41F3" w:rsidRPr="00410371" w:rsidRDefault="003877FB" w:rsidP="003877FB">
            <w:pPr>
              <w:pStyle w:val="CRCoverPage"/>
              <w:spacing w:after="0"/>
              <w:jc w:val="center"/>
              <w:rPr>
                <w:noProof/>
                <w:sz w:val="28"/>
              </w:rPr>
            </w:pPr>
            <w:r w:rsidRPr="003877FB">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bookmarkStart w:id="0" w:name="_GoBack"/>
        <w:bookmarkEnd w:id="0"/>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FF0241" w:rsidR="00F25D98" w:rsidRDefault="003877F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06576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F6AA2" w:rsidR="001E41F3" w:rsidRDefault="009E4918">
            <w:pPr>
              <w:pStyle w:val="CRCoverPage"/>
              <w:spacing w:after="0"/>
              <w:ind w:left="100"/>
              <w:rPr>
                <w:noProof/>
              </w:rPr>
            </w:pPr>
            <w:r>
              <w:t>Storage of SNPN Forbidden List Across Power Cycle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05CB0E" w:rsidR="001E41F3" w:rsidRDefault="00F14C89">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02AF7C" w:rsidR="001E41F3" w:rsidRDefault="00F14C89">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6406A7" w:rsidR="001E41F3" w:rsidRDefault="00F14C89" w:rsidP="002B0AA8">
            <w:pPr>
              <w:pStyle w:val="CRCoverPage"/>
              <w:spacing w:after="0"/>
              <w:ind w:left="100"/>
              <w:rPr>
                <w:noProof/>
              </w:rPr>
            </w:pPr>
            <w:r>
              <w:rPr>
                <w:noProof/>
              </w:rPr>
              <w:t>2022-05-</w:t>
            </w:r>
            <w:r w:rsidR="002B0AA8">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0AD2CE" w:rsidR="001E41F3" w:rsidRPr="00F14C89" w:rsidRDefault="00F14C89" w:rsidP="00D24991">
            <w:pPr>
              <w:pStyle w:val="CRCoverPage"/>
              <w:spacing w:after="0"/>
              <w:ind w:left="100" w:right="-609"/>
              <w:rPr>
                <w:b/>
                <w:noProof/>
              </w:rPr>
            </w:pPr>
            <w:r w:rsidRPr="00F14C89">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993630" w:rsidR="001E41F3" w:rsidRDefault="00F14C8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FA8B81" w14:textId="77777777" w:rsidR="0087452A" w:rsidRPr="00AE71D1" w:rsidRDefault="00F14C89" w:rsidP="00F14C89">
            <w:pPr>
              <w:rPr>
                <w:rFonts w:ascii="Arial" w:hAnsi="Arial" w:cs="Arial"/>
                <w:noProof/>
              </w:rPr>
            </w:pPr>
            <w:r w:rsidRPr="00AE71D1">
              <w:rPr>
                <w:rFonts w:ascii="Arial" w:hAnsi="Arial" w:cs="Arial"/>
                <w:noProof/>
              </w:rPr>
              <w:t xml:space="preserve">As per section </w:t>
            </w:r>
            <w:bookmarkStart w:id="2" w:name="_Toc51947962"/>
            <w:bookmarkStart w:id="3" w:name="_Toc51949054"/>
            <w:bookmarkStart w:id="4" w:name="_Toc98753376"/>
            <w:r w:rsidRPr="00AE71D1">
              <w:rPr>
                <w:rFonts w:ascii="Arial" w:hAnsi="Arial" w:cs="Arial"/>
                <w:b/>
                <w:noProof/>
              </w:rPr>
              <w:t>5.3.19a.2</w:t>
            </w:r>
            <w:bookmarkEnd w:id="2"/>
            <w:bookmarkEnd w:id="3"/>
            <w:bookmarkEnd w:id="4"/>
            <w:r w:rsidRPr="00AE71D1">
              <w:rPr>
                <w:rFonts w:ascii="Arial" w:hAnsi="Arial" w:cs="Arial"/>
                <w:b/>
                <w:noProof/>
              </w:rPr>
              <w:t>,</w:t>
            </w:r>
            <w:r w:rsidRPr="00AE71D1">
              <w:rPr>
                <w:rFonts w:ascii="Arial" w:hAnsi="Arial" w:cs="Arial"/>
                <w:noProof/>
              </w:rPr>
              <w:t xml:space="preserve"> </w:t>
            </w:r>
          </w:p>
          <w:p w14:paraId="489AF8CF" w14:textId="391EC865" w:rsidR="00F14C89" w:rsidRPr="00AE71D1" w:rsidRDefault="00F14C89" w:rsidP="00F14C89">
            <w:pPr>
              <w:rPr>
                <w:rFonts w:ascii="Arial" w:hAnsi="Arial" w:cs="Arial"/>
                <w:noProof/>
              </w:rPr>
            </w:pPr>
            <w:r w:rsidRPr="00AE71D1">
              <w:rPr>
                <w:rFonts w:ascii="Arial" w:hAnsi="Arial" w:cs="Arial"/>
                <w:noProof/>
              </w:rPr>
              <w:t xml:space="preserve">When the </w:t>
            </w:r>
            <w:r w:rsidRPr="00AE71D1">
              <w:rPr>
                <w:rFonts w:ascii="Arial" w:hAnsi="Arial" w:cs="Arial"/>
                <w:noProof/>
                <w:highlight w:val="yellow"/>
              </w:rPr>
              <w:t>UE adds an SNPN to the "permanently forbidden SNPNs" list or "temporarily forbidden SNPNs"</w:t>
            </w:r>
            <w:r w:rsidRPr="00AE71D1">
              <w:rPr>
                <w:rFonts w:ascii="Arial" w:hAnsi="Arial" w:cs="Arial"/>
                <w:noProof/>
              </w:rPr>
              <w:t xml:space="preserve"> list which are, if the MS supports access to an SNPN using credentials from a credentials holder, associated with the selected entry of the "list of subscriber data" or the selected PLMN subscription, or sets the selected entry  of the "list of subscriber data" or the selected PLMN subscription as invalid for 3GPP access or non-3GPP access, and timer T3245 (see 3GPP TS 24.008 [12]) is not running, the </w:t>
            </w:r>
            <w:r w:rsidRPr="00AE71D1">
              <w:rPr>
                <w:rFonts w:ascii="Arial" w:hAnsi="Arial" w:cs="Arial"/>
                <w:noProof/>
                <w:highlight w:val="yellow"/>
              </w:rPr>
              <w:t>UE shall start timer T3245</w:t>
            </w:r>
            <w:r w:rsidRPr="00AE71D1">
              <w:rPr>
                <w:rFonts w:ascii="Arial" w:hAnsi="Arial" w:cs="Arial"/>
                <w:noProof/>
              </w:rPr>
              <w:t xml:space="preserve"> with a random value, uniformly drawn from the range between 12h and 24h.</w:t>
            </w:r>
          </w:p>
          <w:p w14:paraId="35FA2BB4" w14:textId="45A54435" w:rsidR="00F14C89" w:rsidRPr="00AE71D1" w:rsidRDefault="00F14C89" w:rsidP="00F14C89">
            <w:pPr>
              <w:rPr>
                <w:rFonts w:ascii="Arial" w:hAnsi="Arial" w:cs="Arial"/>
                <w:noProof/>
              </w:rPr>
            </w:pPr>
            <w:r w:rsidRPr="00AE71D1">
              <w:rPr>
                <w:rFonts w:ascii="Arial" w:hAnsi="Arial" w:cs="Arial"/>
                <w:noProof/>
              </w:rPr>
              <w:t xml:space="preserve">Upon </w:t>
            </w:r>
            <w:r w:rsidRPr="00AE71D1">
              <w:rPr>
                <w:rFonts w:ascii="Arial" w:hAnsi="Arial" w:cs="Arial"/>
                <w:noProof/>
                <w:highlight w:val="yellow"/>
              </w:rPr>
              <w:t>expiry of the timer T3245</w:t>
            </w:r>
            <w:r w:rsidRPr="00AE71D1">
              <w:rPr>
                <w:rFonts w:ascii="Arial" w:hAnsi="Arial" w:cs="Arial"/>
                <w:noProof/>
              </w:rPr>
              <w:t xml:space="preserve">, the </w:t>
            </w:r>
            <w:r w:rsidRPr="00AE71D1">
              <w:rPr>
                <w:rFonts w:ascii="Arial" w:hAnsi="Arial" w:cs="Arial"/>
                <w:noProof/>
                <w:highlight w:val="yellow"/>
              </w:rPr>
              <w:t>UE shall erase the "permanently forbidden SNPNs" list(s) and "temporarily forbidden SNPNs" list(s) and set the selected entry of the "list of subscriber data" or the selected PLMN subscription to valid for 3GPP access and non-3GPP access</w:t>
            </w:r>
          </w:p>
          <w:p w14:paraId="70368EAD" w14:textId="440F828A" w:rsidR="00F14C89" w:rsidRPr="00AE71D1" w:rsidRDefault="00F14C89" w:rsidP="00F14C89">
            <w:pPr>
              <w:rPr>
                <w:rFonts w:ascii="Arial" w:hAnsi="Arial" w:cs="Arial"/>
                <w:noProof/>
              </w:rPr>
            </w:pPr>
            <w:r w:rsidRPr="00AE71D1">
              <w:rPr>
                <w:rFonts w:ascii="Arial" w:hAnsi="Arial" w:cs="Arial"/>
                <w:noProof/>
              </w:rPr>
              <w:t xml:space="preserve">If the </w:t>
            </w:r>
            <w:r w:rsidRPr="00AE71D1">
              <w:rPr>
                <w:rFonts w:ascii="Arial" w:hAnsi="Arial" w:cs="Arial"/>
                <w:noProof/>
                <w:highlight w:val="yellow"/>
              </w:rPr>
              <w:t>UE is switched off when the timer T3245 is running</w:t>
            </w:r>
            <w:r w:rsidRPr="00AE71D1">
              <w:rPr>
                <w:rFonts w:ascii="Arial" w:hAnsi="Arial" w:cs="Arial"/>
                <w:noProof/>
              </w:rPr>
              <w:t>,</w:t>
            </w:r>
            <w:r w:rsidR="0087452A" w:rsidRPr="00AE71D1">
              <w:rPr>
                <w:rFonts w:ascii="Arial" w:hAnsi="Arial" w:cs="Arial"/>
                <w:noProof/>
              </w:rPr>
              <w:t xml:space="preserve">UE should store </w:t>
            </w:r>
            <w:r w:rsidR="0087452A" w:rsidRPr="00AE71D1">
              <w:rPr>
                <w:rFonts w:ascii="Arial" w:hAnsi="Arial" w:cs="Arial"/>
                <w:noProof/>
                <w:highlight w:val="yellow"/>
              </w:rPr>
              <w:t>remaining value of timer and restart with remaining value when UE is switched on next</w:t>
            </w:r>
            <w:r w:rsidR="0087452A" w:rsidRPr="00AE71D1">
              <w:rPr>
                <w:rFonts w:ascii="Arial" w:hAnsi="Arial" w:cs="Arial"/>
                <w:noProof/>
              </w:rPr>
              <w:t xml:space="preserve"> .</w:t>
            </w:r>
          </w:p>
          <w:p w14:paraId="220FB6CF" w14:textId="2CBE94D9" w:rsidR="0087452A" w:rsidRPr="00AE71D1" w:rsidRDefault="0087452A" w:rsidP="00F14C89">
            <w:pPr>
              <w:rPr>
                <w:rFonts w:ascii="Arial" w:hAnsi="Arial" w:cs="Arial"/>
              </w:rPr>
            </w:pPr>
            <w:r w:rsidRPr="00AE71D1">
              <w:rPr>
                <w:rFonts w:ascii="Arial" w:hAnsi="Arial" w:cs="Arial"/>
                <w:noProof/>
              </w:rPr>
              <w:t xml:space="preserve">As per section </w:t>
            </w:r>
            <w:r w:rsidRPr="00AE71D1">
              <w:rPr>
                <w:rFonts w:ascii="Arial" w:hAnsi="Arial" w:cs="Arial"/>
                <w:b/>
              </w:rPr>
              <w:t>5.2.2.2.1,</w:t>
            </w:r>
          </w:p>
          <w:p w14:paraId="7BEC8AAF" w14:textId="77777777" w:rsidR="0087452A" w:rsidRPr="003168A2" w:rsidRDefault="0087452A" w:rsidP="0087452A">
            <w:pPr>
              <w:pStyle w:val="B1"/>
            </w:pPr>
            <w:r>
              <w:t>c)</w:t>
            </w:r>
            <w:r w:rsidRPr="003168A2">
              <w:tab/>
              <w:t xml:space="preserve">if a </w:t>
            </w:r>
            <w:r w:rsidRPr="0087452A">
              <w:rPr>
                <w:highlight w:val="yellow"/>
              </w:rPr>
              <w:t>suitable cell has been found</w:t>
            </w:r>
            <w:r>
              <w:t>,</w:t>
            </w:r>
            <w:r w:rsidRPr="003168A2">
              <w:t xml:space="preserve"> the PLMN</w:t>
            </w:r>
            <w:r>
              <w:t xml:space="preserve"> or </w:t>
            </w:r>
            <w:r w:rsidRPr="0087452A">
              <w:rPr>
                <w:highlight w:val="yellow"/>
              </w:rPr>
              <w:t>SNPN identity of the cell is not in one of the forbidden PLMN lists, the "permanently forbidden SNPNs" list or the "temporarily forbidden SNPNs" list</w:t>
            </w:r>
            <w:r>
              <w:t xml:space="preserve">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E963CB">
              <w:t xml:space="preserve">, and </w:t>
            </w:r>
            <w:r>
              <w:t>the</w:t>
            </w:r>
            <w:r w:rsidRPr="003168A2">
              <w:t xml:space="preserve"> </w:t>
            </w:r>
            <w:r>
              <w:t>tracking</w:t>
            </w:r>
            <w:r w:rsidRPr="003168A2">
              <w:t xml:space="preserve"> area is not in </w:t>
            </w:r>
            <w:r>
              <w:t xml:space="preserve">one of the lists of 5GS </w:t>
            </w:r>
            <w:r w:rsidRPr="003168A2">
              <w:t xml:space="preserve">forbidden </w:t>
            </w:r>
            <w:r>
              <w:t>tracking areas</w:t>
            </w:r>
            <w:r w:rsidRPr="003168A2">
              <w:t xml:space="preserve">, then the </w:t>
            </w:r>
            <w:proofErr w:type="spellStart"/>
            <w:r w:rsidRPr="003168A2">
              <w:t>substate</w:t>
            </w:r>
            <w:proofErr w:type="spellEnd"/>
            <w:r w:rsidRPr="003168A2">
              <w:t xml:space="preserve"> shall be NORMAL-SERVICE;</w:t>
            </w:r>
          </w:p>
          <w:p w14:paraId="26611795" w14:textId="77777777" w:rsidR="0087452A" w:rsidRDefault="0087452A" w:rsidP="00F14C89">
            <w:pPr>
              <w:rPr>
                <w:noProof/>
              </w:rPr>
            </w:pPr>
          </w:p>
          <w:p w14:paraId="3CFA274A" w14:textId="77777777" w:rsidR="002607C6" w:rsidRDefault="002607C6" w:rsidP="0087452A">
            <w:pPr>
              <w:rPr>
                <w:noProof/>
              </w:rPr>
            </w:pPr>
          </w:p>
          <w:p w14:paraId="59DE84D7" w14:textId="77777777" w:rsidR="001E41F3" w:rsidRPr="00AE71D1" w:rsidRDefault="003C684B" w:rsidP="002607C6">
            <w:pPr>
              <w:rPr>
                <w:rFonts w:ascii="Arial" w:hAnsi="Arial" w:cs="Arial"/>
                <w:lang w:val="en-US"/>
              </w:rPr>
            </w:pPr>
            <w:r w:rsidRPr="00AE71D1">
              <w:rPr>
                <w:rFonts w:ascii="Arial" w:hAnsi="Arial" w:cs="Arial"/>
                <w:noProof/>
              </w:rPr>
              <w:t>Currently</w:t>
            </w:r>
            <w:r w:rsidRPr="00AE71D1">
              <w:rPr>
                <w:rFonts w:ascii="Arial" w:hAnsi="Arial" w:cs="Arial"/>
                <w:lang w:val="en-US"/>
              </w:rPr>
              <w:t xml:space="preserve"> the "permanently forbidden SNPNs" </w:t>
            </w:r>
            <w:proofErr w:type="gramStart"/>
            <w:r w:rsidRPr="00AE71D1">
              <w:rPr>
                <w:rFonts w:ascii="Arial" w:hAnsi="Arial" w:cs="Arial"/>
                <w:lang w:val="en-US"/>
              </w:rPr>
              <w:t>list  and</w:t>
            </w:r>
            <w:proofErr w:type="gramEnd"/>
            <w:r w:rsidRPr="00AE71D1">
              <w:rPr>
                <w:rFonts w:ascii="Arial" w:hAnsi="Arial" w:cs="Arial"/>
                <w:lang w:val="en-US"/>
              </w:rPr>
              <w:t xml:space="preserve">  the "temporarily forbidden SNPNs" list are not stored across power cycle ,So </w:t>
            </w:r>
            <w:r w:rsidRPr="00AE71D1">
              <w:rPr>
                <w:rFonts w:ascii="Arial" w:hAnsi="Arial" w:cs="Arial"/>
                <w:b/>
                <w:lang w:val="en-US"/>
              </w:rPr>
              <w:t>i</w:t>
            </w:r>
            <w:r w:rsidR="0087452A" w:rsidRPr="00AE71D1">
              <w:rPr>
                <w:rFonts w:ascii="Arial" w:hAnsi="Arial" w:cs="Arial"/>
                <w:b/>
                <w:lang w:val="en-US"/>
              </w:rPr>
              <w:t>t is not clear on how the T3245 started for Permanent or Temporary forbidden SNPN list across power on/off cycles</w:t>
            </w:r>
            <w:r w:rsidR="0087452A" w:rsidRPr="00AE71D1">
              <w:rPr>
                <w:rFonts w:ascii="Arial" w:hAnsi="Arial" w:cs="Arial"/>
                <w:lang w:val="en-US"/>
              </w:rPr>
              <w:t>.</w:t>
            </w:r>
          </w:p>
          <w:p w14:paraId="7CF64CD1" w14:textId="73650D72" w:rsidR="00AE71D1" w:rsidRPr="00AE71D1" w:rsidRDefault="00AE71D1" w:rsidP="002607C6">
            <w:pPr>
              <w:rPr>
                <w:rFonts w:ascii="Arial" w:hAnsi="Arial" w:cs="Arial"/>
                <w:lang w:val="en-US"/>
              </w:rPr>
            </w:pPr>
            <w:r w:rsidRPr="00AE71D1">
              <w:rPr>
                <w:rFonts w:ascii="Arial" w:hAnsi="Arial" w:cs="Arial"/>
                <w:lang w:val="en-US"/>
              </w:rPr>
              <w:t>Similarly, "permanently forbidden SNPNs" list for onboarding services and "temporarily forbidden SNPNs" list for onboarding services also need to be stored</w:t>
            </w:r>
          </w:p>
          <w:p w14:paraId="708AA7DE" w14:textId="3FB77AFF" w:rsidR="00AE71D1" w:rsidRPr="002607C6" w:rsidRDefault="00AE71D1" w:rsidP="002607C6">
            <w:pPr>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57261" w14:textId="4BAFC01C" w:rsidR="00AE71D1" w:rsidRDefault="002607C6" w:rsidP="00AE71D1">
            <w:pPr>
              <w:pStyle w:val="CRCoverPage"/>
              <w:spacing w:after="0"/>
              <w:ind w:left="100"/>
              <w:rPr>
                <w:noProof/>
              </w:rPr>
            </w:pPr>
            <w:r w:rsidRPr="003C684B">
              <w:rPr>
                <w:lang w:val="en-US"/>
              </w:rPr>
              <w:t>"</w:t>
            </w:r>
            <w:proofErr w:type="gramStart"/>
            <w:r w:rsidRPr="003C684B">
              <w:rPr>
                <w:lang w:val="en-US"/>
              </w:rPr>
              <w:t>permanently</w:t>
            </w:r>
            <w:proofErr w:type="gramEnd"/>
            <w:r w:rsidRPr="003C684B">
              <w:rPr>
                <w:lang w:val="en-US"/>
              </w:rPr>
              <w:t xml:space="preserve"> forbidden SNPNs" </w:t>
            </w:r>
            <w:r w:rsidR="007F3276" w:rsidRPr="003C684B">
              <w:rPr>
                <w:lang w:val="en-US"/>
              </w:rPr>
              <w:t xml:space="preserve">list </w:t>
            </w:r>
            <w:r w:rsidR="007F3276">
              <w:rPr>
                <w:lang w:val="en-US"/>
              </w:rPr>
              <w:t xml:space="preserve">and </w:t>
            </w:r>
            <w:r w:rsidR="007F3276" w:rsidRPr="003C684B">
              <w:rPr>
                <w:lang w:val="en-US"/>
              </w:rPr>
              <w:t>the</w:t>
            </w:r>
            <w:r w:rsidRPr="003C684B">
              <w:rPr>
                <w:lang w:val="en-US"/>
              </w:rPr>
              <w:t xml:space="preserve"> "temporarily forbidden SNPNs" list</w:t>
            </w:r>
            <w:r>
              <w:rPr>
                <w:lang w:val="en-US"/>
              </w:rPr>
              <w:t xml:space="preserve"> </w:t>
            </w:r>
            <w:r w:rsidR="007F3276">
              <w:rPr>
                <w:lang w:val="en-US"/>
              </w:rPr>
              <w:t xml:space="preserve">shall be saved as part of 5GMM information </w:t>
            </w:r>
            <w:r w:rsidR="007F3276">
              <w:t xml:space="preserve">in a non-volatile memory in the ME together with the subscriber identifier associated with the SNPN identity of the SNPN in the </w:t>
            </w:r>
            <w:r w:rsidR="007F3276">
              <w:rPr>
                <w:lang w:eastAsia="ja-JP"/>
              </w:rPr>
              <w:t xml:space="preserve">"list of </w:t>
            </w:r>
            <w:r w:rsidR="00AE71D1">
              <w:rPr>
                <w:noProof/>
              </w:rPr>
              <w:t>subscriber data".</w:t>
            </w:r>
          </w:p>
          <w:p w14:paraId="370C85BB" w14:textId="0A71D2C7" w:rsidR="00AE71D1" w:rsidRPr="00AE71D1" w:rsidRDefault="00AE71D1" w:rsidP="00AE71D1">
            <w:pPr>
              <w:pStyle w:val="CRCoverPage"/>
              <w:spacing w:after="0"/>
              <w:ind w:left="100"/>
              <w:rPr>
                <w:rFonts w:cs="Arial"/>
                <w:lang w:val="en-US"/>
              </w:rPr>
            </w:pPr>
            <w:r w:rsidRPr="00AE71D1">
              <w:rPr>
                <w:rFonts w:cs="Arial"/>
                <w:lang w:val="en-US"/>
              </w:rPr>
              <w:t>Similarly, "permanently forbidden SNPNs" list for onboarding services and "temporarily forbidden SNPNs" list for onboarding services also need to be stored</w:t>
            </w:r>
          </w:p>
          <w:p w14:paraId="31C656EC" w14:textId="42387407" w:rsidR="001E41F3" w:rsidRDefault="007F3276" w:rsidP="007F3276">
            <w:pPr>
              <w:pStyle w:val="CRCoverPage"/>
              <w:spacing w:after="0"/>
              <w:ind w:left="100"/>
              <w:rPr>
                <w:noProof/>
              </w:rPr>
            </w:pPr>
            <w:r>
              <w:rPr>
                <w:lang w:val="en-U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728F8" w:rsidR="001E41F3" w:rsidRDefault="00EC74E9">
            <w:pPr>
              <w:pStyle w:val="CRCoverPage"/>
              <w:spacing w:after="0"/>
              <w:ind w:left="100"/>
              <w:rPr>
                <w:noProof/>
              </w:rPr>
            </w:pPr>
            <w:r>
              <w:rPr>
                <w:lang w:val="en-US"/>
              </w:rPr>
              <w:t>I</w:t>
            </w:r>
            <w:r w:rsidRPr="00EC74E9">
              <w:rPr>
                <w:rFonts w:hint="eastAsia"/>
                <w:lang w:val="en-US"/>
              </w:rPr>
              <w:t>t is not clear on how the T3245 started for Permanent or Temporary forbidden SNPN list across power on/off cycles</w:t>
            </w:r>
            <w:r w:rsidRPr="0087452A">
              <w:rPr>
                <w:rFonts w:hint="eastAsia"/>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72630A" w:rsidR="001E41F3" w:rsidRDefault="00B726B6">
            <w:pPr>
              <w:pStyle w:val="CRCoverPage"/>
              <w:spacing w:after="0"/>
              <w:ind w:left="100"/>
              <w:rPr>
                <w:noProof/>
              </w:rPr>
            </w:pPr>
            <w:r>
              <w:rPr>
                <w:noProof/>
              </w:rPr>
              <w:t>Annex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02DD6F9" w14:textId="77777777" w:rsidR="00312F2F" w:rsidRDefault="00312F2F" w:rsidP="00B726B6">
      <w:pPr>
        <w:shd w:val="clear" w:color="auto" w:fill="FFFFFF"/>
        <w:spacing w:before="180"/>
        <w:outlineLvl w:val="2"/>
        <w:rPr>
          <w:rFonts w:ascii="Malgun Gothic" w:eastAsia="Malgun Gothic" w:hAnsi="Malgun Gothic"/>
          <w:b/>
          <w:bCs/>
          <w:color w:val="000000"/>
          <w:sz w:val="36"/>
          <w:szCs w:val="36"/>
          <w:lang w:eastAsia="ko-KR"/>
        </w:rPr>
      </w:pPr>
    </w:p>
    <w:p w14:paraId="57CCD9E9" w14:textId="77777777" w:rsidR="00312F2F" w:rsidRPr="00913BB3" w:rsidRDefault="00312F2F" w:rsidP="00312F2F">
      <w:pPr>
        <w:pStyle w:val="Heading2"/>
      </w:pPr>
      <w:bookmarkStart w:id="5" w:name="_Toc20233330"/>
      <w:bookmarkStart w:id="6" w:name="_Toc27747467"/>
      <w:bookmarkStart w:id="7" w:name="_Toc36213661"/>
      <w:bookmarkStart w:id="8" w:name="_Toc36657838"/>
      <w:bookmarkStart w:id="9" w:name="_Toc45287516"/>
      <w:bookmarkStart w:id="10" w:name="_Toc51948792"/>
      <w:bookmarkStart w:id="11" w:name="_Toc51949884"/>
      <w:bookmarkStart w:id="12" w:name="_Toc98754284"/>
      <w:r>
        <w:t>C</w:t>
      </w:r>
      <w:r w:rsidRPr="00913BB3">
        <w:t>.1</w:t>
      </w:r>
      <w:r w:rsidRPr="00913BB3">
        <w:tab/>
      </w:r>
      <w:r>
        <w:t xml:space="preserve">Storage of 5GMM information for UEs not operating in </w:t>
      </w:r>
      <w:bookmarkEnd w:id="5"/>
      <w:bookmarkEnd w:id="6"/>
      <w:bookmarkEnd w:id="7"/>
      <w:bookmarkEnd w:id="8"/>
      <w:bookmarkEnd w:id="9"/>
      <w:bookmarkEnd w:id="10"/>
      <w:bookmarkEnd w:id="11"/>
      <w:r>
        <w:t>SNPN access operation mode</w:t>
      </w:r>
      <w:bookmarkEnd w:id="12"/>
    </w:p>
    <w:p w14:paraId="68D09775" w14:textId="77777777" w:rsidR="00312F2F" w:rsidRPr="00913BB3" w:rsidRDefault="00312F2F" w:rsidP="00312F2F">
      <w:r w:rsidRPr="00913BB3">
        <w:t>The following 5GMM parameters shall be stored on the USIM if the corresponding file is present:</w:t>
      </w:r>
    </w:p>
    <w:p w14:paraId="254F5F36" w14:textId="77777777" w:rsidR="00312F2F" w:rsidRPr="00913BB3" w:rsidRDefault="00312F2F" w:rsidP="00312F2F">
      <w:pPr>
        <w:pStyle w:val="B1"/>
      </w:pPr>
      <w:r w:rsidRPr="00913BB3">
        <w:t>a)</w:t>
      </w:r>
      <w:r w:rsidRPr="00913BB3">
        <w:tab/>
        <w:t>5G-GUTI;</w:t>
      </w:r>
    </w:p>
    <w:p w14:paraId="7104702F" w14:textId="77777777" w:rsidR="00312F2F" w:rsidRPr="00913BB3" w:rsidRDefault="00312F2F" w:rsidP="00312F2F">
      <w:pPr>
        <w:pStyle w:val="B1"/>
      </w:pPr>
      <w:r w:rsidRPr="00913BB3">
        <w:t>b)</w:t>
      </w:r>
      <w:r w:rsidRPr="00913BB3">
        <w:tab/>
      </w:r>
      <w:proofErr w:type="gramStart"/>
      <w:r w:rsidRPr="00913BB3">
        <w:t>last</w:t>
      </w:r>
      <w:proofErr w:type="gramEnd"/>
      <w:r w:rsidRPr="00913BB3">
        <w:t xml:space="preserve"> visited registered TAI;</w:t>
      </w:r>
    </w:p>
    <w:p w14:paraId="5250A58C" w14:textId="77777777" w:rsidR="00312F2F" w:rsidRPr="00913BB3" w:rsidRDefault="00312F2F" w:rsidP="00312F2F">
      <w:pPr>
        <w:pStyle w:val="B1"/>
      </w:pPr>
      <w:r w:rsidRPr="00913BB3">
        <w:t>c)</w:t>
      </w:r>
      <w:r w:rsidRPr="00913BB3">
        <w:tab/>
        <w:t>5GS update status</w:t>
      </w:r>
      <w:proofErr w:type="gramStart"/>
      <w:r w:rsidRPr="00913BB3">
        <w:t>;</w:t>
      </w:r>
      <w:proofErr w:type="gramEnd"/>
    </w:p>
    <w:p w14:paraId="7AEBCA0A" w14:textId="77777777" w:rsidR="00312F2F" w:rsidRDefault="00312F2F" w:rsidP="00312F2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proofErr w:type="gramStart"/>
      <w:r>
        <w:rPr>
          <w:lang w:eastAsia="ja-JP"/>
        </w:rPr>
        <w:t>;</w:t>
      </w:r>
      <w:proofErr w:type="gramEnd"/>
    </w:p>
    <w:p w14:paraId="42B2EE33" w14:textId="77777777" w:rsidR="00312F2F" w:rsidRDefault="00312F2F" w:rsidP="00312F2F">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roofErr w:type="gramStart"/>
      <w:r>
        <w:rPr>
          <w:lang w:eastAsia="ja-JP"/>
        </w:rPr>
        <w:t>;</w:t>
      </w:r>
      <w:proofErr w:type="gramEnd"/>
    </w:p>
    <w:p w14:paraId="6568EB13" w14:textId="77777777" w:rsidR="00312F2F" w:rsidRDefault="00312F2F" w:rsidP="00312F2F">
      <w:pPr>
        <w:pStyle w:val="B1"/>
        <w:rPr>
          <w:lang w:eastAsia="ja-JP"/>
        </w:rPr>
      </w:pPr>
      <w:r>
        <w:rPr>
          <w:lang w:eastAsia="ja-JP"/>
        </w:rPr>
        <w:t>f)</w:t>
      </w:r>
      <w:r>
        <w:rPr>
          <w:lang w:eastAsia="ja-JP"/>
        </w:rPr>
        <w:tab/>
        <w:t xml:space="preserve">SOR counter </w:t>
      </w:r>
      <w:r>
        <w:t>(see subclause 9.11.3.51)</w:t>
      </w:r>
      <w:r>
        <w:rPr>
          <w:lang w:eastAsia="ja-JP"/>
        </w:rPr>
        <w:t>; and</w:t>
      </w:r>
    </w:p>
    <w:p w14:paraId="050F1BDC" w14:textId="77777777" w:rsidR="00312F2F" w:rsidRDefault="00312F2F" w:rsidP="00312F2F">
      <w:pPr>
        <w:pStyle w:val="B1"/>
        <w:rPr>
          <w:lang w:eastAsia="ja-JP"/>
        </w:rPr>
      </w:pPr>
      <w:r>
        <w:rPr>
          <w:lang w:eastAsia="ja-JP"/>
        </w:rPr>
        <w:t>g)</w:t>
      </w:r>
      <w:r>
        <w:rPr>
          <w:lang w:eastAsia="ja-JP"/>
        </w:rPr>
        <w:tab/>
        <w:t xml:space="preserve">UE parameter update counter </w:t>
      </w:r>
      <w:r>
        <w:t>(see subclause 9.11.3.53A)</w:t>
      </w:r>
      <w:proofErr w:type="gramStart"/>
      <w:r>
        <w:rPr>
          <w:lang w:eastAsia="ja-JP"/>
        </w:rPr>
        <w:t>;</w:t>
      </w:r>
      <w:proofErr w:type="gramEnd"/>
    </w:p>
    <w:p w14:paraId="2FAC863D" w14:textId="77777777" w:rsidR="00312F2F" w:rsidRPr="00913BB3" w:rsidRDefault="00312F2F" w:rsidP="00312F2F">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 xml:space="preserve">The presence and format of corresponding files on the USIM </w:t>
      </w:r>
      <w:proofErr w:type="gramStart"/>
      <w:r w:rsidRPr="00913BB3">
        <w:rPr>
          <w:rFonts w:hint="eastAsia"/>
          <w:lang w:eastAsia="ja-JP"/>
        </w:rPr>
        <w:t>is specified</w:t>
      </w:r>
      <w:proofErr w:type="gramEnd"/>
      <w:r w:rsidRPr="00913BB3">
        <w:rPr>
          <w:rFonts w:hint="eastAsia"/>
          <w:lang w:eastAsia="ja-JP"/>
        </w:rPr>
        <w:t xml:space="preserve">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8A6984C" w14:textId="77777777" w:rsidR="00312F2F" w:rsidRPr="00913BB3" w:rsidRDefault="00312F2F" w:rsidP="00312F2F">
      <w:r w:rsidRPr="00913BB3">
        <w:t xml:space="preserve">If the corresponding file is not present on the USIM, these 5GMM parameters are stored </w:t>
      </w:r>
      <w:proofErr w:type="gramStart"/>
      <w:r w:rsidRPr="00913BB3">
        <w:t>in a non-volatile memory in the ME together with the SUPI from the USIM</w:t>
      </w:r>
      <w:proofErr w:type="gramEnd"/>
      <w:r w:rsidRPr="00913BB3">
        <w:t>.</w:t>
      </w:r>
      <w:r w:rsidRPr="00913BB3">
        <w:rPr>
          <w:rFonts w:hint="eastAsia"/>
          <w:lang w:eastAsia="ja-JP"/>
        </w:rPr>
        <w:t xml:space="preserve"> </w:t>
      </w:r>
      <w:r w:rsidRPr="00913BB3">
        <w:t xml:space="preserve">These 5GMM parameters can only be used if the SUPI from the USIM matches the SUPI stored in the non-volatile memory; </w:t>
      </w:r>
      <w:proofErr w:type="gramStart"/>
      <w:r w:rsidRPr="00913BB3">
        <w:t>else</w:t>
      </w:r>
      <w:proofErr w:type="gramEnd"/>
      <w:r w:rsidRPr="00913BB3">
        <w:t xml:space="preserve"> </w:t>
      </w:r>
      <w:r w:rsidRPr="00913BB3">
        <w:rPr>
          <w:rFonts w:hint="eastAsia"/>
          <w:lang w:eastAsia="ja-JP"/>
        </w:rPr>
        <w:t>the UE shall delete the</w:t>
      </w:r>
      <w:r w:rsidRPr="00913BB3">
        <w:t xml:space="preserve"> 5GMM parameters.</w:t>
      </w:r>
    </w:p>
    <w:p w14:paraId="7A2D4FAE" w14:textId="77777777" w:rsidR="00312F2F" w:rsidRPr="00913BB3" w:rsidRDefault="00312F2F" w:rsidP="00312F2F">
      <w:r w:rsidRPr="00913BB3">
        <w:t xml:space="preserve">The following 5GMM parameters shall be stored </w:t>
      </w:r>
      <w:proofErr w:type="gramStart"/>
      <w:r w:rsidRPr="00913BB3">
        <w:t>in a non-volatile memory in the ME together with the SUPI from the USIM</w:t>
      </w:r>
      <w:proofErr w:type="gramEnd"/>
      <w:r w:rsidRPr="00913BB3">
        <w:t>:</w:t>
      </w:r>
    </w:p>
    <w:p w14:paraId="3756CFA1" w14:textId="77777777" w:rsidR="00312F2F" w:rsidRPr="00913BB3" w:rsidRDefault="00312F2F" w:rsidP="00312F2F">
      <w:pPr>
        <w:pStyle w:val="B1"/>
      </w:pPr>
      <w:r w:rsidRPr="00913BB3">
        <w:t>-</w:t>
      </w:r>
      <w:r w:rsidRPr="00913BB3">
        <w:tab/>
        <w:t>configured NSSAI(s);</w:t>
      </w:r>
    </w:p>
    <w:p w14:paraId="1868326D" w14:textId="77777777" w:rsidR="00312F2F" w:rsidRPr="00EC66BC" w:rsidRDefault="00312F2F" w:rsidP="00312F2F">
      <w:pPr>
        <w:pStyle w:val="B1"/>
      </w:pPr>
      <w:r w:rsidRPr="00EC66BC">
        <w:t>-</w:t>
      </w:r>
      <w:r w:rsidRPr="00EC66BC">
        <w:tab/>
        <w:t>NSSRG information;</w:t>
      </w:r>
    </w:p>
    <w:p w14:paraId="70633864" w14:textId="77777777" w:rsidR="00312F2F" w:rsidRPr="00913BB3" w:rsidRDefault="00312F2F" w:rsidP="00312F2F">
      <w:pPr>
        <w:pStyle w:val="B1"/>
      </w:pPr>
      <w:r w:rsidRPr="00913BB3">
        <w:t>-</w:t>
      </w:r>
      <w:r w:rsidRPr="00913BB3">
        <w:tab/>
        <w:t>NSSAI inclusion mode(s);</w:t>
      </w:r>
    </w:p>
    <w:p w14:paraId="29774865" w14:textId="77777777" w:rsidR="00312F2F" w:rsidRPr="00913BB3" w:rsidRDefault="00312F2F" w:rsidP="00312F2F">
      <w:pPr>
        <w:pStyle w:val="B1"/>
      </w:pPr>
      <w:r w:rsidRPr="00913BB3">
        <w:t>-</w:t>
      </w:r>
      <w:r w:rsidRPr="00913BB3">
        <w:tab/>
        <w:t>MPS indicator;</w:t>
      </w:r>
    </w:p>
    <w:p w14:paraId="60210C1A" w14:textId="77777777" w:rsidR="00312F2F" w:rsidRPr="00913BB3" w:rsidRDefault="00312F2F" w:rsidP="00312F2F">
      <w:pPr>
        <w:pStyle w:val="B1"/>
      </w:pPr>
      <w:r w:rsidRPr="00913BB3">
        <w:t>-</w:t>
      </w:r>
      <w:r w:rsidRPr="00913BB3">
        <w:tab/>
        <w:t>MCS indicator;</w:t>
      </w:r>
    </w:p>
    <w:p w14:paraId="6EDA313C" w14:textId="77777777" w:rsidR="00312F2F" w:rsidRPr="00913BB3" w:rsidRDefault="00312F2F" w:rsidP="00312F2F">
      <w:pPr>
        <w:pStyle w:val="B1"/>
      </w:pPr>
      <w:r w:rsidRPr="00913BB3">
        <w:t>-</w:t>
      </w:r>
      <w:r w:rsidRPr="00913BB3">
        <w:tab/>
      </w:r>
      <w:proofErr w:type="gramStart"/>
      <w:r w:rsidRPr="00913BB3">
        <w:t>operator-defined</w:t>
      </w:r>
      <w:proofErr w:type="gramEnd"/>
      <w:r w:rsidRPr="00913BB3">
        <w:t xml:space="preserve"> access category definitions</w:t>
      </w:r>
      <w:r>
        <w:t>;</w:t>
      </w:r>
    </w:p>
    <w:p w14:paraId="439FCB4D" w14:textId="77777777" w:rsidR="00312F2F" w:rsidRDefault="00312F2F" w:rsidP="00312F2F">
      <w:pPr>
        <w:pStyle w:val="B1"/>
      </w:pPr>
      <w:r>
        <w:t>-</w:t>
      </w:r>
      <w:r>
        <w:tab/>
      </w:r>
      <w:proofErr w:type="gramStart"/>
      <w:r>
        <w:t>network-assigned</w:t>
      </w:r>
      <w:proofErr w:type="gramEnd"/>
      <w:r>
        <w:t xml:space="preserve"> UE radio capability IDs;</w:t>
      </w:r>
    </w:p>
    <w:p w14:paraId="6447103A" w14:textId="77777777" w:rsidR="00312F2F" w:rsidRDefault="00312F2F" w:rsidP="00312F2F">
      <w:pPr>
        <w:pStyle w:val="B1"/>
      </w:pPr>
      <w:r>
        <w:t>-</w:t>
      </w:r>
      <w:r>
        <w:tab/>
        <w:t>"CAG information list", if the UE supports CAG;</w:t>
      </w:r>
    </w:p>
    <w:p w14:paraId="1546774F" w14:textId="77777777" w:rsidR="00312F2F" w:rsidRPr="00913BB3" w:rsidRDefault="00312F2F" w:rsidP="00312F2F">
      <w:pPr>
        <w:pStyle w:val="B1"/>
      </w:pPr>
      <w:r>
        <w:t>-</w:t>
      </w:r>
      <w:r>
        <w:tab/>
      </w:r>
      <w:r w:rsidRPr="00623EE9">
        <w:t xml:space="preserve">signalled URSP (see </w:t>
      </w:r>
      <w:r>
        <w:t>3GPP TS 24.526 [19]</w:t>
      </w:r>
      <w:r w:rsidRPr="00623EE9">
        <w:t>)</w:t>
      </w:r>
      <w:r>
        <w:t>;</w:t>
      </w:r>
    </w:p>
    <w:p w14:paraId="4B5BDD4D" w14:textId="77777777" w:rsidR="00312F2F" w:rsidRDefault="00312F2F" w:rsidP="00312F2F">
      <w:pPr>
        <w:pStyle w:val="B1"/>
      </w:pPr>
      <w:r>
        <w:rPr>
          <w:lang w:eastAsia="ja-JP"/>
        </w:rPr>
        <w:t>-</w:t>
      </w:r>
      <w:r>
        <w:rPr>
          <w:lang w:eastAsia="ja-JP"/>
        </w:rPr>
        <w:tab/>
        <w:t>SOR-CMCI;</w:t>
      </w:r>
    </w:p>
    <w:p w14:paraId="1E45B761" w14:textId="77777777" w:rsidR="00312F2F" w:rsidRDefault="00312F2F" w:rsidP="00312F2F">
      <w:pPr>
        <w:pStyle w:val="B1"/>
      </w:pPr>
      <w:r>
        <w:t>-</w:t>
      </w:r>
      <w:r>
        <w:tab/>
      </w:r>
      <w:proofErr w:type="gramStart"/>
      <w:r>
        <w:t>one</w:t>
      </w:r>
      <w:proofErr w:type="gramEnd"/>
      <w:r>
        <w:t xml:space="preserve"> or more lists of type "list of PLMN(s) to be used in disaster condition", if the UE supports MINT;</w:t>
      </w:r>
    </w:p>
    <w:p w14:paraId="7398C6FF" w14:textId="77777777" w:rsidR="00312F2F" w:rsidRDefault="00312F2F" w:rsidP="00312F2F">
      <w:pPr>
        <w:pStyle w:val="B1"/>
      </w:pPr>
      <w:r>
        <w:t>-</w:t>
      </w:r>
      <w:r>
        <w:tab/>
      </w:r>
      <w:proofErr w:type="gramStart"/>
      <w:r>
        <w:t>disaster</w:t>
      </w:r>
      <w:proofErr w:type="gramEnd"/>
      <w:r>
        <w:t xml:space="preserve"> roaming wait range, if the UE supports MINT; </w:t>
      </w:r>
    </w:p>
    <w:p w14:paraId="47171EC5" w14:textId="77777777" w:rsidR="00312F2F" w:rsidRDefault="00312F2F" w:rsidP="00312F2F">
      <w:pPr>
        <w:pStyle w:val="B1"/>
      </w:pPr>
      <w:r>
        <w:t>-</w:t>
      </w:r>
      <w:r>
        <w:tab/>
      </w:r>
      <w:proofErr w:type="gramStart"/>
      <w:r>
        <w:t>disaster</w:t>
      </w:r>
      <w:proofErr w:type="gramEnd"/>
      <w:r>
        <w:t xml:space="preserve"> return wait range, if the UE supports MINT;</w:t>
      </w:r>
    </w:p>
    <w:p w14:paraId="5D044867" w14:textId="77777777" w:rsidR="00312F2F" w:rsidRDefault="00312F2F" w:rsidP="00312F2F">
      <w:pPr>
        <w:pStyle w:val="B1"/>
      </w:pPr>
      <w:r>
        <w:rPr>
          <w:lang w:eastAsia="ja-JP"/>
        </w:rPr>
        <w:t>-</w:t>
      </w:r>
      <w:r>
        <w:rPr>
          <w:lang w:eastAsia="ja-JP"/>
        </w:rPr>
        <w:tab/>
      </w:r>
      <w:proofErr w:type="gramStart"/>
      <w:r>
        <w:t>indication</w:t>
      </w:r>
      <w:proofErr w:type="gramEnd"/>
      <w:r>
        <w:t xml:space="preserve"> of whether disaster roaming is enabled in the UE; and</w:t>
      </w:r>
    </w:p>
    <w:p w14:paraId="085A7349" w14:textId="77777777" w:rsidR="00312F2F" w:rsidRPr="00913BB3" w:rsidRDefault="00312F2F" w:rsidP="00312F2F">
      <w:pPr>
        <w:pStyle w:val="B1"/>
      </w:pPr>
      <w:r>
        <w:lastRenderedPageBreak/>
        <w:t>-</w:t>
      </w:r>
      <w:r>
        <w:tab/>
      </w:r>
      <w:proofErr w:type="gramStart"/>
      <w:r>
        <w:t>indication</w:t>
      </w:r>
      <w:proofErr w:type="gramEnd"/>
      <w:r>
        <w:t xml:space="preserve"> of </w:t>
      </w:r>
      <w:r w:rsidRPr="0033377A">
        <w:t>'</w:t>
      </w:r>
      <w:r>
        <w:t>a</w:t>
      </w:r>
      <w:r w:rsidRPr="007B112C">
        <w:t>pplicability of</w:t>
      </w:r>
      <w:r>
        <w:t xml:space="preserve"> "lists of PLMN(s) to be used in disaster condition" provided by a VPLMN</w:t>
      </w:r>
      <w:r w:rsidRPr="0033377A">
        <w:t>'</w:t>
      </w:r>
      <w:r>
        <w:t>.</w:t>
      </w:r>
    </w:p>
    <w:p w14:paraId="11055F29" w14:textId="77777777" w:rsidR="00312F2F" w:rsidRPr="00913BB3" w:rsidRDefault="00312F2F" w:rsidP="00312F2F">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w:t>
      </w:r>
      <w:proofErr w:type="gramStart"/>
      <w:r w:rsidRPr="00913BB3">
        <w:t>else</w:t>
      </w:r>
      <w:proofErr w:type="gramEnd"/>
      <w:r w:rsidRPr="00913BB3">
        <w:t xml:space="preserv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16205EBF" w14:textId="77777777" w:rsidR="00312F2F" w:rsidRPr="00913BB3" w:rsidRDefault="00312F2F" w:rsidP="00312F2F">
      <w:r w:rsidRPr="00913BB3">
        <w:t xml:space="preserve">Each NSSAI inclusion mode is associated with a PLMN identity and access type. The NSSAI inclusion mode(s) can only be used if the SUPI from the USIM matches the SUPI stored in the non-volatile memory of the ME; </w:t>
      </w:r>
      <w:proofErr w:type="gramStart"/>
      <w:r w:rsidRPr="00913BB3">
        <w:t>else</w:t>
      </w:r>
      <w:proofErr w:type="gramEnd"/>
      <w:r w:rsidRPr="00913BB3">
        <w:t xml:space="preserve"> the UE shall delete the NSSAI inclusion mode(s).</w:t>
      </w:r>
    </w:p>
    <w:p w14:paraId="72DF775C" w14:textId="77777777" w:rsidR="00312F2F" w:rsidRPr="00913BB3" w:rsidRDefault="00312F2F" w:rsidP="00312F2F">
      <w:r w:rsidRPr="00913BB3">
        <w:t xml:space="preserve">The MPS indicator is stored together with a PLMN identity of the PLMN that provided it, and is valid in that RPLMN or equivalent PLMN. The MPS indicator </w:t>
      </w:r>
      <w:proofErr w:type="gramStart"/>
      <w:r w:rsidRPr="00913BB3">
        <w:t>can only be used</w:t>
      </w:r>
      <w:proofErr w:type="gramEnd"/>
      <w:r w:rsidRPr="00913BB3">
        <w:t xml:space="preserve"> if the SUPI from the USIM matches the SUPI stored in the non-volatile memory of the ME, else the UE shall delete the MPS indicator.</w:t>
      </w:r>
    </w:p>
    <w:p w14:paraId="01F30A8C" w14:textId="77777777" w:rsidR="00312F2F" w:rsidRPr="00913BB3" w:rsidRDefault="00312F2F" w:rsidP="00312F2F">
      <w:r w:rsidRPr="00913BB3">
        <w:t xml:space="preserve">The MCS indicator is stored together with a PLMN identity of the PLMN that provided it, and is valid in that RPLMN or equivalent PLMN. The MCS indicator </w:t>
      </w:r>
      <w:proofErr w:type="gramStart"/>
      <w:r w:rsidRPr="00913BB3">
        <w:t>can only be used</w:t>
      </w:r>
      <w:proofErr w:type="gramEnd"/>
      <w:r w:rsidRPr="00913BB3">
        <w:t xml:space="preserve"> if the SUPI from the USIM matches the SUPI stored in the non-volatile memory of the ME, else the UE shall delete the MCS indicator.</w:t>
      </w:r>
    </w:p>
    <w:p w14:paraId="63E855BA" w14:textId="77777777" w:rsidR="00312F2F" w:rsidRPr="00913BB3" w:rsidRDefault="00312F2F" w:rsidP="00312F2F">
      <w:r w:rsidRPr="00913BB3">
        <w:t xml:space="preserve">Operator-defined access category definitions are stored together with a PLMN identity of the PLMN that provided them, and is valid in that PLMN or equivalent PLMN. The operator-defined access category definitions </w:t>
      </w:r>
      <w:proofErr w:type="gramStart"/>
      <w:r w:rsidRPr="00913BB3">
        <w:t>can only be used</w:t>
      </w:r>
      <w:proofErr w:type="gramEnd"/>
      <w:r w:rsidRPr="00913BB3">
        <w:t xml:space="preserve">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632DBB9A" w14:textId="77777777" w:rsidR="00312F2F" w:rsidRPr="00913BB3" w:rsidRDefault="00312F2F" w:rsidP="00312F2F">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proofErr w:type="gramStart"/>
      <w:r w:rsidRPr="00913BB3">
        <w:t>can only be used</w:t>
      </w:r>
      <w:proofErr w:type="gramEnd"/>
      <w:r w:rsidRPr="00913BB3">
        <w:t xml:space="preserve">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w:t>
      </w:r>
      <w:proofErr w:type="gramStart"/>
      <w:r w:rsidRPr="00AB5327">
        <w:rPr>
          <w:rFonts w:eastAsia="Malgun Gothic"/>
        </w:rPr>
        <w:t>shall be deleted</w:t>
      </w:r>
      <w:proofErr w:type="gramEnd"/>
      <w:r w:rsidRPr="00AB5327">
        <w:rPr>
          <w:rFonts w:eastAsia="Malgun Gothic"/>
        </w:rPr>
        <w:t xml:space="preserve">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6C82FD87" w14:textId="77777777" w:rsidR="00312F2F" w:rsidRDefault="00312F2F" w:rsidP="00312F2F">
      <w:pPr>
        <w:rPr>
          <w:lang w:eastAsia="zh-CN"/>
        </w:rPr>
      </w:pPr>
      <w:r w:rsidRPr="00913BB3">
        <w:t xml:space="preserve">The </w:t>
      </w:r>
      <w:r>
        <w:t>allowed NSSAI(s) can</w:t>
      </w:r>
      <w:r w:rsidRPr="00913BB3">
        <w:t xml:space="preserve"> be stored </w:t>
      </w:r>
      <w:proofErr w:type="gramStart"/>
      <w:r w:rsidRPr="00913BB3">
        <w:t>in a non-volatile memory in the ME together with the SUPI from the USIM</w:t>
      </w:r>
      <w:proofErr w:type="gramEnd"/>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w:t>
      </w:r>
      <w:proofErr w:type="gramStart"/>
      <w:r w:rsidRPr="00913BB3">
        <w:t>else</w:t>
      </w:r>
      <w:proofErr w:type="gramEnd"/>
      <w:r w:rsidRPr="00913BB3">
        <w:t xml:space="preserve"> </w:t>
      </w:r>
      <w:r w:rsidRPr="00913BB3">
        <w:rPr>
          <w:rFonts w:hint="eastAsia"/>
          <w:lang w:eastAsia="ja-JP"/>
        </w:rPr>
        <w:t>the UE shall delete the</w:t>
      </w:r>
      <w:r>
        <w:t xml:space="preserve"> allowed</w:t>
      </w:r>
      <w:r w:rsidRPr="00913BB3">
        <w:t xml:space="preserve"> NSSAI(s)</w:t>
      </w:r>
      <w:r w:rsidRPr="00913BB3">
        <w:rPr>
          <w:lang w:eastAsia="zh-CN"/>
        </w:rPr>
        <w:t>.</w:t>
      </w:r>
    </w:p>
    <w:p w14:paraId="7845042C" w14:textId="77777777" w:rsidR="00312F2F" w:rsidRPr="00913BB3" w:rsidRDefault="00312F2F" w:rsidP="00312F2F">
      <w:pPr>
        <w:rPr>
          <w:lang w:eastAsia="ja-JP"/>
        </w:rPr>
      </w:pPr>
      <w:r w:rsidRPr="00913BB3">
        <w:t xml:space="preserve">If the UE </w:t>
      </w:r>
      <w:proofErr w:type="gramStart"/>
      <w:r w:rsidRPr="00913BB3">
        <w:t>is registered</w:t>
      </w:r>
      <w:proofErr w:type="gramEnd"/>
      <w:r w:rsidRPr="00913BB3">
        <w:t xml:space="preserve"> for emergency services,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is deregistered.</w:t>
      </w:r>
    </w:p>
    <w:p w14:paraId="0ABE0DFD" w14:textId="77777777" w:rsidR="00312F2F" w:rsidRPr="00913BB3" w:rsidRDefault="00312F2F" w:rsidP="00312F2F">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xml:space="preserve"> [22],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enters 5GMM-DEREGISTERED.eCALL-INACTIVE state, the UE is switched-off or the USIM is removed.</w:t>
      </w:r>
    </w:p>
    <w:p w14:paraId="382B5C15" w14:textId="77777777" w:rsidR="00312F2F" w:rsidRDefault="00312F2F" w:rsidP="00312F2F">
      <w:bookmarkStart w:id="13" w:name="_Toc20233331"/>
      <w:bookmarkStart w:id="14"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w:t>
      </w:r>
      <w:proofErr w:type="gramStart"/>
      <w:r w:rsidRPr="00913BB3">
        <w:t>else</w:t>
      </w:r>
      <w:proofErr w:type="gramEnd"/>
      <w:r w:rsidRPr="00913BB3">
        <w:t xml:space="preserve"> the UE shall delete the </w:t>
      </w:r>
      <w:r>
        <w:t>"CAG information list"</w:t>
      </w:r>
      <w:r w:rsidRPr="00913BB3">
        <w:t>.</w:t>
      </w:r>
    </w:p>
    <w:p w14:paraId="72785BCE" w14:textId="77777777" w:rsidR="00312F2F" w:rsidRPr="0080303C" w:rsidRDefault="00312F2F" w:rsidP="00312F2F">
      <w:r>
        <w:t xml:space="preserve">The handling of the SOR-CMCI stored in the non-volatile memory in the ME </w:t>
      </w:r>
      <w:proofErr w:type="gramStart"/>
      <w:r>
        <w:t>is specified</w:t>
      </w:r>
      <w:proofErr w:type="gramEnd"/>
      <w:r>
        <w:t xml:space="preserve"> in </w:t>
      </w:r>
      <w:r w:rsidRPr="001A3D63">
        <w:t>3GPP</w:t>
      </w:r>
      <w:r>
        <w:t> </w:t>
      </w:r>
      <w:r w:rsidRPr="001A3D63">
        <w:t>TS</w:t>
      </w:r>
      <w:r>
        <w:t> </w:t>
      </w:r>
      <w:r w:rsidRPr="001A3D63">
        <w:t>23.122</w:t>
      </w:r>
      <w:r>
        <w:t> </w:t>
      </w:r>
      <w:r w:rsidRPr="001A3D63">
        <w:t>[</w:t>
      </w:r>
      <w:r>
        <w:t>5</w:t>
      </w:r>
      <w:r w:rsidRPr="001A3D63">
        <w:t>]</w:t>
      </w:r>
      <w:r>
        <w:t>.</w:t>
      </w:r>
    </w:p>
    <w:p w14:paraId="0E66E74C" w14:textId="77777777" w:rsidR="00312F2F" w:rsidRPr="00913BB3" w:rsidRDefault="00312F2F" w:rsidP="00312F2F">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w:t>
      </w:r>
      <w:proofErr w:type="gramStart"/>
      <w:r w:rsidRPr="00913BB3">
        <w:t>else</w:t>
      </w:r>
      <w:proofErr w:type="gramEnd"/>
      <w:r w:rsidRPr="00913BB3">
        <w:t xml:space="preserv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1CC41305" w14:textId="77777777" w:rsidR="00312F2F" w:rsidRPr="00913BB3" w:rsidRDefault="00312F2F" w:rsidP="00312F2F">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w:t>
      </w:r>
      <w:proofErr w:type="gramStart"/>
      <w:r w:rsidRPr="00913BB3">
        <w:t>else</w:t>
      </w:r>
      <w:proofErr w:type="gramEnd"/>
      <w:r w:rsidRPr="00913BB3">
        <w:t xml:space="preserve"> the UE shall delete the </w:t>
      </w:r>
      <w:r>
        <w:t>disaster roaming wait range</w:t>
      </w:r>
      <w:r w:rsidRPr="00913BB3">
        <w:t>.</w:t>
      </w:r>
    </w:p>
    <w:p w14:paraId="291A7A70" w14:textId="77777777" w:rsidR="00312F2F" w:rsidRDefault="00312F2F" w:rsidP="00312F2F">
      <w:bookmarkStart w:id="15" w:name="_Toc36213662"/>
      <w:bookmarkStart w:id="16" w:name="_Toc36657839"/>
      <w:bookmarkStart w:id="17" w:name="_Toc45287517"/>
      <w:bookmarkStart w:id="18" w:name="_Toc51948793"/>
      <w:bookmarkStart w:id="19"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w:t>
      </w:r>
      <w:proofErr w:type="gramStart"/>
      <w:r w:rsidRPr="00913BB3">
        <w:t>else</w:t>
      </w:r>
      <w:proofErr w:type="gramEnd"/>
      <w:r w:rsidRPr="00913BB3">
        <w:t xml:space="preserve"> the UE shall delete the </w:t>
      </w:r>
      <w:r>
        <w:t>disaster return wait range</w:t>
      </w:r>
      <w:r w:rsidRPr="00913BB3">
        <w:t>.</w:t>
      </w:r>
    </w:p>
    <w:p w14:paraId="77D7E96F" w14:textId="77777777" w:rsidR="00312F2F" w:rsidRPr="00913BB3" w:rsidRDefault="00312F2F" w:rsidP="00312F2F">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w:t>
      </w:r>
      <w:proofErr w:type="gramStart"/>
      <w:r w:rsidRPr="00913BB3">
        <w:t>else</w:t>
      </w:r>
      <w:proofErr w:type="gramEnd"/>
      <w:r w:rsidRPr="00913BB3">
        <w:t xml:space="preserve"> the UE shall delete the </w:t>
      </w:r>
      <w:r>
        <w:t>indication of whether disaster roaming is enabled in the UE</w:t>
      </w:r>
      <w:r w:rsidRPr="00913BB3">
        <w:t>.</w:t>
      </w:r>
    </w:p>
    <w:p w14:paraId="312343DB" w14:textId="77777777" w:rsidR="00312F2F" w:rsidRPr="00913BB3" w:rsidRDefault="00312F2F" w:rsidP="00312F2F">
      <w:proofErr w:type="gramStart"/>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roofErr w:type="gramEnd"/>
    </w:p>
    <w:p w14:paraId="30EEFE34" w14:textId="77777777" w:rsidR="00312F2F" w:rsidRPr="00913BB3" w:rsidRDefault="00312F2F" w:rsidP="00312F2F">
      <w:pPr>
        <w:pStyle w:val="EditorsNote"/>
      </w:pPr>
      <w:bookmarkStart w:id="20"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13"/>
      <w:bookmarkEnd w:id="14"/>
      <w:bookmarkEnd w:id="15"/>
      <w:bookmarkEnd w:id="16"/>
      <w:bookmarkEnd w:id="17"/>
      <w:bookmarkEnd w:id="18"/>
      <w:bookmarkEnd w:id="19"/>
      <w:r>
        <w:t>SNPN access operation mode</w:t>
      </w:r>
      <w:bookmarkEnd w:id="20"/>
    </w:p>
    <w:p w14:paraId="5B9ADBF8" w14:textId="77777777" w:rsidR="00312F2F" w:rsidRDefault="00312F2F" w:rsidP="00312F2F">
      <w:pPr>
        <w:rPr>
          <w:lang w:eastAsia="zh-CN"/>
        </w:rPr>
      </w:pPr>
      <w:r>
        <w:rPr>
          <w:lang w:eastAsia="zh-CN"/>
        </w:rPr>
        <w:t xml:space="preserve">The </w:t>
      </w:r>
      <w:r>
        <w:t>5GMM information for UEs operating in SNPN access operation mode are stored according to the following conditions:</w:t>
      </w:r>
    </w:p>
    <w:p w14:paraId="5EF59315" w14:textId="77777777" w:rsidR="00312F2F" w:rsidRDefault="00312F2F" w:rsidP="00312F2F">
      <w:pPr>
        <w:pStyle w:val="B1"/>
        <w:rPr>
          <w:lang w:val="en-US"/>
        </w:rPr>
      </w:pPr>
      <w:proofErr w:type="gramStart"/>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roofErr w:type="gramEnd"/>
    </w:p>
    <w:p w14:paraId="0E186C3E" w14:textId="77777777" w:rsidR="00312F2F" w:rsidRDefault="00312F2F" w:rsidP="00312F2F">
      <w:pPr>
        <w:pStyle w:val="B1"/>
      </w:pPr>
      <w:r>
        <w:t>-</w:t>
      </w:r>
      <w:r>
        <w:tab/>
        <w:t>if the UE supports access to an SNPN using credentials from a credentials holder, the following 5GMM parameters shall be stored in a non-volatile memory in the ME per:</w:t>
      </w:r>
    </w:p>
    <w:p w14:paraId="59FD314E" w14:textId="77777777" w:rsidR="00312F2F" w:rsidRDefault="00312F2F" w:rsidP="00312F2F">
      <w:pPr>
        <w:pStyle w:val="B2"/>
      </w:pPr>
      <w:proofErr w:type="spellStart"/>
      <w:r>
        <w:t>i</w:t>
      </w:r>
      <w:proofErr w:type="spellEnd"/>
      <w:r>
        <w:t>)</w:t>
      </w:r>
      <w:r>
        <w:tab/>
      </w:r>
      <w:proofErr w:type="gramStart"/>
      <w:r>
        <w:t>the</w:t>
      </w:r>
      <w:proofErr w:type="gramEnd"/>
      <w:r>
        <w:t xml:space="preserv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615972AC" w14:textId="77777777" w:rsidR="00312F2F" w:rsidRDefault="00312F2F" w:rsidP="00312F2F">
      <w:pPr>
        <w:pStyle w:val="B2"/>
      </w:pPr>
      <w:r>
        <w:t>ii)</w:t>
      </w:r>
      <w:r>
        <w:tab/>
      </w:r>
      <w:proofErr w:type="gramStart"/>
      <w:r>
        <w:t>the</w:t>
      </w:r>
      <w:proofErr w:type="gramEnd"/>
      <w:r>
        <w:t xml:space="preserve"> PLMN subscription together with the SUPI from the USIM which is associated with the PLMN subscription:</w:t>
      </w:r>
    </w:p>
    <w:p w14:paraId="3F911B8F" w14:textId="77777777" w:rsidR="00312F2F" w:rsidRDefault="00312F2F" w:rsidP="00312F2F">
      <w:pPr>
        <w:pStyle w:val="B1"/>
      </w:pPr>
      <w:r>
        <w:t>a)</w:t>
      </w:r>
      <w:r>
        <w:tab/>
        <w:t>5G-GUTI;</w:t>
      </w:r>
    </w:p>
    <w:p w14:paraId="3CDB0614" w14:textId="77777777" w:rsidR="00312F2F" w:rsidRPr="00913BB3" w:rsidRDefault="00312F2F" w:rsidP="00312F2F">
      <w:pPr>
        <w:pStyle w:val="B1"/>
      </w:pPr>
      <w:r w:rsidRPr="00913BB3">
        <w:t>b)</w:t>
      </w:r>
      <w:r w:rsidRPr="00913BB3">
        <w:tab/>
      </w:r>
      <w:proofErr w:type="gramStart"/>
      <w:r w:rsidRPr="00913BB3">
        <w:t>last</w:t>
      </w:r>
      <w:proofErr w:type="gramEnd"/>
      <w:r w:rsidRPr="00913BB3">
        <w:t xml:space="preserve"> visited registered TAI;</w:t>
      </w:r>
    </w:p>
    <w:p w14:paraId="398511E5" w14:textId="77777777" w:rsidR="00312F2F" w:rsidRPr="00913BB3" w:rsidRDefault="00312F2F" w:rsidP="00312F2F">
      <w:pPr>
        <w:pStyle w:val="B1"/>
      </w:pPr>
      <w:r w:rsidRPr="00913BB3">
        <w:t>c)</w:t>
      </w:r>
      <w:r w:rsidRPr="00913BB3">
        <w:tab/>
        <w:t>5GS update status</w:t>
      </w:r>
      <w:proofErr w:type="gramStart"/>
      <w:r w:rsidRPr="00913BB3">
        <w:t>;</w:t>
      </w:r>
      <w:proofErr w:type="gramEnd"/>
    </w:p>
    <w:p w14:paraId="410C55DC" w14:textId="77777777" w:rsidR="00312F2F" w:rsidRPr="00913BB3" w:rsidRDefault="00312F2F" w:rsidP="00312F2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proofErr w:type="gramStart"/>
      <w:r>
        <w:rPr>
          <w:lang w:eastAsia="ja-JP"/>
        </w:rPr>
        <w:t>;</w:t>
      </w:r>
      <w:proofErr w:type="gramEnd"/>
    </w:p>
    <w:p w14:paraId="1146A055" w14:textId="77777777" w:rsidR="00312F2F" w:rsidRDefault="00312F2F" w:rsidP="00312F2F">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proofErr w:type="gramStart"/>
      <w:r>
        <w:rPr>
          <w:lang w:eastAsia="ja-JP"/>
        </w:rPr>
        <w:t>;</w:t>
      </w:r>
      <w:proofErr w:type="gramEnd"/>
    </w:p>
    <w:p w14:paraId="5D819453" w14:textId="77777777" w:rsidR="00312F2F" w:rsidRPr="00913BB3" w:rsidRDefault="00312F2F" w:rsidP="00312F2F">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roofErr w:type="gramStart"/>
      <w:r>
        <w:t>;</w:t>
      </w:r>
      <w:proofErr w:type="gramEnd"/>
    </w:p>
    <w:p w14:paraId="4F241DE0" w14:textId="77777777" w:rsidR="00312F2F" w:rsidRPr="00913BB3" w:rsidRDefault="00312F2F" w:rsidP="00312F2F">
      <w:pPr>
        <w:pStyle w:val="B1"/>
      </w:pPr>
      <w:proofErr w:type="gramStart"/>
      <w:r>
        <w:t>g</w:t>
      </w:r>
      <w:proofErr w:type="gramEnd"/>
      <w:r>
        <w:t>)</w:t>
      </w:r>
      <w:r w:rsidRPr="00913BB3">
        <w:tab/>
        <w:t>configured NSSAI(s);</w:t>
      </w:r>
    </w:p>
    <w:p w14:paraId="379AFF87" w14:textId="77777777" w:rsidR="00312F2F" w:rsidRPr="00913BB3" w:rsidRDefault="00312F2F" w:rsidP="00312F2F">
      <w:pPr>
        <w:pStyle w:val="B1"/>
      </w:pPr>
      <w:r>
        <w:t>g1)</w:t>
      </w:r>
      <w:r w:rsidRPr="009E3DEA">
        <w:tab/>
        <w:t>NSSRG information;</w:t>
      </w:r>
    </w:p>
    <w:p w14:paraId="5049C020" w14:textId="77777777" w:rsidR="00312F2F" w:rsidRPr="00913BB3" w:rsidRDefault="00312F2F" w:rsidP="00312F2F">
      <w:pPr>
        <w:pStyle w:val="B1"/>
      </w:pPr>
      <w:r>
        <w:t>h)</w:t>
      </w:r>
      <w:r w:rsidRPr="00913BB3">
        <w:tab/>
        <w:t>NSSAI inclusion mode(s);</w:t>
      </w:r>
    </w:p>
    <w:p w14:paraId="385C5C8C" w14:textId="77777777" w:rsidR="00312F2F" w:rsidRPr="00913BB3" w:rsidRDefault="00312F2F" w:rsidP="00312F2F">
      <w:pPr>
        <w:pStyle w:val="B1"/>
      </w:pPr>
      <w:proofErr w:type="spellStart"/>
      <w:r>
        <w:t>i</w:t>
      </w:r>
      <w:proofErr w:type="spellEnd"/>
      <w:r>
        <w:t>)</w:t>
      </w:r>
      <w:r w:rsidRPr="00913BB3">
        <w:tab/>
        <w:t>MPS indicator;</w:t>
      </w:r>
    </w:p>
    <w:p w14:paraId="4A57474B" w14:textId="77777777" w:rsidR="00312F2F" w:rsidRPr="00913BB3" w:rsidRDefault="00312F2F" w:rsidP="00312F2F">
      <w:pPr>
        <w:pStyle w:val="B1"/>
      </w:pPr>
      <w:r>
        <w:t>j)</w:t>
      </w:r>
      <w:r w:rsidRPr="00913BB3">
        <w:tab/>
        <w:t>MCS indicator;</w:t>
      </w:r>
    </w:p>
    <w:p w14:paraId="1156D952" w14:textId="77777777" w:rsidR="00312F2F" w:rsidRDefault="00312F2F" w:rsidP="00312F2F">
      <w:pPr>
        <w:pStyle w:val="B1"/>
      </w:pPr>
      <w:r>
        <w:t>k)</w:t>
      </w:r>
      <w:r w:rsidRPr="00913BB3">
        <w:tab/>
        <w:t>operator-defined access category definitions</w:t>
      </w:r>
      <w:r>
        <w:t>;</w:t>
      </w:r>
    </w:p>
    <w:p w14:paraId="4BDBE6CB" w14:textId="77777777" w:rsidR="00312F2F" w:rsidRDefault="00312F2F" w:rsidP="00312F2F">
      <w:pPr>
        <w:pStyle w:val="B1"/>
      </w:pPr>
      <w:r>
        <w:t>l)</w:t>
      </w:r>
      <w:r>
        <w:tab/>
        <w:t>network-assigned UE radio capability IDs</w:t>
      </w:r>
      <w:del w:id="21" w:author="DANISH EHSAN HASHMI/System &amp; Security Standards /SRI-Bangalore/Staff Engineer/Samsung Electronics" w:date="2022-05-05T15:12:00Z">
        <w:r w:rsidDel="00312F2F">
          <w:delText>; and</w:delText>
        </w:r>
      </w:del>
    </w:p>
    <w:p w14:paraId="4E31E8F0" w14:textId="3677193F" w:rsidR="00312F2F" w:rsidRDefault="00312F2F" w:rsidP="00312F2F">
      <w:pPr>
        <w:pStyle w:val="B1"/>
      </w:pPr>
      <w:r>
        <w:t>m)</w:t>
      </w:r>
      <w:r>
        <w:tab/>
      </w:r>
      <w:proofErr w:type="gramStart"/>
      <w:r w:rsidRPr="00614C1A">
        <w:t>signalled</w:t>
      </w:r>
      <w:proofErr w:type="gramEnd"/>
      <w:r w:rsidRPr="00614C1A">
        <w:t xml:space="preserve"> URSP</w:t>
      </w:r>
      <w:r>
        <w:rPr>
          <w:lang w:eastAsia="ja-JP"/>
        </w:rPr>
        <w:t xml:space="preserve"> </w:t>
      </w:r>
      <w:r w:rsidRPr="00913BB3">
        <w:rPr>
          <w:lang w:eastAsia="ja-JP"/>
        </w:rPr>
        <w:t xml:space="preserve">(see </w:t>
      </w:r>
      <w:r>
        <w:rPr>
          <w:lang w:eastAsia="ja-JP"/>
        </w:rPr>
        <w:t>3GPP TS 24.526 [19]</w:t>
      </w:r>
      <w:r w:rsidRPr="00913BB3">
        <w:rPr>
          <w:lang w:eastAsia="ja-JP"/>
        </w:rPr>
        <w:t>)</w:t>
      </w:r>
      <w:ins w:id="22" w:author="DANISH EHSAN HASHMI/System &amp; Security Standards /SRI-Bangalore/Staff Engineer/Samsung Electronics" w:date="2022-05-05T15:12:00Z">
        <w:r>
          <w:t>;</w:t>
        </w:r>
      </w:ins>
      <w:del w:id="23" w:author="DANISH EHSAN HASHMI/System &amp; Security Standards /SRI-Bangalore/Staff Engineer/Samsung Electronics" w:date="2022-05-05T15:12:00Z">
        <w:r w:rsidDel="00312F2F">
          <w:delText>.</w:delText>
        </w:r>
      </w:del>
    </w:p>
    <w:p w14:paraId="2967CEAD" w14:textId="2373D3BA" w:rsidR="00312F2F" w:rsidRDefault="00312F2F" w:rsidP="00312F2F">
      <w:pPr>
        <w:pStyle w:val="B1"/>
        <w:rPr>
          <w:ins w:id="24" w:author="DANISH EHSAN HASHMI/System &amp; Security Standards /SRI-Bangalore/Staff Engineer/Samsung Electronics" w:date="2022-05-05T14:47:00Z"/>
        </w:rPr>
      </w:pPr>
      <w:ins w:id="25" w:author="DANISH EHSAN HASHMI/System &amp; Security Standards /SRI-Bangalore/Staff Engineer/Samsung Electronics" w:date="2022-05-05T14:46:00Z">
        <w:r>
          <w:t>n)</w:t>
        </w:r>
        <w:r>
          <w:tab/>
        </w:r>
        <w:proofErr w:type="gramStart"/>
        <w:r w:rsidRPr="0069355C">
          <w:t>permanently</w:t>
        </w:r>
        <w:proofErr w:type="gramEnd"/>
        <w:r w:rsidRPr="0069355C">
          <w:t xml:space="preserve"> forbidden SNPNs list</w:t>
        </w:r>
        <w:r w:rsidR="00662CBE">
          <w:t>;</w:t>
        </w:r>
      </w:ins>
    </w:p>
    <w:p w14:paraId="0E709665" w14:textId="41E85E0C" w:rsidR="00312F2F" w:rsidRDefault="00312F2F" w:rsidP="00312F2F">
      <w:pPr>
        <w:pStyle w:val="B1"/>
        <w:rPr>
          <w:ins w:id="26" w:author="DANISH EHSAN HASHMI/System &amp; Security Standards /SRI-Bangalore/Staff Engineer/Samsung Electronics" w:date="2022-05-13T12:14:00Z"/>
        </w:rPr>
      </w:pPr>
      <w:ins w:id="27" w:author="DANISH EHSAN HASHMI/System &amp; Security Standards /SRI-Bangalore/Staff Engineer/Samsung Electronics" w:date="2022-05-05T14:47:00Z">
        <w:r>
          <w:lastRenderedPageBreak/>
          <w:t>o)</w:t>
        </w:r>
        <w:r>
          <w:tab/>
        </w:r>
        <w:proofErr w:type="gramStart"/>
        <w:r w:rsidR="00662CBE">
          <w:t>temporarily</w:t>
        </w:r>
        <w:proofErr w:type="gramEnd"/>
        <w:r w:rsidR="00662CBE">
          <w:t xml:space="preserve"> forbidden SNPNs;</w:t>
        </w:r>
      </w:ins>
    </w:p>
    <w:p w14:paraId="14AEB389" w14:textId="0A6CBA98" w:rsidR="00662CBE" w:rsidRDefault="00662CBE" w:rsidP="00312F2F">
      <w:pPr>
        <w:pStyle w:val="B1"/>
        <w:rPr>
          <w:ins w:id="28" w:author="DANISH EHSAN HASHMI/System &amp; Security Standards /SRI-Bangalore/Staff Engineer/Samsung Electronics" w:date="2022-05-13T12:14:00Z"/>
        </w:rPr>
      </w:pPr>
      <w:ins w:id="29" w:author="DANISH EHSAN HASHMI/System &amp; Security Standards /SRI-Bangalore/Staff Engineer/Samsung Electronics" w:date="2022-05-13T12:14:00Z">
        <w:r>
          <w:t>p)</w:t>
        </w:r>
        <w:r>
          <w:tab/>
        </w:r>
        <w:r>
          <w:t>"</w:t>
        </w:r>
        <w:proofErr w:type="gramStart"/>
        <w:r>
          <w:t>permanently</w:t>
        </w:r>
        <w:proofErr w:type="gramEnd"/>
        <w:r>
          <w:t xml:space="preserve"> forbidden SNPNs" list for </w:t>
        </w:r>
        <w:proofErr w:type="spellStart"/>
        <w:r>
          <w:t>onboarding</w:t>
        </w:r>
        <w:proofErr w:type="spellEnd"/>
        <w:r>
          <w:t xml:space="preserve"> services</w:t>
        </w:r>
      </w:ins>
      <w:ins w:id="30" w:author="DANISH EHSAN HASHMI/System &amp; Security Standards /SRI-Bangalore/Staff Engineer/Samsung Electronics" w:date="2022-05-13T12:16:00Z">
        <w:r>
          <w:t>; and</w:t>
        </w:r>
      </w:ins>
    </w:p>
    <w:p w14:paraId="0002CDA0" w14:textId="5F83EFCB" w:rsidR="00662CBE" w:rsidRPr="00913BB3" w:rsidRDefault="00662CBE" w:rsidP="00312F2F">
      <w:pPr>
        <w:pStyle w:val="B1"/>
      </w:pPr>
      <w:ins w:id="31" w:author="DANISH EHSAN HASHMI/System &amp; Security Standards /SRI-Bangalore/Staff Engineer/Samsung Electronics" w:date="2022-05-13T12:15:00Z">
        <w:r>
          <w:t>q)</w:t>
        </w:r>
        <w:r>
          <w:tab/>
        </w:r>
        <w:r>
          <w:t>"</w:t>
        </w:r>
        <w:proofErr w:type="gramStart"/>
        <w:r>
          <w:t>temporarily</w:t>
        </w:r>
        <w:proofErr w:type="gramEnd"/>
        <w:r>
          <w:t xml:space="preserve"> forbidden SNPNs" list for </w:t>
        </w:r>
        <w:proofErr w:type="spellStart"/>
        <w:r>
          <w:t>onboarding</w:t>
        </w:r>
        <w:proofErr w:type="spellEnd"/>
        <w:r>
          <w:t xml:space="preserve"> services</w:t>
        </w:r>
      </w:ins>
    </w:p>
    <w:p w14:paraId="7D43B446" w14:textId="77777777" w:rsidR="00312F2F" w:rsidRPr="00913BB3" w:rsidRDefault="00312F2F" w:rsidP="00312F2F">
      <w:pPr>
        <w:pStyle w:val="B1"/>
      </w:pPr>
    </w:p>
    <w:p w14:paraId="6BC22E4E" w14:textId="77777777" w:rsidR="00312F2F" w:rsidRDefault="00312F2F" w:rsidP="00312F2F">
      <w:pPr>
        <w:pStyle w:val="NO"/>
      </w:pPr>
      <w:r w:rsidRPr="00CC0C94">
        <w:t>NOTE:</w:t>
      </w:r>
      <w:r w:rsidRPr="00CC0C94">
        <w:tab/>
      </w:r>
      <w:r>
        <w:t xml:space="preserve">Steering of roaming does not apply to an SNPN. Therefore, for a </w:t>
      </w:r>
      <w:proofErr w:type="gramStart"/>
      <w:r>
        <w:t>K</w:t>
      </w:r>
      <w:r w:rsidRPr="00004613">
        <w:rPr>
          <w:vertAlign w:val="subscript"/>
        </w:rPr>
        <w:t>AUSF</w:t>
      </w:r>
      <w:r>
        <w:t xml:space="preserve"> which</w:t>
      </w:r>
      <w:proofErr w:type="gramEnd"/>
      <w:r>
        <w:t xml:space="preserve"> is generated for an SNPN, the UE does not store an associated SOR counter </w:t>
      </w:r>
      <w:r w:rsidRPr="00913BB3">
        <w:t xml:space="preserve">in </w:t>
      </w:r>
      <w:r>
        <w:t>the</w:t>
      </w:r>
      <w:r w:rsidRPr="00913BB3">
        <w:t xml:space="preserve"> non-volatile memory</w:t>
      </w:r>
      <w:r>
        <w:t>.</w:t>
      </w:r>
    </w:p>
    <w:p w14:paraId="13774E7D" w14:textId="77777777" w:rsidR="00312F2F" w:rsidRDefault="00312F2F" w:rsidP="00312F2F">
      <w:r>
        <w:t xml:space="preserve">If the 5GMM parameters are associated with the PLMN subscription, then the 5GMM parameters can only be used if the SUPI from the </w:t>
      </w:r>
      <w:proofErr w:type="gramStart"/>
      <w:r>
        <w:t xml:space="preserve">USIM which is associated with the </w:t>
      </w:r>
      <w:r>
        <w:rPr>
          <w:lang w:eastAsia="zh-CN"/>
        </w:rPr>
        <w:t>se</w:t>
      </w:r>
      <w:r>
        <w:t>lected PLMN subscription</w:t>
      </w:r>
      <w:proofErr w:type="gramEnd"/>
      <w:r>
        <w:t xml:space="preserve"> matches the SUPI stored in the non-volatile memory; else </w:t>
      </w:r>
      <w:r>
        <w:rPr>
          <w:lang w:eastAsia="ja-JP"/>
        </w:rPr>
        <w:t>the UE shall delete the</w:t>
      </w:r>
      <w:r>
        <w:t xml:space="preserve"> 5GMM parameters.</w:t>
      </w:r>
    </w:p>
    <w:p w14:paraId="630AD777" w14:textId="77777777" w:rsidR="00312F2F" w:rsidRDefault="00312F2F" w:rsidP="00312F2F">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w:t>
      </w:r>
      <w:proofErr w:type="gramStart"/>
      <w:r>
        <w:t>can only be used</w:t>
      </w:r>
      <w:proofErr w:type="gramEnd"/>
      <w:r>
        <w:t xml:space="preserve">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31F8EA11" w14:textId="77777777" w:rsidR="00312F2F" w:rsidRPr="00913BB3" w:rsidRDefault="00312F2F" w:rsidP="00312F2F">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35384EFD" w14:textId="77777777" w:rsidR="00312F2F" w:rsidRPr="00913BB3" w:rsidRDefault="00312F2F" w:rsidP="00312F2F">
      <w:r w:rsidRPr="00913BB3">
        <w:t>Each NSSAI inclusion mode is associated with a</w:t>
      </w:r>
      <w:r>
        <w:t>n SNPN</w:t>
      </w:r>
      <w:r w:rsidRPr="00913BB3">
        <w:t xml:space="preserve"> identity and access type.</w:t>
      </w:r>
    </w:p>
    <w:p w14:paraId="4C3B1E52" w14:textId="77777777" w:rsidR="00312F2F" w:rsidRPr="00913BB3" w:rsidRDefault="00312F2F" w:rsidP="00312F2F">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13070489" w14:textId="77777777" w:rsidR="00312F2F" w:rsidRPr="00913BB3" w:rsidRDefault="00312F2F" w:rsidP="00312F2F">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F45BFF5" w14:textId="77777777" w:rsidR="00312F2F" w:rsidRPr="00913BB3" w:rsidRDefault="00312F2F" w:rsidP="00312F2F">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1E1D8B9" w14:textId="77777777" w:rsidR="00312F2F" w:rsidRPr="00913BB3" w:rsidRDefault="00312F2F" w:rsidP="00312F2F">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w:t>
      </w:r>
      <w:proofErr w:type="gramStart"/>
      <w:r w:rsidRPr="00AB5327">
        <w:rPr>
          <w:rFonts w:eastAsia="Malgun Gothic"/>
        </w:rPr>
        <w:t>shall be deleted</w:t>
      </w:r>
      <w:proofErr w:type="gramEnd"/>
      <w:r w:rsidRPr="00AB5327">
        <w:rPr>
          <w:rFonts w:eastAsia="Malgun Gothic"/>
        </w:rPr>
        <w:t xml:space="preserve">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5043E5F5" w14:textId="77777777" w:rsidR="00312F2F" w:rsidRPr="00913BB3" w:rsidRDefault="00312F2F" w:rsidP="00312F2F">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0D10C7C7" w14:textId="77777777" w:rsidR="00312F2F" w:rsidRDefault="00312F2F" w:rsidP="00B726B6">
      <w:pPr>
        <w:shd w:val="clear" w:color="auto" w:fill="FFFFFF"/>
        <w:spacing w:before="180"/>
        <w:outlineLvl w:val="2"/>
        <w:rPr>
          <w:rFonts w:ascii="Malgun Gothic" w:eastAsia="Malgun Gothic" w:hAnsi="Malgun Gothic"/>
          <w:b/>
          <w:bCs/>
          <w:color w:val="000000"/>
          <w:sz w:val="36"/>
          <w:szCs w:val="36"/>
          <w:lang w:eastAsia="ko-KR"/>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CC58" w14:textId="77777777" w:rsidR="00F21CD2" w:rsidRDefault="00F21CD2">
      <w:r>
        <w:separator/>
      </w:r>
    </w:p>
  </w:endnote>
  <w:endnote w:type="continuationSeparator" w:id="0">
    <w:p w14:paraId="745023A8" w14:textId="77777777" w:rsidR="00F21CD2" w:rsidRDefault="00F2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7C4D2" w14:textId="77777777" w:rsidR="00F21CD2" w:rsidRDefault="00F21CD2">
      <w:r>
        <w:separator/>
      </w:r>
    </w:p>
  </w:footnote>
  <w:footnote w:type="continuationSeparator" w:id="0">
    <w:p w14:paraId="203DFFA1" w14:textId="77777777" w:rsidR="00F21CD2" w:rsidRDefault="00F2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F21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F21CD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AC"/>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07C6"/>
    <w:rsid w:val="002640DD"/>
    <w:rsid w:val="0027254A"/>
    <w:rsid w:val="00275D12"/>
    <w:rsid w:val="00284FEB"/>
    <w:rsid w:val="002860C4"/>
    <w:rsid w:val="002B0AA8"/>
    <w:rsid w:val="002B5741"/>
    <w:rsid w:val="002D0268"/>
    <w:rsid w:val="002D0579"/>
    <w:rsid w:val="002E39E6"/>
    <w:rsid w:val="002E472E"/>
    <w:rsid w:val="002E64DC"/>
    <w:rsid w:val="00305409"/>
    <w:rsid w:val="00312F2F"/>
    <w:rsid w:val="00325AF4"/>
    <w:rsid w:val="003609EF"/>
    <w:rsid w:val="0036231A"/>
    <w:rsid w:val="00374DD4"/>
    <w:rsid w:val="003877FB"/>
    <w:rsid w:val="003A0E63"/>
    <w:rsid w:val="003C684B"/>
    <w:rsid w:val="003D454E"/>
    <w:rsid w:val="003E1A36"/>
    <w:rsid w:val="003F08F5"/>
    <w:rsid w:val="00410371"/>
    <w:rsid w:val="004242F1"/>
    <w:rsid w:val="00435978"/>
    <w:rsid w:val="004825FB"/>
    <w:rsid w:val="004A4B90"/>
    <w:rsid w:val="004B75B7"/>
    <w:rsid w:val="0051580D"/>
    <w:rsid w:val="00532A46"/>
    <w:rsid w:val="00547111"/>
    <w:rsid w:val="00575C65"/>
    <w:rsid w:val="00592D74"/>
    <w:rsid w:val="005E2C44"/>
    <w:rsid w:val="00614132"/>
    <w:rsid w:val="00621188"/>
    <w:rsid w:val="006257ED"/>
    <w:rsid w:val="00662CBE"/>
    <w:rsid w:val="00665C47"/>
    <w:rsid w:val="0069355C"/>
    <w:rsid w:val="00695808"/>
    <w:rsid w:val="006A61E8"/>
    <w:rsid w:val="006B402A"/>
    <w:rsid w:val="006B46FB"/>
    <w:rsid w:val="006E21FB"/>
    <w:rsid w:val="00792342"/>
    <w:rsid w:val="007977A8"/>
    <w:rsid w:val="007B512A"/>
    <w:rsid w:val="007C2097"/>
    <w:rsid w:val="007D6A07"/>
    <w:rsid w:val="007F3276"/>
    <w:rsid w:val="007F7259"/>
    <w:rsid w:val="008040A8"/>
    <w:rsid w:val="008279FA"/>
    <w:rsid w:val="008626E7"/>
    <w:rsid w:val="00870EE7"/>
    <w:rsid w:val="0087452A"/>
    <w:rsid w:val="008863B9"/>
    <w:rsid w:val="0089666F"/>
    <w:rsid w:val="008A45A6"/>
    <w:rsid w:val="008F3789"/>
    <w:rsid w:val="008F686C"/>
    <w:rsid w:val="0091443E"/>
    <w:rsid w:val="009148DE"/>
    <w:rsid w:val="00916A68"/>
    <w:rsid w:val="00934697"/>
    <w:rsid w:val="00935DD5"/>
    <w:rsid w:val="00941E30"/>
    <w:rsid w:val="00950A26"/>
    <w:rsid w:val="009777D9"/>
    <w:rsid w:val="00991B88"/>
    <w:rsid w:val="009A5753"/>
    <w:rsid w:val="009A579D"/>
    <w:rsid w:val="009E3297"/>
    <w:rsid w:val="009E4918"/>
    <w:rsid w:val="009F5A63"/>
    <w:rsid w:val="009F5D0F"/>
    <w:rsid w:val="009F734F"/>
    <w:rsid w:val="00A15F4B"/>
    <w:rsid w:val="00A246B6"/>
    <w:rsid w:val="00A47E70"/>
    <w:rsid w:val="00A50CF0"/>
    <w:rsid w:val="00A7671C"/>
    <w:rsid w:val="00AA2CBC"/>
    <w:rsid w:val="00AA774C"/>
    <w:rsid w:val="00AC5820"/>
    <w:rsid w:val="00AD1CD8"/>
    <w:rsid w:val="00AE71D1"/>
    <w:rsid w:val="00B258BB"/>
    <w:rsid w:val="00B52AAE"/>
    <w:rsid w:val="00B67B97"/>
    <w:rsid w:val="00B726B6"/>
    <w:rsid w:val="00B968C8"/>
    <w:rsid w:val="00BA3EC5"/>
    <w:rsid w:val="00BA51D9"/>
    <w:rsid w:val="00BB5DFC"/>
    <w:rsid w:val="00BC120D"/>
    <w:rsid w:val="00BD279D"/>
    <w:rsid w:val="00BD6BB8"/>
    <w:rsid w:val="00BE3744"/>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F6"/>
    <w:rsid w:val="00E34898"/>
    <w:rsid w:val="00E53B23"/>
    <w:rsid w:val="00E660F0"/>
    <w:rsid w:val="00EA6D6D"/>
    <w:rsid w:val="00EB09B7"/>
    <w:rsid w:val="00EC5544"/>
    <w:rsid w:val="00EC74E9"/>
    <w:rsid w:val="00EE7D7C"/>
    <w:rsid w:val="00F14C89"/>
    <w:rsid w:val="00F15DE3"/>
    <w:rsid w:val="00F21CD2"/>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7452A"/>
    <w:rPr>
      <w:rFonts w:ascii="Times New Roman" w:hAnsi="Times New Roman"/>
      <w:lang w:val="en-GB" w:eastAsia="en-US"/>
    </w:rPr>
  </w:style>
  <w:style w:type="character" w:customStyle="1" w:styleId="B2Char">
    <w:name w:val="B2 Char"/>
    <w:link w:val="B2"/>
    <w:qFormat/>
    <w:rsid w:val="00B726B6"/>
    <w:rPr>
      <w:rFonts w:ascii="Times New Roman" w:hAnsi="Times New Roman"/>
      <w:lang w:val="en-GB" w:eastAsia="en-US"/>
    </w:rPr>
  </w:style>
  <w:style w:type="character" w:customStyle="1" w:styleId="NOZchn">
    <w:name w:val="NO Zchn"/>
    <w:link w:val="NO"/>
    <w:qFormat/>
    <w:rsid w:val="00312F2F"/>
    <w:rPr>
      <w:rFonts w:ascii="Times New Roman" w:hAnsi="Times New Roman"/>
      <w:lang w:val="en-GB" w:eastAsia="en-US"/>
    </w:rPr>
  </w:style>
  <w:style w:type="character" w:customStyle="1" w:styleId="EditorsNoteChar">
    <w:name w:val="Editor's Note Char"/>
    <w:aliases w:val="EN Char"/>
    <w:link w:val="EditorsNote"/>
    <w:rsid w:val="00312F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6036041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29346-C5C6-4947-8A82-2C12D89A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2637</Words>
  <Characters>15032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2022-05-13T09:36:00Z</dcterms:created>
  <dcterms:modified xsi:type="dcterms:W3CDTF">2022-05-13T09:36:00Z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