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19A550B"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A20488">
              <w:t>1</w:t>
            </w:r>
            <w:r w:rsidR="007C5D53">
              <w:t>7</w:t>
            </w:r>
            <w:r w:rsidR="00A20488">
              <w:t>.</w:t>
            </w:r>
            <w:r w:rsidR="006D42E2">
              <w:t>3</w:t>
            </w:r>
            <w:r w:rsidR="00A20488">
              <w:t>.0</w:t>
            </w:r>
            <w:r w:rsidRPr="004D3578">
              <w:t xml:space="preserve"> </w:t>
            </w:r>
            <w:r w:rsidRPr="00133525">
              <w:rPr>
                <w:sz w:val="32"/>
              </w:rPr>
              <w:t>(</w:t>
            </w:r>
            <w:r w:rsidR="00A20488">
              <w:rPr>
                <w:sz w:val="32"/>
              </w:rPr>
              <w:t>202</w:t>
            </w:r>
            <w:r w:rsidR="006D42E2">
              <w:rPr>
                <w:sz w:val="32"/>
              </w:rPr>
              <w:t>2</w:t>
            </w:r>
            <w:r w:rsidR="00A20488">
              <w:rPr>
                <w:sz w:val="32"/>
              </w:rPr>
              <w:t>-</w:t>
            </w:r>
            <w:r w:rsidR="006D42E2">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3C7ECBD0"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w:t>
            </w:r>
            <w:r w:rsidR="007C5D53">
              <w:rPr>
                <w:rStyle w:val="ZGSM"/>
              </w:rPr>
              <w:t>7</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3416DB"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35pt">
                  <v:imagedata r:id="rId9" o:title="5G-logo_175px"/>
                </v:shape>
              </w:pict>
            </w:r>
          </w:p>
        </w:tc>
        <w:tc>
          <w:tcPr>
            <w:tcW w:w="5540" w:type="dxa"/>
            <w:shd w:val="clear" w:color="auto" w:fill="auto"/>
          </w:tcPr>
          <w:p w14:paraId="26F08BD1" w14:textId="77777777" w:rsidR="00D82E6F" w:rsidRDefault="003416DB" w:rsidP="00D82E6F">
            <w:pPr>
              <w:jc w:val="right"/>
            </w:pPr>
            <w:bookmarkStart w:id="2" w:name="logos"/>
            <w:r>
              <w:pict w14:anchorId="07842277">
                <v:shape id="_x0000_i1026" type="#_x0000_t75" style="width:127.95pt;height:75.9pt">
                  <v:imagedata r:id="rId10" o:title="3GPP-logo_web"/>
                </v:shape>
              </w:pict>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D72611" w:rsidR="00E16509" w:rsidRPr="00133525" w:rsidRDefault="00E16509" w:rsidP="00133525">
            <w:pPr>
              <w:pStyle w:val="FP"/>
              <w:jc w:val="center"/>
              <w:rPr>
                <w:noProof/>
                <w:sz w:val="18"/>
              </w:rPr>
            </w:pPr>
            <w:r w:rsidRPr="00133525">
              <w:rPr>
                <w:noProof/>
                <w:sz w:val="18"/>
              </w:rPr>
              <w:t xml:space="preserve">© </w:t>
            </w:r>
            <w:bookmarkStart w:id="7" w:name="copyrightDate"/>
            <w:r w:rsidRPr="0057122F">
              <w:rPr>
                <w:noProof/>
                <w:sz w:val="18"/>
              </w:rPr>
              <w:t>2</w:t>
            </w:r>
            <w:r w:rsidR="008E2D68" w:rsidRPr="0057122F">
              <w:rPr>
                <w:noProof/>
                <w:sz w:val="18"/>
              </w:rPr>
              <w:t>02</w:t>
            </w:r>
            <w:bookmarkEnd w:id="7"/>
            <w:r w:rsidR="006D42E2">
              <w:rPr>
                <w:noProof/>
                <w:sz w:val="18"/>
              </w:rPr>
              <w:t>2</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3EB292F0" w14:textId="76042D3A" w:rsidR="003F08E7" w:rsidRPr="00071CEE"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3F08E7">
        <w:t>Foreword</w:t>
      </w:r>
      <w:r w:rsidR="003F08E7">
        <w:tab/>
      </w:r>
      <w:r w:rsidR="003F08E7">
        <w:fldChar w:fldCharType="begin" w:fldLock="1"/>
      </w:r>
      <w:r w:rsidR="003F08E7">
        <w:instrText xml:space="preserve"> PAGEREF _Toc92292411 \h </w:instrText>
      </w:r>
      <w:r w:rsidR="003F08E7">
        <w:fldChar w:fldCharType="separate"/>
      </w:r>
      <w:r w:rsidR="003F08E7">
        <w:t>6</w:t>
      </w:r>
      <w:r w:rsidR="003F08E7">
        <w:fldChar w:fldCharType="end"/>
      </w:r>
    </w:p>
    <w:p w14:paraId="63BBD1F5" w14:textId="3DD11915" w:rsidR="003F08E7" w:rsidRPr="00071CEE" w:rsidRDefault="003F08E7">
      <w:pPr>
        <w:pStyle w:val="TOC1"/>
        <w:rPr>
          <w:rFonts w:ascii="Calibri" w:hAnsi="Calibri"/>
          <w:szCs w:val="22"/>
          <w:lang w:eastAsia="en-GB"/>
        </w:rPr>
      </w:pPr>
      <w:r>
        <w:t>1</w:t>
      </w:r>
      <w:r w:rsidRPr="00071CEE">
        <w:rPr>
          <w:rFonts w:ascii="Calibri" w:hAnsi="Calibri"/>
          <w:szCs w:val="22"/>
          <w:lang w:eastAsia="en-GB"/>
        </w:rPr>
        <w:tab/>
      </w:r>
      <w:r>
        <w:t>Scope</w:t>
      </w:r>
      <w:r>
        <w:tab/>
      </w:r>
      <w:r>
        <w:fldChar w:fldCharType="begin" w:fldLock="1"/>
      </w:r>
      <w:r>
        <w:instrText xml:space="preserve"> PAGEREF _Toc92292412 \h </w:instrText>
      </w:r>
      <w:r>
        <w:fldChar w:fldCharType="separate"/>
      </w:r>
      <w:r>
        <w:t>7</w:t>
      </w:r>
      <w:r>
        <w:fldChar w:fldCharType="end"/>
      </w:r>
    </w:p>
    <w:p w14:paraId="37729CDD" w14:textId="1AF0D0B8" w:rsidR="003F08E7" w:rsidRPr="00071CEE" w:rsidRDefault="003F08E7">
      <w:pPr>
        <w:pStyle w:val="TOC1"/>
        <w:rPr>
          <w:rFonts w:ascii="Calibri" w:hAnsi="Calibri"/>
          <w:szCs w:val="22"/>
          <w:lang w:eastAsia="en-GB"/>
        </w:rPr>
      </w:pPr>
      <w:r>
        <w:t>2</w:t>
      </w:r>
      <w:r w:rsidRPr="00071CEE">
        <w:rPr>
          <w:rFonts w:ascii="Calibri" w:hAnsi="Calibri"/>
          <w:szCs w:val="22"/>
          <w:lang w:eastAsia="en-GB"/>
        </w:rPr>
        <w:tab/>
      </w:r>
      <w:r>
        <w:t>References</w:t>
      </w:r>
      <w:r>
        <w:tab/>
      </w:r>
      <w:r>
        <w:fldChar w:fldCharType="begin" w:fldLock="1"/>
      </w:r>
      <w:r>
        <w:instrText xml:space="preserve"> PAGEREF _Toc92292413 \h </w:instrText>
      </w:r>
      <w:r>
        <w:fldChar w:fldCharType="separate"/>
      </w:r>
      <w:r>
        <w:t>7</w:t>
      </w:r>
      <w:r>
        <w:fldChar w:fldCharType="end"/>
      </w:r>
    </w:p>
    <w:p w14:paraId="42F8A39A" w14:textId="4DEC0855" w:rsidR="003F08E7" w:rsidRPr="00071CEE" w:rsidRDefault="003F08E7">
      <w:pPr>
        <w:pStyle w:val="TOC1"/>
        <w:rPr>
          <w:rFonts w:ascii="Calibri" w:hAnsi="Calibri"/>
          <w:szCs w:val="22"/>
          <w:lang w:eastAsia="en-GB"/>
        </w:rPr>
      </w:pPr>
      <w:r>
        <w:t>3</w:t>
      </w:r>
      <w:r w:rsidRPr="00071CEE">
        <w:rPr>
          <w:rFonts w:ascii="Calibri" w:hAnsi="Calibri"/>
          <w:szCs w:val="22"/>
          <w:lang w:eastAsia="en-GB"/>
        </w:rPr>
        <w:tab/>
      </w:r>
      <w:r>
        <w:t>Definitions of terms and abbreviations</w:t>
      </w:r>
      <w:r>
        <w:tab/>
      </w:r>
      <w:r>
        <w:fldChar w:fldCharType="begin" w:fldLock="1"/>
      </w:r>
      <w:r>
        <w:instrText xml:space="preserve"> PAGEREF _Toc92292414 \h </w:instrText>
      </w:r>
      <w:r>
        <w:fldChar w:fldCharType="separate"/>
      </w:r>
      <w:r>
        <w:t>8</w:t>
      </w:r>
      <w:r>
        <w:fldChar w:fldCharType="end"/>
      </w:r>
    </w:p>
    <w:p w14:paraId="57A91233" w14:textId="1461E5B0" w:rsidR="003F08E7" w:rsidRPr="00071CEE" w:rsidRDefault="003F08E7">
      <w:pPr>
        <w:pStyle w:val="TOC2"/>
        <w:rPr>
          <w:rFonts w:ascii="Calibri" w:hAnsi="Calibri"/>
          <w:sz w:val="22"/>
          <w:szCs w:val="22"/>
          <w:lang w:eastAsia="en-GB"/>
        </w:rPr>
      </w:pPr>
      <w:r>
        <w:t>3.1</w:t>
      </w:r>
      <w:r w:rsidRPr="00071CEE">
        <w:rPr>
          <w:rFonts w:ascii="Calibri" w:hAnsi="Calibri"/>
          <w:sz w:val="22"/>
          <w:szCs w:val="22"/>
          <w:lang w:eastAsia="en-GB"/>
        </w:rPr>
        <w:tab/>
      </w:r>
      <w:r>
        <w:t>Terms</w:t>
      </w:r>
      <w:r>
        <w:tab/>
      </w:r>
      <w:r>
        <w:fldChar w:fldCharType="begin" w:fldLock="1"/>
      </w:r>
      <w:r>
        <w:instrText xml:space="preserve"> PAGEREF _Toc92292415 \h </w:instrText>
      </w:r>
      <w:r>
        <w:fldChar w:fldCharType="separate"/>
      </w:r>
      <w:r>
        <w:t>8</w:t>
      </w:r>
      <w:r>
        <w:fldChar w:fldCharType="end"/>
      </w:r>
    </w:p>
    <w:p w14:paraId="0C2C24C5" w14:textId="0B2D3CC7" w:rsidR="003F08E7" w:rsidRPr="00071CEE" w:rsidRDefault="003F08E7">
      <w:pPr>
        <w:pStyle w:val="TOC2"/>
        <w:rPr>
          <w:rFonts w:ascii="Calibri" w:hAnsi="Calibri"/>
          <w:sz w:val="22"/>
          <w:szCs w:val="22"/>
          <w:lang w:eastAsia="en-GB"/>
        </w:rPr>
      </w:pPr>
      <w:r>
        <w:t>3.2</w:t>
      </w:r>
      <w:r w:rsidRPr="00071CEE">
        <w:rPr>
          <w:rFonts w:ascii="Calibri" w:hAnsi="Calibri"/>
          <w:sz w:val="22"/>
          <w:szCs w:val="22"/>
          <w:lang w:eastAsia="en-GB"/>
        </w:rPr>
        <w:tab/>
      </w:r>
      <w:r>
        <w:t>Abbreviations</w:t>
      </w:r>
      <w:r>
        <w:tab/>
      </w:r>
      <w:r>
        <w:fldChar w:fldCharType="begin" w:fldLock="1"/>
      </w:r>
      <w:r>
        <w:instrText xml:space="preserve"> PAGEREF _Toc92292416 \h </w:instrText>
      </w:r>
      <w:r>
        <w:fldChar w:fldCharType="separate"/>
      </w:r>
      <w:r>
        <w:t>9</w:t>
      </w:r>
      <w:r>
        <w:fldChar w:fldCharType="end"/>
      </w:r>
    </w:p>
    <w:p w14:paraId="148B3ECF" w14:textId="4239A5DF" w:rsidR="003F08E7" w:rsidRPr="00071CEE" w:rsidRDefault="003F08E7">
      <w:pPr>
        <w:pStyle w:val="TOC1"/>
        <w:rPr>
          <w:rFonts w:ascii="Calibri" w:hAnsi="Calibri"/>
          <w:szCs w:val="22"/>
          <w:lang w:eastAsia="en-GB"/>
        </w:rPr>
      </w:pPr>
      <w:r>
        <w:t>4</w:t>
      </w:r>
      <w:r w:rsidRPr="00071CEE">
        <w:rPr>
          <w:rFonts w:ascii="Calibri" w:hAnsi="Calibri"/>
          <w:szCs w:val="22"/>
          <w:lang w:eastAsia="en-GB"/>
        </w:rPr>
        <w:tab/>
      </w:r>
      <w:r>
        <w:t>General description</w:t>
      </w:r>
      <w:r>
        <w:tab/>
      </w:r>
      <w:r>
        <w:fldChar w:fldCharType="begin" w:fldLock="1"/>
      </w:r>
      <w:r>
        <w:instrText xml:space="preserve"> PAGEREF _Toc92292417 \h </w:instrText>
      </w:r>
      <w:r>
        <w:fldChar w:fldCharType="separate"/>
      </w:r>
      <w:r>
        <w:t>9</w:t>
      </w:r>
      <w:r>
        <w:fldChar w:fldCharType="end"/>
      </w:r>
    </w:p>
    <w:p w14:paraId="3CF5493E" w14:textId="1AEE5F8C" w:rsidR="003F08E7" w:rsidRPr="00071CEE" w:rsidRDefault="003F08E7">
      <w:pPr>
        <w:pStyle w:val="TOC1"/>
        <w:rPr>
          <w:rFonts w:ascii="Calibri" w:hAnsi="Calibri"/>
          <w:szCs w:val="22"/>
          <w:lang w:eastAsia="en-GB"/>
        </w:rPr>
      </w:pPr>
      <w:r>
        <w:t>5</w:t>
      </w:r>
      <w:r w:rsidRPr="00071CEE">
        <w:rPr>
          <w:rFonts w:ascii="Calibri" w:hAnsi="Calibri"/>
          <w:szCs w:val="22"/>
          <w:lang w:eastAsia="en-GB"/>
        </w:rPr>
        <w:tab/>
      </w:r>
      <w:r>
        <w:t>SEAL services</w:t>
      </w:r>
      <w:r>
        <w:tab/>
      </w:r>
      <w:r>
        <w:fldChar w:fldCharType="begin" w:fldLock="1"/>
      </w:r>
      <w:r>
        <w:instrText xml:space="preserve"> PAGEREF _Toc92292418 \h </w:instrText>
      </w:r>
      <w:r>
        <w:fldChar w:fldCharType="separate"/>
      </w:r>
      <w:r>
        <w:t>10</w:t>
      </w:r>
      <w:r>
        <w:fldChar w:fldCharType="end"/>
      </w:r>
    </w:p>
    <w:p w14:paraId="29079249" w14:textId="23B8D0B6" w:rsidR="003F08E7" w:rsidRPr="00071CEE" w:rsidRDefault="003F08E7">
      <w:pPr>
        <w:pStyle w:val="TOC1"/>
        <w:rPr>
          <w:rFonts w:ascii="Calibri" w:hAnsi="Calibri"/>
          <w:szCs w:val="22"/>
          <w:lang w:eastAsia="en-GB"/>
        </w:rPr>
      </w:pPr>
      <w:r>
        <w:t>6</w:t>
      </w:r>
      <w:r w:rsidRPr="00071CEE">
        <w:rPr>
          <w:rFonts w:ascii="Calibri" w:hAnsi="Calibri"/>
          <w:szCs w:val="22"/>
          <w:lang w:eastAsia="en-GB"/>
        </w:rPr>
        <w:tab/>
      </w:r>
      <w:r>
        <w:t>VAE procedures</w:t>
      </w:r>
      <w:r>
        <w:tab/>
      </w:r>
      <w:r>
        <w:fldChar w:fldCharType="begin" w:fldLock="1"/>
      </w:r>
      <w:r>
        <w:instrText xml:space="preserve"> PAGEREF _Toc92292419 \h </w:instrText>
      </w:r>
      <w:r>
        <w:fldChar w:fldCharType="separate"/>
      </w:r>
      <w:r>
        <w:t>10</w:t>
      </w:r>
      <w:r>
        <w:fldChar w:fldCharType="end"/>
      </w:r>
    </w:p>
    <w:p w14:paraId="2283CE4B" w14:textId="3EF810A3" w:rsidR="003F08E7" w:rsidRPr="00071CEE" w:rsidRDefault="003F08E7">
      <w:pPr>
        <w:pStyle w:val="TOC2"/>
        <w:rPr>
          <w:rFonts w:ascii="Calibri" w:hAnsi="Calibri"/>
          <w:sz w:val="22"/>
          <w:szCs w:val="22"/>
          <w:lang w:eastAsia="en-GB"/>
        </w:rPr>
      </w:pPr>
      <w:r>
        <w:t>6.1</w:t>
      </w:r>
      <w:r w:rsidRPr="00071CEE">
        <w:rPr>
          <w:rFonts w:ascii="Calibri" w:hAnsi="Calibri"/>
          <w:sz w:val="22"/>
          <w:szCs w:val="22"/>
          <w:lang w:eastAsia="en-GB"/>
        </w:rPr>
        <w:tab/>
      </w:r>
      <w:r>
        <w:t>General</w:t>
      </w:r>
      <w:r>
        <w:tab/>
      </w:r>
      <w:r>
        <w:fldChar w:fldCharType="begin" w:fldLock="1"/>
      </w:r>
      <w:r>
        <w:instrText xml:space="preserve"> PAGEREF _Toc92292420 \h </w:instrText>
      </w:r>
      <w:r>
        <w:fldChar w:fldCharType="separate"/>
      </w:r>
      <w:r>
        <w:t>10</w:t>
      </w:r>
      <w:r>
        <w:fldChar w:fldCharType="end"/>
      </w:r>
    </w:p>
    <w:p w14:paraId="358DC992" w14:textId="170FD8D8" w:rsidR="003F08E7" w:rsidRPr="00071CEE" w:rsidRDefault="003F08E7">
      <w:pPr>
        <w:pStyle w:val="TOC2"/>
        <w:rPr>
          <w:rFonts w:ascii="Calibri" w:hAnsi="Calibri"/>
          <w:sz w:val="22"/>
          <w:szCs w:val="22"/>
          <w:lang w:eastAsia="en-GB"/>
        </w:rPr>
      </w:pPr>
      <w:r>
        <w:t>6.2</w:t>
      </w:r>
      <w:r w:rsidRPr="00071CEE">
        <w:rPr>
          <w:rFonts w:ascii="Calibri" w:hAnsi="Calibri"/>
          <w:sz w:val="22"/>
          <w:szCs w:val="22"/>
          <w:lang w:eastAsia="en-GB"/>
        </w:rPr>
        <w:tab/>
      </w:r>
      <w:r>
        <w:t xml:space="preserve">V2X UE </w:t>
      </w:r>
      <w:r w:rsidRPr="00FF77FA">
        <w:rPr>
          <w:lang w:val="en-US"/>
        </w:rPr>
        <w:t>registration procedure</w:t>
      </w:r>
      <w:r>
        <w:tab/>
      </w:r>
      <w:r>
        <w:fldChar w:fldCharType="begin" w:fldLock="1"/>
      </w:r>
      <w:r>
        <w:instrText xml:space="preserve"> PAGEREF _Toc92292421 \h </w:instrText>
      </w:r>
      <w:r>
        <w:fldChar w:fldCharType="separate"/>
      </w:r>
      <w:r>
        <w:t>10</w:t>
      </w:r>
      <w:r>
        <w:fldChar w:fldCharType="end"/>
      </w:r>
    </w:p>
    <w:p w14:paraId="1B7AB3F8" w14:textId="66F28511" w:rsidR="003F08E7" w:rsidRPr="00071CEE" w:rsidRDefault="003F08E7">
      <w:pPr>
        <w:pStyle w:val="TOC3"/>
        <w:rPr>
          <w:rFonts w:ascii="Calibri" w:hAnsi="Calibri"/>
          <w:sz w:val="22"/>
          <w:szCs w:val="22"/>
          <w:lang w:eastAsia="en-GB"/>
        </w:rPr>
      </w:pPr>
      <w:r>
        <w:t>6.2.1</w:t>
      </w:r>
      <w:r w:rsidRPr="00071CEE">
        <w:rPr>
          <w:rFonts w:ascii="Calibri" w:hAnsi="Calibri"/>
          <w:sz w:val="22"/>
          <w:szCs w:val="22"/>
          <w:lang w:eastAsia="en-GB"/>
        </w:rPr>
        <w:tab/>
      </w:r>
      <w:r>
        <w:t>Client procedure</w:t>
      </w:r>
      <w:r>
        <w:tab/>
      </w:r>
      <w:r>
        <w:fldChar w:fldCharType="begin" w:fldLock="1"/>
      </w:r>
      <w:r>
        <w:instrText xml:space="preserve"> PAGEREF _Toc92292422 \h </w:instrText>
      </w:r>
      <w:r>
        <w:fldChar w:fldCharType="separate"/>
      </w:r>
      <w:r>
        <w:t>10</w:t>
      </w:r>
      <w:r>
        <w:fldChar w:fldCharType="end"/>
      </w:r>
    </w:p>
    <w:p w14:paraId="4D56E0F9" w14:textId="64DFED25" w:rsidR="003F08E7" w:rsidRPr="00071CEE" w:rsidRDefault="003F08E7">
      <w:pPr>
        <w:pStyle w:val="TOC3"/>
        <w:rPr>
          <w:rFonts w:ascii="Calibri" w:hAnsi="Calibri"/>
          <w:sz w:val="22"/>
          <w:szCs w:val="22"/>
          <w:lang w:eastAsia="en-GB"/>
        </w:rPr>
      </w:pPr>
      <w:r>
        <w:t>6.2.2</w:t>
      </w:r>
      <w:r w:rsidRPr="00071CEE">
        <w:rPr>
          <w:rFonts w:ascii="Calibri" w:hAnsi="Calibri"/>
          <w:sz w:val="22"/>
          <w:szCs w:val="22"/>
          <w:lang w:eastAsia="en-GB"/>
        </w:rPr>
        <w:tab/>
      </w:r>
      <w:r>
        <w:t>Server procedure</w:t>
      </w:r>
      <w:r>
        <w:tab/>
      </w:r>
      <w:r>
        <w:fldChar w:fldCharType="begin" w:fldLock="1"/>
      </w:r>
      <w:r>
        <w:instrText xml:space="preserve"> PAGEREF _Toc92292423 \h </w:instrText>
      </w:r>
      <w:r>
        <w:fldChar w:fldCharType="separate"/>
      </w:r>
      <w:r>
        <w:t>10</w:t>
      </w:r>
      <w:r>
        <w:fldChar w:fldCharType="end"/>
      </w:r>
    </w:p>
    <w:p w14:paraId="19018CEC" w14:textId="3EF8E245" w:rsidR="003F08E7" w:rsidRPr="00071CEE" w:rsidRDefault="003F08E7">
      <w:pPr>
        <w:pStyle w:val="TOC2"/>
        <w:rPr>
          <w:rFonts w:ascii="Calibri" w:hAnsi="Calibri"/>
          <w:sz w:val="22"/>
          <w:szCs w:val="22"/>
          <w:lang w:eastAsia="en-GB"/>
        </w:rPr>
      </w:pPr>
      <w:r>
        <w:t>6.3</w:t>
      </w:r>
      <w:r w:rsidRPr="00071CEE">
        <w:rPr>
          <w:rFonts w:ascii="Calibri" w:hAnsi="Calibri"/>
          <w:sz w:val="22"/>
          <w:szCs w:val="22"/>
          <w:lang w:eastAsia="en-GB"/>
        </w:rPr>
        <w:tab/>
      </w:r>
      <w:r>
        <w:t>V2X UE de-registration procedure</w:t>
      </w:r>
      <w:r>
        <w:tab/>
      </w:r>
      <w:r>
        <w:fldChar w:fldCharType="begin" w:fldLock="1"/>
      </w:r>
      <w:r>
        <w:instrText xml:space="preserve"> PAGEREF _Toc92292424 \h </w:instrText>
      </w:r>
      <w:r>
        <w:fldChar w:fldCharType="separate"/>
      </w:r>
      <w:r>
        <w:t>11</w:t>
      </w:r>
      <w:r>
        <w:fldChar w:fldCharType="end"/>
      </w:r>
    </w:p>
    <w:p w14:paraId="6B87F2C1" w14:textId="6C45C243" w:rsidR="003F08E7" w:rsidRPr="00071CEE" w:rsidRDefault="003F08E7">
      <w:pPr>
        <w:pStyle w:val="TOC3"/>
        <w:rPr>
          <w:rFonts w:ascii="Calibri" w:hAnsi="Calibri"/>
          <w:sz w:val="22"/>
          <w:szCs w:val="22"/>
          <w:lang w:eastAsia="en-GB"/>
        </w:rPr>
      </w:pPr>
      <w:r>
        <w:t>6.3.1</w:t>
      </w:r>
      <w:r w:rsidRPr="00071CEE">
        <w:rPr>
          <w:rFonts w:ascii="Calibri" w:hAnsi="Calibri"/>
          <w:sz w:val="22"/>
          <w:szCs w:val="22"/>
          <w:lang w:eastAsia="en-GB"/>
        </w:rPr>
        <w:tab/>
      </w:r>
      <w:r>
        <w:t>Client procedure</w:t>
      </w:r>
      <w:r>
        <w:tab/>
      </w:r>
      <w:r>
        <w:fldChar w:fldCharType="begin" w:fldLock="1"/>
      </w:r>
      <w:r>
        <w:instrText xml:space="preserve"> PAGEREF _Toc92292425 \h </w:instrText>
      </w:r>
      <w:r>
        <w:fldChar w:fldCharType="separate"/>
      </w:r>
      <w:r>
        <w:t>11</w:t>
      </w:r>
      <w:r>
        <w:fldChar w:fldCharType="end"/>
      </w:r>
    </w:p>
    <w:p w14:paraId="5978B8B8" w14:textId="50D081A7" w:rsidR="003F08E7" w:rsidRPr="00071CEE" w:rsidRDefault="003F08E7">
      <w:pPr>
        <w:pStyle w:val="TOC3"/>
        <w:rPr>
          <w:rFonts w:ascii="Calibri" w:hAnsi="Calibri"/>
          <w:sz w:val="22"/>
          <w:szCs w:val="22"/>
          <w:lang w:eastAsia="en-GB"/>
        </w:rPr>
      </w:pPr>
      <w:r>
        <w:t>6.3.2</w:t>
      </w:r>
      <w:r w:rsidRPr="00071CEE">
        <w:rPr>
          <w:rFonts w:ascii="Calibri" w:hAnsi="Calibri"/>
          <w:sz w:val="22"/>
          <w:szCs w:val="22"/>
          <w:lang w:eastAsia="en-GB"/>
        </w:rPr>
        <w:tab/>
      </w:r>
      <w:r>
        <w:t>Server procedure</w:t>
      </w:r>
      <w:r>
        <w:tab/>
      </w:r>
      <w:r>
        <w:fldChar w:fldCharType="begin" w:fldLock="1"/>
      </w:r>
      <w:r>
        <w:instrText xml:space="preserve"> PAGEREF _Toc92292426 \h </w:instrText>
      </w:r>
      <w:r>
        <w:fldChar w:fldCharType="separate"/>
      </w:r>
      <w:r>
        <w:t>11</w:t>
      </w:r>
      <w:r>
        <w:fldChar w:fldCharType="end"/>
      </w:r>
    </w:p>
    <w:p w14:paraId="0753462F" w14:textId="38EB8C1B" w:rsidR="003F08E7" w:rsidRPr="00071CEE" w:rsidRDefault="003F08E7">
      <w:pPr>
        <w:pStyle w:val="TOC2"/>
        <w:rPr>
          <w:rFonts w:ascii="Calibri" w:hAnsi="Calibri"/>
          <w:sz w:val="22"/>
          <w:szCs w:val="22"/>
          <w:lang w:eastAsia="en-GB"/>
        </w:rPr>
      </w:pPr>
      <w:r>
        <w:t>6.4</w:t>
      </w:r>
      <w:r w:rsidRPr="00071CEE">
        <w:rPr>
          <w:rFonts w:ascii="Calibri" w:hAnsi="Calibri"/>
          <w:sz w:val="22"/>
          <w:szCs w:val="22"/>
          <w:lang w:eastAsia="en-GB"/>
        </w:rPr>
        <w:tab/>
      </w:r>
      <w:r>
        <w:t>Application level location tracking procedure</w:t>
      </w:r>
      <w:r>
        <w:tab/>
      </w:r>
      <w:r>
        <w:fldChar w:fldCharType="begin" w:fldLock="1"/>
      </w:r>
      <w:r>
        <w:instrText xml:space="preserve"> PAGEREF _Toc92292427 \h </w:instrText>
      </w:r>
      <w:r>
        <w:fldChar w:fldCharType="separate"/>
      </w:r>
      <w:r>
        <w:t>11</w:t>
      </w:r>
      <w:r>
        <w:fldChar w:fldCharType="end"/>
      </w:r>
    </w:p>
    <w:p w14:paraId="20B83CA9" w14:textId="30C863F0" w:rsidR="003F08E7" w:rsidRPr="00071CEE" w:rsidRDefault="003F08E7">
      <w:pPr>
        <w:pStyle w:val="TOC3"/>
        <w:rPr>
          <w:rFonts w:ascii="Calibri" w:hAnsi="Calibri"/>
          <w:sz w:val="22"/>
          <w:szCs w:val="22"/>
          <w:lang w:eastAsia="en-GB"/>
        </w:rPr>
      </w:pPr>
      <w:r>
        <w:t>6.4.1</w:t>
      </w:r>
      <w:r w:rsidRPr="00071CEE">
        <w:rPr>
          <w:rFonts w:ascii="Calibri" w:hAnsi="Calibri"/>
          <w:sz w:val="22"/>
          <w:szCs w:val="22"/>
          <w:lang w:eastAsia="en-GB"/>
        </w:rPr>
        <w:tab/>
      </w:r>
      <w:r>
        <w:t>Client procedure</w:t>
      </w:r>
      <w:r>
        <w:tab/>
      </w:r>
      <w:r>
        <w:fldChar w:fldCharType="begin" w:fldLock="1"/>
      </w:r>
      <w:r>
        <w:instrText xml:space="preserve"> PAGEREF _Toc92292428 \h </w:instrText>
      </w:r>
      <w:r>
        <w:fldChar w:fldCharType="separate"/>
      </w:r>
      <w:r>
        <w:t>11</w:t>
      </w:r>
      <w:r>
        <w:fldChar w:fldCharType="end"/>
      </w:r>
    </w:p>
    <w:p w14:paraId="56FBF317" w14:textId="5F8C6CFC" w:rsidR="003F08E7" w:rsidRPr="00071CEE" w:rsidRDefault="003F08E7">
      <w:pPr>
        <w:pStyle w:val="TOC3"/>
        <w:rPr>
          <w:rFonts w:ascii="Calibri" w:hAnsi="Calibri"/>
          <w:sz w:val="22"/>
          <w:szCs w:val="22"/>
          <w:lang w:eastAsia="en-GB"/>
        </w:rPr>
      </w:pPr>
      <w:r>
        <w:t>6.4.2</w:t>
      </w:r>
      <w:r w:rsidRPr="00071CEE">
        <w:rPr>
          <w:rFonts w:ascii="Calibri" w:hAnsi="Calibri"/>
          <w:sz w:val="22"/>
          <w:szCs w:val="22"/>
          <w:lang w:eastAsia="en-GB"/>
        </w:rPr>
        <w:tab/>
      </w:r>
      <w:r>
        <w:t>Server procedure</w:t>
      </w:r>
      <w:r>
        <w:tab/>
      </w:r>
      <w:r>
        <w:fldChar w:fldCharType="begin" w:fldLock="1"/>
      </w:r>
      <w:r>
        <w:instrText xml:space="preserve"> PAGEREF _Toc92292429 \h </w:instrText>
      </w:r>
      <w:r>
        <w:fldChar w:fldCharType="separate"/>
      </w:r>
      <w:r>
        <w:t>12</w:t>
      </w:r>
      <w:r>
        <w:fldChar w:fldCharType="end"/>
      </w:r>
    </w:p>
    <w:p w14:paraId="1AA98F13" w14:textId="2989D3B2" w:rsidR="003F08E7" w:rsidRPr="00071CEE" w:rsidRDefault="003F08E7">
      <w:pPr>
        <w:pStyle w:val="TOC2"/>
        <w:rPr>
          <w:rFonts w:ascii="Calibri" w:hAnsi="Calibri"/>
          <w:sz w:val="22"/>
          <w:szCs w:val="22"/>
          <w:lang w:eastAsia="en-GB"/>
        </w:rPr>
      </w:pPr>
      <w:r>
        <w:t>6.5</w:t>
      </w:r>
      <w:r w:rsidRPr="00071CEE">
        <w:rPr>
          <w:rFonts w:ascii="Calibri" w:hAnsi="Calibri"/>
          <w:sz w:val="22"/>
          <w:szCs w:val="22"/>
          <w:lang w:eastAsia="en-GB"/>
        </w:rPr>
        <w:tab/>
      </w:r>
      <w:r>
        <w:t>V2X message delivery procedure</w:t>
      </w:r>
      <w:r>
        <w:tab/>
      </w:r>
      <w:r>
        <w:fldChar w:fldCharType="begin" w:fldLock="1"/>
      </w:r>
      <w:r>
        <w:instrText xml:space="preserve"> PAGEREF _Toc92292430 \h </w:instrText>
      </w:r>
      <w:r>
        <w:fldChar w:fldCharType="separate"/>
      </w:r>
      <w:r>
        <w:t>13</w:t>
      </w:r>
      <w:r>
        <w:fldChar w:fldCharType="end"/>
      </w:r>
    </w:p>
    <w:p w14:paraId="75E29DF2" w14:textId="7BC9947E" w:rsidR="003F08E7" w:rsidRPr="00071CEE" w:rsidRDefault="003F08E7">
      <w:pPr>
        <w:pStyle w:val="TOC3"/>
        <w:rPr>
          <w:rFonts w:ascii="Calibri" w:hAnsi="Calibri"/>
          <w:sz w:val="22"/>
          <w:szCs w:val="22"/>
          <w:lang w:eastAsia="en-GB"/>
        </w:rPr>
      </w:pPr>
      <w:r>
        <w:t>6.5.1</w:t>
      </w:r>
      <w:r w:rsidRPr="00071CEE">
        <w:rPr>
          <w:rFonts w:ascii="Calibri" w:hAnsi="Calibri"/>
          <w:sz w:val="22"/>
          <w:szCs w:val="22"/>
          <w:lang w:eastAsia="en-GB"/>
        </w:rPr>
        <w:tab/>
      </w:r>
      <w:r>
        <w:t>Client procedure</w:t>
      </w:r>
      <w:r>
        <w:tab/>
      </w:r>
      <w:r>
        <w:fldChar w:fldCharType="begin" w:fldLock="1"/>
      </w:r>
      <w:r>
        <w:instrText xml:space="preserve"> PAGEREF _Toc92292431 \h </w:instrText>
      </w:r>
      <w:r>
        <w:fldChar w:fldCharType="separate"/>
      </w:r>
      <w:r>
        <w:t>13</w:t>
      </w:r>
      <w:r>
        <w:fldChar w:fldCharType="end"/>
      </w:r>
    </w:p>
    <w:p w14:paraId="11D24926" w14:textId="4306F4A6" w:rsidR="003F08E7" w:rsidRPr="00071CEE" w:rsidRDefault="003F08E7">
      <w:pPr>
        <w:pStyle w:val="TOC4"/>
        <w:rPr>
          <w:rFonts w:ascii="Calibri" w:hAnsi="Calibri"/>
          <w:sz w:val="22"/>
          <w:szCs w:val="22"/>
          <w:lang w:eastAsia="en-GB"/>
        </w:rPr>
      </w:pPr>
      <w:r w:rsidRPr="00FF77FA">
        <w:rPr>
          <w:lang w:val="en-US"/>
        </w:rPr>
        <w:t>6.5.1.1</w:t>
      </w:r>
      <w:r w:rsidRPr="00071CEE">
        <w:rPr>
          <w:rFonts w:ascii="Calibri" w:hAnsi="Calibri"/>
          <w:sz w:val="22"/>
          <w:szCs w:val="22"/>
          <w:lang w:eastAsia="en-GB"/>
        </w:rPr>
        <w:tab/>
      </w:r>
      <w:r w:rsidRPr="00FF77FA">
        <w:rPr>
          <w:lang w:val="en-US"/>
        </w:rPr>
        <w:t>Reception of a V2X message</w:t>
      </w:r>
      <w:r>
        <w:tab/>
      </w:r>
      <w:r>
        <w:fldChar w:fldCharType="begin" w:fldLock="1"/>
      </w:r>
      <w:r>
        <w:instrText xml:space="preserve"> PAGEREF _Toc92292432 \h </w:instrText>
      </w:r>
      <w:r>
        <w:fldChar w:fldCharType="separate"/>
      </w:r>
      <w:r>
        <w:t>13</w:t>
      </w:r>
      <w:r>
        <w:fldChar w:fldCharType="end"/>
      </w:r>
    </w:p>
    <w:p w14:paraId="4B4CF093" w14:textId="08DF432D" w:rsidR="003F08E7" w:rsidRPr="00071CEE" w:rsidRDefault="003F08E7">
      <w:pPr>
        <w:pStyle w:val="TOC4"/>
        <w:rPr>
          <w:rFonts w:ascii="Calibri" w:hAnsi="Calibri"/>
          <w:sz w:val="22"/>
          <w:szCs w:val="22"/>
          <w:lang w:eastAsia="en-GB"/>
        </w:rPr>
      </w:pPr>
      <w:r w:rsidRPr="00FF77FA">
        <w:rPr>
          <w:lang w:val="en-US"/>
        </w:rPr>
        <w:t>6.5.1.2</w:t>
      </w:r>
      <w:r w:rsidRPr="00071CEE">
        <w:rPr>
          <w:rFonts w:ascii="Calibri" w:hAnsi="Calibri"/>
          <w:sz w:val="22"/>
          <w:szCs w:val="22"/>
          <w:lang w:eastAsia="en-GB"/>
        </w:rPr>
        <w:tab/>
      </w:r>
      <w:r w:rsidRPr="00FF77FA">
        <w:rPr>
          <w:lang w:val="en-US"/>
        </w:rPr>
        <w:t>Reception of a V2X message reception report</w:t>
      </w:r>
      <w:r>
        <w:tab/>
      </w:r>
      <w:r>
        <w:fldChar w:fldCharType="begin" w:fldLock="1"/>
      </w:r>
      <w:r>
        <w:instrText xml:space="preserve"> PAGEREF _Toc92292433 \h </w:instrText>
      </w:r>
      <w:r>
        <w:fldChar w:fldCharType="separate"/>
      </w:r>
      <w:r>
        <w:t>13</w:t>
      </w:r>
      <w:r>
        <w:fldChar w:fldCharType="end"/>
      </w:r>
    </w:p>
    <w:p w14:paraId="61B612F7" w14:textId="7D57BF42" w:rsidR="003F08E7" w:rsidRPr="00071CEE" w:rsidRDefault="003F08E7">
      <w:pPr>
        <w:pStyle w:val="TOC4"/>
        <w:rPr>
          <w:rFonts w:ascii="Calibri" w:hAnsi="Calibri"/>
          <w:sz w:val="22"/>
          <w:szCs w:val="22"/>
          <w:lang w:eastAsia="en-GB"/>
        </w:rPr>
      </w:pPr>
      <w:r w:rsidRPr="00FF77FA">
        <w:rPr>
          <w:lang w:val="en-US"/>
        </w:rPr>
        <w:t>6.5.1.3</w:t>
      </w:r>
      <w:r w:rsidRPr="00071CEE">
        <w:rPr>
          <w:rFonts w:ascii="Calibri" w:hAnsi="Calibri"/>
          <w:sz w:val="22"/>
          <w:szCs w:val="22"/>
          <w:lang w:eastAsia="en-GB"/>
        </w:rPr>
        <w:tab/>
      </w:r>
      <w:r w:rsidRPr="00FF77FA">
        <w:rPr>
          <w:lang w:val="en-US"/>
        </w:rPr>
        <w:t>Sending of a V2X message reception report</w:t>
      </w:r>
      <w:r>
        <w:tab/>
      </w:r>
      <w:r>
        <w:fldChar w:fldCharType="begin" w:fldLock="1"/>
      </w:r>
      <w:r>
        <w:instrText xml:space="preserve"> PAGEREF _Toc92292434 \h </w:instrText>
      </w:r>
      <w:r>
        <w:fldChar w:fldCharType="separate"/>
      </w:r>
      <w:r>
        <w:t>14</w:t>
      </w:r>
      <w:r>
        <w:fldChar w:fldCharType="end"/>
      </w:r>
    </w:p>
    <w:p w14:paraId="21026639" w14:textId="32106CB8" w:rsidR="003F08E7" w:rsidRPr="00071CEE" w:rsidRDefault="003F08E7">
      <w:pPr>
        <w:pStyle w:val="TOC4"/>
        <w:rPr>
          <w:rFonts w:ascii="Calibri" w:hAnsi="Calibri"/>
          <w:sz w:val="22"/>
          <w:szCs w:val="22"/>
          <w:lang w:eastAsia="en-GB"/>
        </w:rPr>
      </w:pPr>
      <w:r w:rsidRPr="00FF77FA">
        <w:rPr>
          <w:lang w:val="en-US"/>
        </w:rPr>
        <w:t>6.5.1.4</w:t>
      </w:r>
      <w:r w:rsidRPr="00071CEE">
        <w:rPr>
          <w:rFonts w:ascii="Calibri" w:hAnsi="Calibri"/>
          <w:sz w:val="22"/>
          <w:szCs w:val="22"/>
          <w:lang w:eastAsia="en-GB"/>
        </w:rPr>
        <w:tab/>
      </w:r>
      <w:r w:rsidRPr="00FF77FA">
        <w:rPr>
          <w:lang w:val="en-US"/>
        </w:rPr>
        <w:t>Sending of a V2X message</w:t>
      </w:r>
      <w:r>
        <w:tab/>
      </w:r>
      <w:r>
        <w:fldChar w:fldCharType="begin" w:fldLock="1"/>
      </w:r>
      <w:r>
        <w:instrText xml:space="preserve"> PAGEREF _Toc92292435 \h </w:instrText>
      </w:r>
      <w:r>
        <w:fldChar w:fldCharType="separate"/>
      </w:r>
      <w:r>
        <w:t>14</w:t>
      </w:r>
      <w:r>
        <w:fldChar w:fldCharType="end"/>
      </w:r>
    </w:p>
    <w:p w14:paraId="74186009" w14:textId="4BCDF72C" w:rsidR="003F08E7" w:rsidRPr="00071CEE" w:rsidRDefault="003F08E7">
      <w:pPr>
        <w:pStyle w:val="TOC3"/>
        <w:rPr>
          <w:rFonts w:ascii="Calibri" w:hAnsi="Calibri"/>
          <w:sz w:val="22"/>
          <w:szCs w:val="22"/>
          <w:lang w:eastAsia="en-GB"/>
        </w:rPr>
      </w:pPr>
      <w:r>
        <w:t>6.5.2</w:t>
      </w:r>
      <w:r w:rsidRPr="00071CEE">
        <w:rPr>
          <w:rFonts w:ascii="Calibri" w:hAnsi="Calibri"/>
          <w:sz w:val="22"/>
          <w:szCs w:val="22"/>
          <w:lang w:eastAsia="en-GB"/>
        </w:rPr>
        <w:tab/>
      </w:r>
      <w:r>
        <w:t>Server procedure</w:t>
      </w:r>
      <w:r>
        <w:tab/>
      </w:r>
      <w:r>
        <w:fldChar w:fldCharType="begin" w:fldLock="1"/>
      </w:r>
      <w:r>
        <w:instrText xml:space="preserve"> PAGEREF _Toc92292436 \h </w:instrText>
      </w:r>
      <w:r>
        <w:fldChar w:fldCharType="separate"/>
      </w:r>
      <w:r>
        <w:t>14</w:t>
      </w:r>
      <w:r>
        <w:fldChar w:fldCharType="end"/>
      </w:r>
    </w:p>
    <w:p w14:paraId="66293679" w14:textId="195707EA" w:rsidR="003F08E7" w:rsidRPr="00071CEE" w:rsidRDefault="003F08E7">
      <w:pPr>
        <w:pStyle w:val="TOC4"/>
        <w:rPr>
          <w:rFonts w:ascii="Calibri" w:hAnsi="Calibri"/>
          <w:sz w:val="22"/>
          <w:szCs w:val="22"/>
          <w:lang w:eastAsia="en-GB"/>
        </w:rPr>
      </w:pPr>
      <w:r w:rsidRPr="00FF77FA">
        <w:rPr>
          <w:lang w:val="en-US"/>
        </w:rPr>
        <w:t>6.5.2.1</w:t>
      </w:r>
      <w:r w:rsidRPr="00071CEE">
        <w:rPr>
          <w:rFonts w:ascii="Calibri" w:hAnsi="Calibri"/>
          <w:sz w:val="22"/>
          <w:szCs w:val="22"/>
          <w:lang w:eastAsia="en-GB"/>
        </w:rPr>
        <w:tab/>
      </w:r>
      <w:r w:rsidRPr="00FF77FA">
        <w:rPr>
          <w:lang w:val="en-US"/>
        </w:rPr>
        <w:t>Reception of a V2X message</w:t>
      </w:r>
      <w:r>
        <w:tab/>
      </w:r>
      <w:r>
        <w:fldChar w:fldCharType="begin" w:fldLock="1"/>
      </w:r>
      <w:r>
        <w:instrText xml:space="preserve"> PAGEREF _Toc92292437 \h </w:instrText>
      </w:r>
      <w:r>
        <w:fldChar w:fldCharType="separate"/>
      </w:r>
      <w:r>
        <w:t>14</w:t>
      </w:r>
      <w:r>
        <w:fldChar w:fldCharType="end"/>
      </w:r>
    </w:p>
    <w:p w14:paraId="561BADE0" w14:textId="360E8010" w:rsidR="003F08E7" w:rsidRPr="00071CEE" w:rsidRDefault="003F08E7">
      <w:pPr>
        <w:pStyle w:val="TOC4"/>
        <w:rPr>
          <w:rFonts w:ascii="Calibri" w:hAnsi="Calibri"/>
          <w:sz w:val="22"/>
          <w:szCs w:val="22"/>
          <w:lang w:eastAsia="en-GB"/>
        </w:rPr>
      </w:pPr>
      <w:r w:rsidRPr="00FF77FA">
        <w:rPr>
          <w:lang w:val="en-US"/>
        </w:rPr>
        <w:t>6.5.2.2</w:t>
      </w:r>
      <w:r w:rsidRPr="00071CEE">
        <w:rPr>
          <w:rFonts w:ascii="Calibri" w:hAnsi="Calibri"/>
          <w:sz w:val="22"/>
          <w:szCs w:val="22"/>
          <w:lang w:eastAsia="en-GB"/>
        </w:rPr>
        <w:tab/>
      </w:r>
      <w:r w:rsidRPr="00FF77FA">
        <w:rPr>
          <w:lang w:val="en-US"/>
        </w:rPr>
        <w:t>Reception of a V2X message reception report</w:t>
      </w:r>
      <w:r>
        <w:tab/>
      </w:r>
      <w:r>
        <w:fldChar w:fldCharType="begin" w:fldLock="1"/>
      </w:r>
      <w:r>
        <w:instrText xml:space="preserve"> PAGEREF _Toc92292438 \h </w:instrText>
      </w:r>
      <w:r>
        <w:fldChar w:fldCharType="separate"/>
      </w:r>
      <w:r>
        <w:t>15</w:t>
      </w:r>
      <w:r>
        <w:fldChar w:fldCharType="end"/>
      </w:r>
    </w:p>
    <w:p w14:paraId="7EEA561E" w14:textId="077A02E0" w:rsidR="003F08E7" w:rsidRPr="00071CEE" w:rsidRDefault="003F08E7">
      <w:pPr>
        <w:pStyle w:val="TOC4"/>
        <w:rPr>
          <w:rFonts w:ascii="Calibri" w:hAnsi="Calibri"/>
          <w:sz w:val="22"/>
          <w:szCs w:val="22"/>
          <w:lang w:eastAsia="en-GB"/>
        </w:rPr>
      </w:pPr>
      <w:r w:rsidRPr="00FF77FA">
        <w:rPr>
          <w:lang w:val="en-US"/>
        </w:rPr>
        <w:t>6.5.2.3</w:t>
      </w:r>
      <w:r w:rsidRPr="00071CEE">
        <w:rPr>
          <w:rFonts w:ascii="Calibri" w:hAnsi="Calibri"/>
          <w:sz w:val="22"/>
          <w:szCs w:val="22"/>
          <w:lang w:eastAsia="en-GB"/>
        </w:rPr>
        <w:tab/>
      </w:r>
      <w:r w:rsidRPr="00FF77FA">
        <w:rPr>
          <w:lang w:val="en-US"/>
        </w:rPr>
        <w:t>Sending of a V2X message reception report</w:t>
      </w:r>
      <w:r>
        <w:tab/>
      </w:r>
      <w:r>
        <w:fldChar w:fldCharType="begin" w:fldLock="1"/>
      </w:r>
      <w:r>
        <w:instrText xml:space="preserve"> PAGEREF _Toc92292439 \h </w:instrText>
      </w:r>
      <w:r>
        <w:fldChar w:fldCharType="separate"/>
      </w:r>
      <w:r>
        <w:t>15</w:t>
      </w:r>
      <w:r>
        <w:fldChar w:fldCharType="end"/>
      </w:r>
    </w:p>
    <w:p w14:paraId="7EF6C4BD" w14:textId="13F2EF70" w:rsidR="003F08E7" w:rsidRPr="00071CEE" w:rsidRDefault="003F08E7">
      <w:pPr>
        <w:pStyle w:val="TOC4"/>
        <w:rPr>
          <w:rFonts w:ascii="Calibri" w:hAnsi="Calibri"/>
          <w:sz w:val="22"/>
          <w:szCs w:val="22"/>
          <w:lang w:eastAsia="en-GB"/>
        </w:rPr>
      </w:pPr>
      <w:r w:rsidRPr="00FF77FA">
        <w:rPr>
          <w:lang w:val="en-US"/>
        </w:rPr>
        <w:t>6.5.2.4</w:t>
      </w:r>
      <w:r w:rsidRPr="00071CEE">
        <w:rPr>
          <w:rFonts w:ascii="Calibri" w:hAnsi="Calibri"/>
          <w:sz w:val="22"/>
          <w:szCs w:val="22"/>
          <w:lang w:eastAsia="en-GB"/>
        </w:rPr>
        <w:tab/>
      </w:r>
      <w:r w:rsidRPr="00FF77FA">
        <w:rPr>
          <w:lang w:val="en-US"/>
        </w:rPr>
        <w:t>Sending of a V2X message to target geographical areas</w:t>
      </w:r>
      <w:r>
        <w:tab/>
      </w:r>
      <w:r>
        <w:fldChar w:fldCharType="begin" w:fldLock="1"/>
      </w:r>
      <w:r>
        <w:instrText xml:space="preserve"> PAGEREF _Toc92292440 \h </w:instrText>
      </w:r>
      <w:r>
        <w:fldChar w:fldCharType="separate"/>
      </w:r>
      <w:r>
        <w:t>15</w:t>
      </w:r>
      <w:r>
        <w:fldChar w:fldCharType="end"/>
      </w:r>
    </w:p>
    <w:p w14:paraId="5BE69300" w14:textId="6BDF5645" w:rsidR="003F08E7" w:rsidRPr="00071CEE" w:rsidRDefault="003F08E7">
      <w:pPr>
        <w:pStyle w:val="TOC4"/>
        <w:rPr>
          <w:rFonts w:ascii="Calibri" w:hAnsi="Calibri"/>
          <w:sz w:val="22"/>
          <w:szCs w:val="22"/>
          <w:lang w:eastAsia="en-GB"/>
        </w:rPr>
      </w:pPr>
      <w:r w:rsidRPr="00FF77FA">
        <w:rPr>
          <w:lang w:val="en-US"/>
        </w:rPr>
        <w:t>6.5.2.5</w:t>
      </w:r>
      <w:r w:rsidRPr="00071CEE">
        <w:rPr>
          <w:rFonts w:ascii="Calibri" w:hAnsi="Calibri"/>
          <w:sz w:val="22"/>
          <w:szCs w:val="22"/>
          <w:lang w:eastAsia="en-GB"/>
        </w:rPr>
        <w:tab/>
      </w:r>
      <w:r w:rsidRPr="00FF77FA">
        <w:rPr>
          <w:lang w:val="en-US"/>
        </w:rPr>
        <w:t>Sending of a V2X message to a V2X group</w:t>
      </w:r>
      <w:r>
        <w:tab/>
      </w:r>
      <w:r>
        <w:fldChar w:fldCharType="begin" w:fldLock="1"/>
      </w:r>
      <w:r>
        <w:instrText xml:space="preserve"> PAGEREF _Toc92292441 \h </w:instrText>
      </w:r>
      <w:r>
        <w:fldChar w:fldCharType="separate"/>
      </w:r>
      <w:r>
        <w:t>15</w:t>
      </w:r>
      <w:r>
        <w:fldChar w:fldCharType="end"/>
      </w:r>
    </w:p>
    <w:p w14:paraId="37A24915" w14:textId="001D910E" w:rsidR="003F08E7" w:rsidRPr="00071CEE" w:rsidRDefault="003F08E7">
      <w:pPr>
        <w:pStyle w:val="TOC2"/>
        <w:rPr>
          <w:rFonts w:ascii="Calibri" w:hAnsi="Calibri"/>
          <w:sz w:val="22"/>
          <w:szCs w:val="22"/>
          <w:lang w:eastAsia="en-GB"/>
        </w:rPr>
      </w:pPr>
      <w:r>
        <w:t>6.6</w:t>
      </w:r>
      <w:r w:rsidRPr="00071CEE">
        <w:rPr>
          <w:rFonts w:ascii="Calibri" w:hAnsi="Calibri"/>
          <w:sz w:val="22"/>
          <w:szCs w:val="22"/>
          <w:lang w:eastAsia="en-GB"/>
        </w:rPr>
        <w:tab/>
      </w:r>
      <w:r w:rsidRPr="00FF77FA">
        <w:rPr>
          <w:lang w:val="en-US"/>
        </w:rPr>
        <w:t>V2X service discovery procedure</w:t>
      </w:r>
      <w:r>
        <w:tab/>
      </w:r>
      <w:r>
        <w:fldChar w:fldCharType="begin" w:fldLock="1"/>
      </w:r>
      <w:r>
        <w:instrText xml:space="preserve"> PAGEREF _Toc92292442 \h </w:instrText>
      </w:r>
      <w:r>
        <w:fldChar w:fldCharType="separate"/>
      </w:r>
      <w:r>
        <w:t>16</w:t>
      </w:r>
      <w:r>
        <w:fldChar w:fldCharType="end"/>
      </w:r>
    </w:p>
    <w:p w14:paraId="67DA7B8D" w14:textId="6AAF886A" w:rsidR="003F08E7" w:rsidRPr="00071CEE" w:rsidRDefault="003F08E7">
      <w:pPr>
        <w:pStyle w:val="TOC3"/>
        <w:rPr>
          <w:rFonts w:ascii="Calibri" w:hAnsi="Calibri"/>
          <w:sz w:val="22"/>
          <w:szCs w:val="22"/>
          <w:lang w:eastAsia="en-GB"/>
        </w:rPr>
      </w:pPr>
      <w:r>
        <w:t>6.6.1</w:t>
      </w:r>
      <w:r w:rsidRPr="00071CEE">
        <w:rPr>
          <w:rFonts w:ascii="Calibri" w:hAnsi="Calibri"/>
          <w:sz w:val="22"/>
          <w:szCs w:val="22"/>
          <w:lang w:eastAsia="en-GB"/>
        </w:rPr>
        <w:tab/>
      </w:r>
      <w:r>
        <w:t>Client procedure</w:t>
      </w:r>
      <w:r>
        <w:tab/>
      </w:r>
      <w:r>
        <w:fldChar w:fldCharType="begin" w:fldLock="1"/>
      </w:r>
      <w:r>
        <w:instrText xml:space="preserve"> PAGEREF _Toc92292443 \h </w:instrText>
      </w:r>
      <w:r>
        <w:fldChar w:fldCharType="separate"/>
      </w:r>
      <w:r>
        <w:t>16</w:t>
      </w:r>
      <w:r>
        <w:fldChar w:fldCharType="end"/>
      </w:r>
    </w:p>
    <w:p w14:paraId="43C2B0A8" w14:textId="2A3C03B9" w:rsidR="003F08E7" w:rsidRPr="00071CEE" w:rsidRDefault="003F08E7">
      <w:pPr>
        <w:pStyle w:val="TOC3"/>
        <w:rPr>
          <w:rFonts w:ascii="Calibri" w:hAnsi="Calibri"/>
          <w:sz w:val="22"/>
          <w:szCs w:val="22"/>
          <w:lang w:eastAsia="en-GB"/>
        </w:rPr>
      </w:pPr>
      <w:r>
        <w:t>6.6.2</w:t>
      </w:r>
      <w:r w:rsidRPr="00071CEE">
        <w:rPr>
          <w:rFonts w:ascii="Calibri" w:hAnsi="Calibri"/>
          <w:sz w:val="22"/>
          <w:szCs w:val="22"/>
          <w:lang w:eastAsia="en-GB"/>
        </w:rPr>
        <w:tab/>
      </w:r>
      <w:r>
        <w:t>Server procedure</w:t>
      </w:r>
      <w:r>
        <w:tab/>
      </w:r>
      <w:r>
        <w:fldChar w:fldCharType="begin" w:fldLock="1"/>
      </w:r>
      <w:r>
        <w:instrText xml:space="preserve"> PAGEREF _Toc92292444 \h </w:instrText>
      </w:r>
      <w:r>
        <w:fldChar w:fldCharType="separate"/>
      </w:r>
      <w:r>
        <w:t>16</w:t>
      </w:r>
      <w:r>
        <w:fldChar w:fldCharType="end"/>
      </w:r>
    </w:p>
    <w:p w14:paraId="1EFFEE1B" w14:textId="422145F5" w:rsidR="003F08E7" w:rsidRPr="00071CEE" w:rsidRDefault="003F08E7">
      <w:pPr>
        <w:pStyle w:val="TOC2"/>
        <w:rPr>
          <w:rFonts w:ascii="Calibri" w:hAnsi="Calibri"/>
          <w:sz w:val="22"/>
          <w:szCs w:val="22"/>
          <w:lang w:eastAsia="en-GB"/>
        </w:rPr>
      </w:pPr>
      <w:r>
        <w:t>6.7</w:t>
      </w:r>
      <w:r w:rsidRPr="00071CEE">
        <w:rPr>
          <w:rFonts w:ascii="Calibri" w:hAnsi="Calibri"/>
          <w:sz w:val="22"/>
          <w:szCs w:val="22"/>
          <w:lang w:eastAsia="en-GB"/>
        </w:rPr>
        <w:tab/>
      </w:r>
      <w:r w:rsidRPr="00FF77FA">
        <w:rPr>
          <w:lang w:val="en-US"/>
        </w:rPr>
        <w:t>V2X service continuity procedure</w:t>
      </w:r>
      <w:r>
        <w:tab/>
      </w:r>
      <w:r>
        <w:fldChar w:fldCharType="begin" w:fldLock="1"/>
      </w:r>
      <w:r>
        <w:instrText xml:space="preserve"> PAGEREF _Toc92292445 \h </w:instrText>
      </w:r>
      <w:r>
        <w:fldChar w:fldCharType="separate"/>
      </w:r>
      <w:r>
        <w:t>17</w:t>
      </w:r>
      <w:r>
        <w:fldChar w:fldCharType="end"/>
      </w:r>
    </w:p>
    <w:p w14:paraId="5B5E49D0" w14:textId="304D12C9" w:rsidR="003F08E7" w:rsidRPr="00071CEE" w:rsidRDefault="003F08E7">
      <w:pPr>
        <w:pStyle w:val="TOC3"/>
        <w:rPr>
          <w:rFonts w:ascii="Calibri" w:hAnsi="Calibri"/>
          <w:sz w:val="22"/>
          <w:szCs w:val="22"/>
          <w:lang w:eastAsia="en-GB"/>
        </w:rPr>
      </w:pPr>
      <w:r>
        <w:t>6.7.1</w:t>
      </w:r>
      <w:r w:rsidRPr="00071CEE">
        <w:rPr>
          <w:rFonts w:ascii="Calibri" w:hAnsi="Calibri"/>
          <w:sz w:val="22"/>
          <w:szCs w:val="22"/>
          <w:lang w:eastAsia="en-GB"/>
        </w:rPr>
        <w:tab/>
      </w:r>
      <w:r>
        <w:t>Client procedure</w:t>
      </w:r>
      <w:r>
        <w:tab/>
      </w:r>
      <w:r>
        <w:fldChar w:fldCharType="begin" w:fldLock="1"/>
      </w:r>
      <w:r>
        <w:instrText xml:space="preserve"> PAGEREF _Toc92292446 \h </w:instrText>
      </w:r>
      <w:r>
        <w:fldChar w:fldCharType="separate"/>
      </w:r>
      <w:r>
        <w:t>17</w:t>
      </w:r>
      <w:r>
        <w:fldChar w:fldCharType="end"/>
      </w:r>
    </w:p>
    <w:p w14:paraId="4B429FC1" w14:textId="6013BB1E" w:rsidR="003F08E7" w:rsidRPr="00071CEE" w:rsidRDefault="003F08E7">
      <w:pPr>
        <w:pStyle w:val="TOC3"/>
        <w:rPr>
          <w:rFonts w:ascii="Calibri" w:hAnsi="Calibri"/>
          <w:sz w:val="22"/>
          <w:szCs w:val="22"/>
          <w:lang w:eastAsia="en-GB"/>
        </w:rPr>
      </w:pPr>
      <w:r>
        <w:t>6.7.2</w:t>
      </w:r>
      <w:r w:rsidRPr="00071CEE">
        <w:rPr>
          <w:rFonts w:ascii="Calibri" w:hAnsi="Calibri"/>
          <w:sz w:val="22"/>
          <w:szCs w:val="22"/>
          <w:lang w:eastAsia="en-GB"/>
        </w:rPr>
        <w:tab/>
      </w:r>
      <w:r>
        <w:t>Server procedure</w:t>
      </w:r>
      <w:r>
        <w:tab/>
      </w:r>
      <w:r>
        <w:fldChar w:fldCharType="begin" w:fldLock="1"/>
      </w:r>
      <w:r>
        <w:instrText xml:space="preserve"> PAGEREF _Toc92292447 \h </w:instrText>
      </w:r>
      <w:r>
        <w:fldChar w:fldCharType="separate"/>
      </w:r>
      <w:r>
        <w:t>17</w:t>
      </w:r>
      <w:r>
        <w:fldChar w:fldCharType="end"/>
      </w:r>
    </w:p>
    <w:p w14:paraId="55F79E3B" w14:textId="29D3EDD1" w:rsidR="003F08E7" w:rsidRPr="00071CEE" w:rsidRDefault="003F08E7">
      <w:pPr>
        <w:pStyle w:val="TOC2"/>
        <w:rPr>
          <w:rFonts w:ascii="Calibri" w:hAnsi="Calibri"/>
          <w:sz w:val="22"/>
          <w:szCs w:val="22"/>
          <w:lang w:eastAsia="en-GB"/>
        </w:rPr>
      </w:pPr>
      <w:r>
        <w:t>6.8</w:t>
      </w:r>
      <w:r w:rsidRPr="00071CEE">
        <w:rPr>
          <w:rFonts w:ascii="Calibri" w:hAnsi="Calibri"/>
          <w:sz w:val="22"/>
          <w:szCs w:val="22"/>
          <w:lang w:eastAsia="en-GB"/>
        </w:rPr>
        <w:tab/>
      </w:r>
      <w:r w:rsidRPr="00FF77FA">
        <w:rPr>
          <w:lang w:val="en-US"/>
        </w:rPr>
        <w:t>Dynamic group management procedure</w:t>
      </w:r>
      <w:r>
        <w:tab/>
      </w:r>
      <w:r>
        <w:fldChar w:fldCharType="begin" w:fldLock="1"/>
      </w:r>
      <w:r>
        <w:instrText xml:space="preserve"> PAGEREF _Toc92292448 \h </w:instrText>
      </w:r>
      <w:r>
        <w:fldChar w:fldCharType="separate"/>
      </w:r>
      <w:r>
        <w:t>17</w:t>
      </w:r>
      <w:r>
        <w:fldChar w:fldCharType="end"/>
      </w:r>
    </w:p>
    <w:p w14:paraId="177E2596" w14:textId="4546985F" w:rsidR="003F08E7" w:rsidRPr="00071CEE" w:rsidRDefault="003F08E7">
      <w:pPr>
        <w:pStyle w:val="TOC3"/>
        <w:rPr>
          <w:rFonts w:ascii="Calibri" w:hAnsi="Calibri"/>
          <w:sz w:val="22"/>
          <w:szCs w:val="22"/>
          <w:lang w:eastAsia="en-GB"/>
        </w:rPr>
      </w:pPr>
      <w:r>
        <w:rPr>
          <w:lang w:eastAsia="zh-CN"/>
        </w:rPr>
        <w:t>6.8.1</w:t>
      </w:r>
      <w:r w:rsidRPr="00071CEE">
        <w:rPr>
          <w:rFonts w:ascii="Calibri" w:hAnsi="Calibri"/>
          <w:sz w:val="22"/>
          <w:szCs w:val="22"/>
          <w:lang w:eastAsia="en-GB"/>
        </w:rPr>
        <w:tab/>
      </w:r>
      <w:r>
        <w:rPr>
          <w:lang w:eastAsia="zh-CN"/>
        </w:rPr>
        <w:t>On-network dynamic group creation procedure</w:t>
      </w:r>
      <w:r>
        <w:tab/>
      </w:r>
      <w:r>
        <w:fldChar w:fldCharType="begin" w:fldLock="1"/>
      </w:r>
      <w:r>
        <w:instrText xml:space="preserve"> PAGEREF _Toc92292449 \h </w:instrText>
      </w:r>
      <w:r>
        <w:fldChar w:fldCharType="separate"/>
      </w:r>
      <w:r>
        <w:t>17</w:t>
      </w:r>
      <w:r>
        <w:fldChar w:fldCharType="end"/>
      </w:r>
    </w:p>
    <w:p w14:paraId="5D74B166" w14:textId="0AAFEE8C" w:rsidR="003F08E7" w:rsidRPr="00071CEE" w:rsidRDefault="003F08E7">
      <w:pPr>
        <w:pStyle w:val="TOC4"/>
        <w:rPr>
          <w:rFonts w:ascii="Calibri" w:hAnsi="Calibri"/>
          <w:sz w:val="22"/>
          <w:szCs w:val="22"/>
          <w:lang w:eastAsia="en-GB"/>
        </w:rPr>
      </w:pPr>
      <w:r>
        <w:rPr>
          <w:lang w:eastAsia="zh-CN"/>
        </w:rPr>
        <w:t>6.8.1.1</w:t>
      </w:r>
      <w:r w:rsidRPr="00071CEE">
        <w:rPr>
          <w:rFonts w:ascii="Calibri" w:hAnsi="Calibri"/>
          <w:sz w:val="22"/>
          <w:szCs w:val="22"/>
          <w:lang w:eastAsia="en-GB"/>
        </w:rPr>
        <w:tab/>
      </w:r>
      <w:r>
        <w:rPr>
          <w:lang w:eastAsia="zh-CN"/>
        </w:rPr>
        <w:t>Server procedure</w:t>
      </w:r>
      <w:r>
        <w:tab/>
      </w:r>
      <w:r>
        <w:fldChar w:fldCharType="begin" w:fldLock="1"/>
      </w:r>
      <w:r>
        <w:instrText xml:space="preserve"> PAGEREF _Toc92292450 \h </w:instrText>
      </w:r>
      <w:r>
        <w:fldChar w:fldCharType="separate"/>
      </w:r>
      <w:r>
        <w:t>17</w:t>
      </w:r>
      <w:r>
        <w:fldChar w:fldCharType="end"/>
      </w:r>
    </w:p>
    <w:p w14:paraId="60C681F3" w14:textId="491CC45D" w:rsidR="003F08E7" w:rsidRPr="00071CEE" w:rsidRDefault="003F08E7">
      <w:pPr>
        <w:pStyle w:val="TOC4"/>
        <w:rPr>
          <w:rFonts w:ascii="Calibri" w:hAnsi="Calibri"/>
          <w:sz w:val="22"/>
          <w:szCs w:val="22"/>
          <w:lang w:eastAsia="en-GB"/>
        </w:rPr>
      </w:pPr>
      <w:r>
        <w:rPr>
          <w:lang w:eastAsia="zh-CN"/>
        </w:rPr>
        <w:t>6.8.1.2</w:t>
      </w:r>
      <w:r w:rsidRPr="00071CEE">
        <w:rPr>
          <w:rFonts w:ascii="Calibri" w:hAnsi="Calibri"/>
          <w:sz w:val="22"/>
          <w:szCs w:val="22"/>
          <w:lang w:eastAsia="en-GB"/>
        </w:rPr>
        <w:tab/>
      </w:r>
      <w:r>
        <w:rPr>
          <w:lang w:eastAsia="zh-CN"/>
        </w:rPr>
        <w:t>Client procedure</w:t>
      </w:r>
      <w:r>
        <w:tab/>
      </w:r>
      <w:r>
        <w:fldChar w:fldCharType="begin" w:fldLock="1"/>
      </w:r>
      <w:r>
        <w:instrText xml:space="preserve"> PAGEREF _Toc92292451 \h </w:instrText>
      </w:r>
      <w:r>
        <w:fldChar w:fldCharType="separate"/>
      </w:r>
      <w:r>
        <w:t>18</w:t>
      </w:r>
      <w:r>
        <w:fldChar w:fldCharType="end"/>
      </w:r>
    </w:p>
    <w:p w14:paraId="3A7436B2" w14:textId="0B9E5436" w:rsidR="003F08E7" w:rsidRPr="00071CEE" w:rsidRDefault="003F08E7">
      <w:pPr>
        <w:pStyle w:val="TOC3"/>
        <w:rPr>
          <w:rFonts w:ascii="Calibri" w:hAnsi="Calibri"/>
          <w:sz w:val="22"/>
          <w:szCs w:val="22"/>
          <w:lang w:eastAsia="en-GB"/>
        </w:rPr>
      </w:pPr>
      <w:r>
        <w:rPr>
          <w:lang w:eastAsia="zh-CN"/>
        </w:rPr>
        <w:t>6.8.2</w:t>
      </w:r>
      <w:r w:rsidRPr="00071CEE">
        <w:rPr>
          <w:rFonts w:ascii="Calibri" w:hAnsi="Calibri"/>
          <w:sz w:val="22"/>
          <w:szCs w:val="22"/>
          <w:lang w:eastAsia="en-GB"/>
        </w:rPr>
        <w:tab/>
      </w:r>
      <w:r>
        <w:rPr>
          <w:lang w:eastAsia="zh-CN"/>
        </w:rPr>
        <w:t>On-network dynamic group notification procedure</w:t>
      </w:r>
      <w:r>
        <w:tab/>
      </w:r>
      <w:r>
        <w:fldChar w:fldCharType="begin" w:fldLock="1"/>
      </w:r>
      <w:r>
        <w:instrText xml:space="preserve"> PAGEREF _Toc92292452 \h </w:instrText>
      </w:r>
      <w:r>
        <w:fldChar w:fldCharType="separate"/>
      </w:r>
      <w:r>
        <w:t>18</w:t>
      </w:r>
      <w:r>
        <w:fldChar w:fldCharType="end"/>
      </w:r>
    </w:p>
    <w:p w14:paraId="17632854" w14:textId="38C23146" w:rsidR="003F08E7" w:rsidRPr="00071CEE" w:rsidRDefault="003F08E7">
      <w:pPr>
        <w:pStyle w:val="TOC4"/>
        <w:rPr>
          <w:rFonts w:ascii="Calibri" w:hAnsi="Calibri"/>
          <w:sz w:val="22"/>
          <w:szCs w:val="22"/>
          <w:lang w:eastAsia="en-GB"/>
        </w:rPr>
      </w:pPr>
      <w:r>
        <w:rPr>
          <w:lang w:eastAsia="zh-CN"/>
        </w:rPr>
        <w:t>6.8.2.1</w:t>
      </w:r>
      <w:r w:rsidRPr="00071CEE">
        <w:rPr>
          <w:rFonts w:ascii="Calibri" w:hAnsi="Calibri"/>
          <w:sz w:val="22"/>
          <w:szCs w:val="22"/>
          <w:lang w:eastAsia="en-GB"/>
        </w:rPr>
        <w:tab/>
      </w:r>
      <w:r>
        <w:rPr>
          <w:lang w:eastAsia="zh-CN"/>
        </w:rPr>
        <w:t>Client procedure</w:t>
      </w:r>
      <w:r>
        <w:tab/>
      </w:r>
      <w:r>
        <w:fldChar w:fldCharType="begin" w:fldLock="1"/>
      </w:r>
      <w:r>
        <w:instrText xml:space="preserve"> PAGEREF _Toc92292453 \h </w:instrText>
      </w:r>
      <w:r>
        <w:fldChar w:fldCharType="separate"/>
      </w:r>
      <w:r>
        <w:t>18</w:t>
      </w:r>
      <w:r>
        <w:fldChar w:fldCharType="end"/>
      </w:r>
    </w:p>
    <w:p w14:paraId="520ED3F0" w14:textId="3E0B67BE" w:rsidR="003F08E7" w:rsidRPr="00071CEE" w:rsidRDefault="003F08E7">
      <w:pPr>
        <w:pStyle w:val="TOC4"/>
        <w:rPr>
          <w:rFonts w:ascii="Calibri" w:hAnsi="Calibri"/>
          <w:sz w:val="22"/>
          <w:szCs w:val="22"/>
          <w:lang w:eastAsia="en-GB"/>
        </w:rPr>
      </w:pPr>
      <w:r>
        <w:rPr>
          <w:lang w:eastAsia="zh-CN"/>
        </w:rPr>
        <w:t>6.8.2.2</w:t>
      </w:r>
      <w:r w:rsidRPr="00071CEE">
        <w:rPr>
          <w:rFonts w:ascii="Calibri" w:hAnsi="Calibri"/>
          <w:sz w:val="22"/>
          <w:szCs w:val="22"/>
          <w:lang w:eastAsia="en-GB"/>
        </w:rPr>
        <w:tab/>
      </w:r>
      <w:r>
        <w:rPr>
          <w:lang w:eastAsia="zh-CN"/>
        </w:rPr>
        <w:t>Server procedure</w:t>
      </w:r>
      <w:r>
        <w:tab/>
      </w:r>
      <w:r>
        <w:fldChar w:fldCharType="begin" w:fldLock="1"/>
      </w:r>
      <w:r>
        <w:instrText xml:space="preserve"> PAGEREF _Toc92292454 \h </w:instrText>
      </w:r>
      <w:r>
        <w:fldChar w:fldCharType="separate"/>
      </w:r>
      <w:r>
        <w:t>18</w:t>
      </w:r>
      <w:r>
        <w:fldChar w:fldCharType="end"/>
      </w:r>
    </w:p>
    <w:p w14:paraId="1DE58B96" w14:textId="321711C6" w:rsidR="003F08E7" w:rsidRPr="00071CEE" w:rsidRDefault="003F08E7">
      <w:pPr>
        <w:pStyle w:val="TOC2"/>
        <w:rPr>
          <w:rFonts w:ascii="Calibri" w:hAnsi="Calibri"/>
          <w:sz w:val="22"/>
          <w:szCs w:val="22"/>
          <w:lang w:eastAsia="en-GB"/>
        </w:rPr>
      </w:pPr>
      <w:r>
        <w:rPr>
          <w:lang w:eastAsia="zh-CN"/>
        </w:rPr>
        <w:t>6.8.3</w:t>
      </w:r>
      <w:r w:rsidRPr="00071CEE">
        <w:rPr>
          <w:rFonts w:ascii="Calibri" w:hAnsi="Calibri"/>
          <w:sz w:val="22"/>
          <w:szCs w:val="22"/>
          <w:lang w:eastAsia="en-GB"/>
        </w:rPr>
        <w:tab/>
      </w:r>
      <w:r>
        <w:t>VAE client initiated on network dynamic group information update procedure</w:t>
      </w:r>
      <w:r>
        <w:tab/>
      </w:r>
      <w:r>
        <w:fldChar w:fldCharType="begin" w:fldLock="1"/>
      </w:r>
      <w:r>
        <w:instrText xml:space="preserve"> PAGEREF _Toc92292455 \h </w:instrText>
      </w:r>
      <w:r>
        <w:fldChar w:fldCharType="separate"/>
      </w:r>
      <w:r>
        <w:t>19</w:t>
      </w:r>
      <w:r>
        <w:fldChar w:fldCharType="end"/>
      </w:r>
    </w:p>
    <w:p w14:paraId="0A28B477" w14:textId="75D60473" w:rsidR="003F08E7" w:rsidRPr="00071CEE" w:rsidRDefault="003F08E7">
      <w:pPr>
        <w:pStyle w:val="TOC4"/>
        <w:rPr>
          <w:rFonts w:ascii="Calibri" w:hAnsi="Calibri"/>
          <w:sz w:val="22"/>
          <w:szCs w:val="22"/>
          <w:lang w:eastAsia="en-GB"/>
        </w:rPr>
      </w:pPr>
      <w:r w:rsidRPr="00FF77FA">
        <w:rPr>
          <w:lang w:val="en-US"/>
        </w:rPr>
        <w:t>6.8.3.1</w:t>
      </w:r>
      <w:r w:rsidRPr="00071CEE">
        <w:rPr>
          <w:rFonts w:ascii="Calibri" w:hAnsi="Calibri"/>
          <w:sz w:val="22"/>
          <w:szCs w:val="22"/>
          <w:lang w:eastAsia="en-GB"/>
        </w:rPr>
        <w:tab/>
      </w:r>
      <w:r w:rsidRPr="00FF77FA">
        <w:rPr>
          <w:lang w:val="en-US"/>
        </w:rPr>
        <w:t>Client procedure</w:t>
      </w:r>
      <w:r>
        <w:tab/>
      </w:r>
      <w:r>
        <w:fldChar w:fldCharType="begin" w:fldLock="1"/>
      </w:r>
      <w:r>
        <w:instrText xml:space="preserve"> PAGEREF _Toc92292456 \h </w:instrText>
      </w:r>
      <w:r>
        <w:fldChar w:fldCharType="separate"/>
      </w:r>
      <w:r>
        <w:t>19</w:t>
      </w:r>
      <w:r>
        <w:fldChar w:fldCharType="end"/>
      </w:r>
    </w:p>
    <w:p w14:paraId="569FEAD5" w14:textId="6060C42D" w:rsidR="003F08E7" w:rsidRPr="00071CEE" w:rsidRDefault="003F08E7">
      <w:pPr>
        <w:pStyle w:val="TOC4"/>
        <w:rPr>
          <w:rFonts w:ascii="Calibri" w:hAnsi="Calibri"/>
          <w:sz w:val="22"/>
          <w:szCs w:val="22"/>
          <w:lang w:eastAsia="en-GB"/>
        </w:rPr>
      </w:pPr>
      <w:r w:rsidRPr="00FF77FA">
        <w:rPr>
          <w:lang w:val="en-US" w:eastAsia="zh-CN"/>
        </w:rPr>
        <w:t>6.8.3.2</w:t>
      </w:r>
      <w:r w:rsidRPr="00071CEE">
        <w:rPr>
          <w:rFonts w:ascii="Calibri" w:hAnsi="Calibri"/>
          <w:sz w:val="22"/>
          <w:szCs w:val="22"/>
          <w:lang w:eastAsia="en-GB"/>
        </w:rPr>
        <w:tab/>
      </w:r>
      <w:r w:rsidRPr="00FF77FA">
        <w:rPr>
          <w:lang w:val="en-US" w:eastAsia="zh-CN"/>
        </w:rPr>
        <w:t>Server procedure</w:t>
      </w:r>
      <w:r>
        <w:tab/>
      </w:r>
      <w:r>
        <w:fldChar w:fldCharType="begin" w:fldLock="1"/>
      </w:r>
      <w:r>
        <w:instrText xml:space="preserve"> PAGEREF _Toc92292457 \h </w:instrText>
      </w:r>
      <w:r>
        <w:fldChar w:fldCharType="separate"/>
      </w:r>
      <w:r>
        <w:t>19</w:t>
      </w:r>
      <w:r>
        <w:fldChar w:fldCharType="end"/>
      </w:r>
    </w:p>
    <w:p w14:paraId="5000D0A9" w14:textId="29B573E8" w:rsidR="003F08E7" w:rsidRPr="00071CEE" w:rsidRDefault="003F08E7">
      <w:pPr>
        <w:pStyle w:val="TOC2"/>
        <w:rPr>
          <w:rFonts w:ascii="Calibri" w:hAnsi="Calibri"/>
          <w:sz w:val="22"/>
          <w:szCs w:val="22"/>
          <w:lang w:eastAsia="en-GB"/>
        </w:rPr>
      </w:pPr>
      <w:r>
        <w:rPr>
          <w:lang w:eastAsia="zh-CN"/>
        </w:rPr>
        <w:t>6.8.4</w:t>
      </w:r>
      <w:r w:rsidRPr="00071CEE">
        <w:rPr>
          <w:rFonts w:ascii="Calibri" w:hAnsi="Calibri"/>
          <w:sz w:val="22"/>
          <w:szCs w:val="22"/>
          <w:lang w:eastAsia="en-GB"/>
        </w:rPr>
        <w:tab/>
      </w:r>
      <w:r>
        <w:t>VAE server initiated on network dynamic group information update procedure</w:t>
      </w:r>
      <w:r>
        <w:tab/>
      </w:r>
      <w:r>
        <w:fldChar w:fldCharType="begin" w:fldLock="1"/>
      </w:r>
      <w:r>
        <w:instrText xml:space="preserve"> PAGEREF _Toc92292458 \h </w:instrText>
      </w:r>
      <w:r>
        <w:fldChar w:fldCharType="separate"/>
      </w:r>
      <w:r>
        <w:t>20</w:t>
      </w:r>
      <w:r>
        <w:fldChar w:fldCharType="end"/>
      </w:r>
    </w:p>
    <w:p w14:paraId="4A51B0B8" w14:textId="7AE3D1C1" w:rsidR="003F08E7" w:rsidRPr="00071CEE" w:rsidRDefault="003F08E7">
      <w:pPr>
        <w:pStyle w:val="TOC4"/>
        <w:rPr>
          <w:rFonts w:ascii="Calibri" w:hAnsi="Calibri"/>
          <w:sz w:val="22"/>
          <w:szCs w:val="22"/>
          <w:lang w:eastAsia="en-GB"/>
        </w:rPr>
      </w:pPr>
      <w:r w:rsidRPr="00FF77FA">
        <w:rPr>
          <w:lang w:val="en-US"/>
        </w:rPr>
        <w:t>6.8.4.1</w:t>
      </w:r>
      <w:r w:rsidRPr="00071CEE">
        <w:rPr>
          <w:rFonts w:ascii="Calibri" w:hAnsi="Calibri"/>
          <w:sz w:val="22"/>
          <w:szCs w:val="22"/>
          <w:lang w:eastAsia="en-GB"/>
        </w:rPr>
        <w:tab/>
      </w:r>
      <w:r w:rsidRPr="00FF77FA">
        <w:rPr>
          <w:lang w:val="en-US"/>
        </w:rPr>
        <w:t>Client procedure</w:t>
      </w:r>
      <w:r>
        <w:tab/>
      </w:r>
      <w:r>
        <w:fldChar w:fldCharType="begin" w:fldLock="1"/>
      </w:r>
      <w:r>
        <w:instrText xml:space="preserve"> PAGEREF _Toc92292459 \h </w:instrText>
      </w:r>
      <w:r>
        <w:fldChar w:fldCharType="separate"/>
      </w:r>
      <w:r>
        <w:t>20</w:t>
      </w:r>
      <w:r>
        <w:fldChar w:fldCharType="end"/>
      </w:r>
    </w:p>
    <w:p w14:paraId="3AF56E11" w14:textId="7AAC7404" w:rsidR="003F08E7" w:rsidRPr="00071CEE" w:rsidRDefault="003F08E7">
      <w:pPr>
        <w:pStyle w:val="TOC4"/>
        <w:rPr>
          <w:rFonts w:ascii="Calibri" w:hAnsi="Calibri"/>
          <w:sz w:val="22"/>
          <w:szCs w:val="22"/>
          <w:lang w:eastAsia="en-GB"/>
        </w:rPr>
      </w:pPr>
      <w:r w:rsidRPr="00FF77FA">
        <w:rPr>
          <w:lang w:val="en-US" w:eastAsia="zh-CN"/>
        </w:rPr>
        <w:t>6.8.4.2</w:t>
      </w:r>
      <w:r w:rsidRPr="00071CEE">
        <w:rPr>
          <w:rFonts w:ascii="Calibri" w:hAnsi="Calibri"/>
          <w:sz w:val="22"/>
          <w:szCs w:val="22"/>
          <w:lang w:eastAsia="en-GB"/>
        </w:rPr>
        <w:tab/>
      </w:r>
      <w:r w:rsidRPr="00FF77FA">
        <w:rPr>
          <w:lang w:val="en-US" w:eastAsia="zh-CN"/>
        </w:rPr>
        <w:t>Server procedure</w:t>
      </w:r>
      <w:r>
        <w:tab/>
      </w:r>
      <w:r>
        <w:fldChar w:fldCharType="begin" w:fldLock="1"/>
      </w:r>
      <w:r>
        <w:instrText xml:space="preserve"> PAGEREF _Toc92292460 \h </w:instrText>
      </w:r>
      <w:r>
        <w:fldChar w:fldCharType="separate"/>
      </w:r>
      <w:r>
        <w:t>20</w:t>
      </w:r>
      <w:r>
        <w:fldChar w:fldCharType="end"/>
      </w:r>
    </w:p>
    <w:p w14:paraId="748C593D" w14:textId="176FD90D" w:rsidR="003F08E7" w:rsidRPr="00071CEE" w:rsidRDefault="003F08E7">
      <w:pPr>
        <w:pStyle w:val="TOC2"/>
        <w:rPr>
          <w:rFonts w:ascii="Calibri" w:hAnsi="Calibri"/>
          <w:sz w:val="22"/>
          <w:szCs w:val="22"/>
          <w:lang w:eastAsia="en-GB"/>
        </w:rPr>
      </w:pPr>
      <w:r>
        <w:rPr>
          <w:lang w:eastAsia="zh-CN"/>
        </w:rPr>
        <w:t>6.8.5</w:t>
      </w:r>
      <w:r w:rsidRPr="00071CEE">
        <w:rPr>
          <w:rFonts w:ascii="Calibri" w:hAnsi="Calibri"/>
          <w:sz w:val="22"/>
          <w:szCs w:val="22"/>
          <w:lang w:eastAsia="en-GB"/>
        </w:rPr>
        <w:tab/>
      </w:r>
      <w:r>
        <w:t>VAE Server taking consent from user procedure</w:t>
      </w:r>
      <w:r>
        <w:tab/>
      </w:r>
      <w:r>
        <w:fldChar w:fldCharType="begin" w:fldLock="1"/>
      </w:r>
      <w:r>
        <w:instrText xml:space="preserve"> PAGEREF _Toc92292461 \h </w:instrText>
      </w:r>
      <w:r>
        <w:fldChar w:fldCharType="separate"/>
      </w:r>
      <w:r>
        <w:t>20</w:t>
      </w:r>
      <w:r>
        <w:fldChar w:fldCharType="end"/>
      </w:r>
    </w:p>
    <w:p w14:paraId="47487BE9" w14:textId="5C36D2ED" w:rsidR="003F08E7" w:rsidRPr="00071CEE" w:rsidRDefault="003F08E7">
      <w:pPr>
        <w:pStyle w:val="TOC4"/>
        <w:rPr>
          <w:rFonts w:ascii="Calibri" w:hAnsi="Calibri"/>
          <w:sz w:val="22"/>
          <w:szCs w:val="22"/>
          <w:lang w:eastAsia="en-GB"/>
        </w:rPr>
      </w:pPr>
      <w:r w:rsidRPr="00FF77FA">
        <w:rPr>
          <w:lang w:val="en-US"/>
        </w:rPr>
        <w:t>6.8.5.1</w:t>
      </w:r>
      <w:r w:rsidRPr="00071CEE">
        <w:rPr>
          <w:rFonts w:ascii="Calibri" w:hAnsi="Calibri"/>
          <w:sz w:val="22"/>
          <w:szCs w:val="22"/>
          <w:lang w:eastAsia="en-GB"/>
        </w:rPr>
        <w:tab/>
      </w:r>
      <w:r w:rsidRPr="00FF77FA">
        <w:rPr>
          <w:lang w:val="en-US"/>
        </w:rPr>
        <w:t>Client procedure</w:t>
      </w:r>
      <w:r>
        <w:tab/>
      </w:r>
      <w:r>
        <w:fldChar w:fldCharType="begin" w:fldLock="1"/>
      </w:r>
      <w:r>
        <w:instrText xml:space="preserve"> PAGEREF _Toc92292462 \h </w:instrText>
      </w:r>
      <w:r>
        <w:fldChar w:fldCharType="separate"/>
      </w:r>
      <w:r>
        <w:t>20</w:t>
      </w:r>
      <w:r>
        <w:fldChar w:fldCharType="end"/>
      </w:r>
    </w:p>
    <w:p w14:paraId="42C67223" w14:textId="5168C929" w:rsidR="003F08E7" w:rsidRPr="00071CEE" w:rsidRDefault="003F08E7">
      <w:pPr>
        <w:pStyle w:val="TOC4"/>
        <w:rPr>
          <w:rFonts w:ascii="Calibri" w:hAnsi="Calibri"/>
          <w:sz w:val="22"/>
          <w:szCs w:val="22"/>
          <w:lang w:eastAsia="en-GB"/>
        </w:rPr>
      </w:pPr>
      <w:r w:rsidRPr="00FF77FA">
        <w:rPr>
          <w:lang w:val="en-US" w:eastAsia="zh-CN"/>
        </w:rPr>
        <w:t>6.8.5.2</w:t>
      </w:r>
      <w:r w:rsidRPr="00071CEE">
        <w:rPr>
          <w:rFonts w:ascii="Calibri" w:hAnsi="Calibri"/>
          <w:sz w:val="22"/>
          <w:szCs w:val="22"/>
          <w:lang w:eastAsia="en-GB"/>
        </w:rPr>
        <w:tab/>
      </w:r>
      <w:r w:rsidRPr="00FF77FA">
        <w:rPr>
          <w:lang w:val="en-US" w:eastAsia="zh-CN"/>
        </w:rPr>
        <w:t>Server procedure</w:t>
      </w:r>
      <w:r>
        <w:tab/>
      </w:r>
      <w:r>
        <w:fldChar w:fldCharType="begin" w:fldLock="1"/>
      </w:r>
      <w:r>
        <w:instrText xml:space="preserve"> PAGEREF _Toc92292463 \h </w:instrText>
      </w:r>
      <w:r>
        <w:fldChar w:fldCharType="separate"/>
      </w:r>
      <w:r>
        <w:t>21</w:t>
      </w:r>
      <w:r>
        <w:fldChar w:fldCharType="end"/>
      </w:r>
    </w:p>
    <w:p w14:paraId="5215700C" w14:textId="55F856A6" w:rsidR="003F08E7" w:rsidRPr="00071CEE" w:rsidRDefault="003F08E7">
      <w:pPr>
        <w:pStyle w:val="TOC2"/>
        <w:rPr>
          <w:rFonts w:ascii="Calibri" w:hAnsi="Calibri"/>
          <w:sz w:val="22"/>
          <w:szCs w:val="22"/>
          <w:lang w:eastAsia="en-GB"/>
        </w:rPr>
      </w:pPr>
      <w:r>
        <w:lastRenderedPageBreak/>
        <w:t>6.9</w:t>
      </w:r>
      <w:r w:rsidRPr="00071CEE">
        <w:rPr>
          <w:rFonts w:ascii="Calibri" w:hAnsi="Calibri"/>
          <w:sz w:val="22"/>
          <w:szCs w:val="22"/>
          <w:lang w:eastAsia="en-GB"/>
        </w:rPr>
        <w:tab/>
      </w:r>
      <w:r w:rsidRPr="00FF77FA">
        <w:rPr>
          <w:lang w:val="en-US"/>
        </w:rPr>
        <w:t>Network monitoring by the V2X UE procedure</w:t>
      </w:r>
      <w:r>
        <w:tab/>
      </w:r>
      <w:r>
        <w:fldChar w:fldCharType="begin" w:fldLock="1"/>
      </w:r>
      <w:r>
        <w:instrText xml:space="preserve"> PAGEREF _Toc92292464 \h </w:instrText>
      </w:r>
      <w:r>
        <w:fldChar w:fldCharType="separate"/>
      </w:r>
      <w:r>
        <w:t>21</w:t>
      </w:r>
      <w:r>
        <w:fldChar w:fldCharType="end"/>
      </w:r>
    </w:p>
    <w:p w14:paraId="1B785334" w14:textId="5DA071BD" w:rsidR="003F08E7" w:rsidRPr="00071CEE" w:rsidRDefault="003F08E7">
      <w:pPr>
        <w:pStyle w:val="TOC3"/>
        <w:rPr>
          <w:rFonts w:ascii="Calibri" w:hAnsi="Calibri"/>
          <w:sz w:val="22"/>
          <w:szCs w:val="22"/>
          <w:lang w:eastAsia="en-GB"/>
        </w:rPr>
      </w:pPr>
      <w:r>
        <w:rPr>
          <w:lang w:eastAsia="zh-CN"/>
        </w:rPr>
        <w:t>6.9.1</w:t>
      </w:r>
      <w:r w:rsidRPr="00071CEE">
        <w:rPr>
          <w:rFonts w:ascii="Calibri" w:hAnsi="Calibri"/>
          <w:sz w:val="22"/>
          <w:szCs w:val="22"/>
          <w:lang w:eastAsia="en-GB"/>
        </w:rPr>
        <w:tab/>
      </w:r>
      <w:r>
        <w:rPr>
          <w:lang w:eastAsia="zh-CN"/>
        </w:rPr>
        <w:t>V2X UE subscription for network monitoring information</w:t>
      </w:r>
      <w:r>
        <w:tab/>
      </w:r>
      <w:r>
        <w:fldChar w:fldCharType="begin" w:fldLock="1"/>
      </w:r>
      <w:r>
        <w:instrText xml:space="preserve"> PAGEREF _Toc92292465 \h </w:instrText>
      </w:r>
      <w:r>
        <w:fldChar w:fldCharType="separate"/>
      </w:r>
      <w:r>
        <w:t>21</w:t>
      </w:r>
      <w:r>
        <w:fldChar w:fldCharType="end"/>
      </w:r>
    </w:p>
    <w:p w14:paraId="721CB95F" w14:textId="38D0CF7A" w:rsidR="003F08E7" w:rsidRPr="00071CEE" w:rsidRDefault="003F08E7">
      <w:pPr>
        <w:pStyle w:val="TOC4"/>
        <w:rPr>
          <w:rFonts w:ascii="Calibri" w:hAnsi="Calibri"/>
          <w:sz w:val="22"/>
          <w:szCs w:val="22"/>
          <w:lang w:eastAsia="en-GB"/>
        </w:rPr>
      </w:pPr>
      <w:r>
        <w:rPr>
          <w:lang w:eastAsia="zh-CN"/>
        </w:rPr>
        <w:t>6.9.1.1</w:t>
      </w:r>
      <w:r w:rsidRPr="00071CEE">
        <w:rPr>
          <w:rFonts w:ascii="Calibri" w:hAnsi="Calibri"/>
          <w:sz w:val="22"/>
          <w:szCs w:val="22"/>
          <w:lang w:eastAsia="en-GB"/>
        </w:rPr>
        <w:tab/>
      </w:r>
      <w:r>
        <w:rPr>
          <w:lang w:eastAsia="zh-CN"/>
        </w:rPr>
        <w:t>Client procedure</w:t>
      </w:r>
      <w:r>
        <w:tab/>
      </w:r>
      <w:r>
        <w:fldChar w:fldCharType="begin" w:fldLock="1"/>
      </w:r>
      <w:r>
        <w:instrText xml:space="preserve"> PAGEREF _Toc92292466 \h </w:instrText>
      </w:r>
      <w:r>
        <w:fldChar w:fldCharType="separate"/>
      </w:r>
      <w:r>
        <w:t>21</w:t>
      </w:r>
      <w:r>
        <w:fldChar w:fldCharType="end"/>
      </w:r>
    </w:p>
    <w:p w14:paraId="5300564A" w14:textId="28CAC2EA" w:rsidR="003F08E7" w:rsidRPr="00071CEE" w:rsidRDefault="003F08E7">
      <w:pPr>
        <w:pStyle w:val="TOC4"/>
        <w:rPr>
          <w:rFonts w:ascii="Calibri" w:hAnsi="Calibri"/>
          <w:sz w:val="22"/>
          <w:szCs w:val="22"/>
          <w:lang w:eastAsia="en-GB"/>
        </w:rPr>
      </w:pPr>
      <w:r>
        <w:rPr>
          <w:lang w:eastAsia="zh-CN"/>
        </w:rPr>
        <w:t>6.9.1.2</w:t>
      </w:r>
      <w:r w:rsidRPr="00071CEE">
        <w:rPr>
          <w:rFonts w:ascii="Calibri" w:hAnsi="Calibri"/>
          <w:sz w:val="22"/>
          <w:szCs w:val="22"/>
          <w:lang w:eastAsia="en-GB"/>
        </w:rPr>
        <w:tab/>
      </w:r>
      <w:r>
        <w:rPr>
          <w:lang w:eastAsia="zh-CN"/>
        </w:rPr>
        <w:t>Server procedure</w:t>
      </w:r>
      <w:r>
        <w:tab/>
      </w:r>
      <w:r>
        <w:fldChar w:fldCharType="begin" w:fldLock="1"/>
      </w:r>
      <w:r>
        <w:instrText xml:space="preserve"> PAGEREF _Toc92292467 \h </w:instrText>
      </w:r>
      <w:r>
        <w:fldChar w:fldCharType="separate"/>
      </w:r>
      <w:r>
        <w:t>21</w:t>
      </w:r>
      <w:r>
        <w:fldChar w:fldCharType="end"/>
      </w:r>
    </w:p>
    <w:p w14:paraId="4EFB3A8F" w14:textId="01A98E82" w:rsidR="003F08E7" w:rsidRPr="00071CEE" w:rsidRDefault="003F08E7">
      <w:pPr>
        <w:pStyle w:val="TOC3"/>
        <w:rPr>
          <w:rFonts w:ascii="Calibri" w:hAnsi="Calibri"/>
          <w:sz w:val="22"/>
          <w:szCs w:val="22"/>
          <w:lang w:eastAsia="en-GB"/>
        </w:rPr>
      </w:pPr>
      <w:r>
        <w:rPr>
          <w:lang w:eastAsia="zh-CN"/>
        </w:rPr>
        <w:t>6.9.2</w:t>
      </w:r>
      <w:r w:rsidRPr="00071CEE">
        <w:rPr>
          <w:rFonts w:ascii="Calibri" w:hAnsi="Calibri"/>
          <w:sz w:val="22"/>
          <w:szCs w:val="22"/>
          <w:lang w:eastAsia="en-GB"/>
        </w:rPr>
        <w:tab/>
      </w:r>
      <w:r>
        <w:rPr>
          <w:lang w:eastAsia="zh-CN"/>
        </w:rPr>
        <w:t>Notifications for network monitoring information</w:t>
      </w:r>
      <w:r>
        <w:tab/>
      </w:r>
      <w:r>
        <w:fldChar w:fldCharType="begin" w:fldLock="1"/>
      </w:r>
      <w:r>
        <w:instrText xml:space="preserve"> PAGEREF _Toc92292468 \h </w:instrText>
      </w:r>
      <w:r>
        <w:fldChar w:fldCharType="separate"/>
      </w:r>
      <w:r>
        <w:t>22</w:t>
      </w:r>
      <w:r>
        <w:fldChar w:fldCharType="end"/>
      </w:r>
    </w:p>
    <w:p w14:paraId="17026C73" w14:textId="7B7EE7DD" w:rsidR="003F08E7" w:rsidRPr="00071CEE" w:rsidRDefault="003F08E7">
      <w:pPr>
        <w:pStyle w:val="TOC4"/>
        <w:rPr>
          <w:rFonts w:ascii="Calibri" w:hAnsi="Calibri"/>
          <w:sz w:val="22"/>
          <w:szCs w:val="22"/>
          <w:lang w:eastAsia="en-GB"/>
        </w:rPr>
      </w:pPr>
      <w:r>
        <w:rPr>
          <w:lang w:eastAsia="zh-CN"/>
        </w:rPr>
        <w:t>6.9.2.1</w:t>
      </w:r>
      <w:r w:rsidRPr="00071CEE">
        <w:rPr>
          <w:rFonts w:ascii="Calibri" w:hAnsi="Calibri"/>
          <w:sz w:val="22"/>
          <w:szCs w:val="22"/>
          <w:lang w:eastAsia="en-GB"/>
        </w:rPr>
        <w:tab/>
      </w:r>
      <w:r>
        <w:rPr>
          <w:lang w:eastAsia="zh-CN"/>
        </w:rPr>
        <w:t>Server procedure</w:t>
      </w:r>
      <w:r>
        <w:tab/>
      </w:r>
      <w:r>
        <w:fldChar w:fldCharType="begin" w:fldLock="1"/>
      </w:r>
      <w:r>
        <w:instrText xml:space="preserve"> PAGEREF _Toc92292469 \h </w:instrText>
      </w:r>
      <w:r>
        <w:fldChar w:fldCharType="separate"/>
      </w:r>
      <w:r>
        <w:t>22</w:t>
      </w:r>
      <w:r>
        <w:fldChar w:fldCharType="end"/>
      </w:r>
    </w:p>
    <w:p w14:paraId="53072BDA" w14:textId="0466546E" w:rsidR="003F08E7" w:rsidRPr="00071CEE" w:rsidRDefault="003F08E7">
      <w:pPr>
        <w:pStyle w:val="TOC2"/>
        <w:rPr>
          <w:rFonts w:ascii="Calibri" w:hAnsi="Calibri"/>
          <w:sz w:val="22"/>
          <w:szCs w:val="22"/>
          <w:lang w:eastAsia="en-GB"/>
        </w:rPr>
      </w:pPr>
      <w:r>
        <w:rPr>
          <w:lang w:eastAsia="zh-CN"/>
        </w:rPr>
        <w:t>6.10</w:t>
      </w:r>
      <w:r w:rsidRPr="00071CEE">
        <w:rPr>
          <w:rFonts w:ascii="Calibri" w:hAnsi="Calibri"/>
          <w:sz w:val="22"/>
          <w:szCs w:val="22"/>
          <w:lang w:eastAsia="en-GB"/>
        </w:rPr>
        <w:tab/>
      </w:r>
      <w:r>
        <w:t>PC5 Provisioning in multi-operator V2X scenarios procedure</w:t>
      </w:r>
      <w:r>
        <w:tab/>
      </w:r>
      <w:r>
        <w:fldChar w:fldCharType="begin" w:fldLock="1"/>
      </w:r>
      <w:r>
        <w:instrText xml:space="preserve"> PAGEREF _Toc92292470 \h </w:instrText>
      </w:r>
      <w:r>
        <w:fldChar w:fldCharType="separate"/>
      </w:r>
      <w:r>
        <w:t>23</w:t>
      </w:r>
      <w:r>
        <w:fldChar w:fldCharType="end"/>
      </w:r>
    </w:p>
    <w:p w14:paraId="552A2D40" w14:textId="3CCF8D29" w:rsidR="003F08E7" w:rsidRPr="00071CEE" w:rsidRDefault="003F08E7">
      <w:pPr>
        <w:pStyle w:val="TOC4"/>
        <w:rPr>
          <w:rFonts w:ascii="Calibri" w:hAnsi="Calibri"/>
          <w:sz w:val="22"/>
          <w:szCs w:val="22"/>
          <w:lang w:eastAsia="en-GB"/>
        </w:rPr>
      </w:pPr>
      <w:r w:rsidRPr="00FF77FA">
        <w:rPr>
          <w:lang w:val="en-US"/>
        </w:rPr>
        <w:t>6.10.1</w:t>
      </w:r>
      <w:r w:rsidRPr="00071CEE">
        <w:rPr>
          <w:rFonts w:ascii="Calibri" w:hAnsi="Calibri"/>
          <w:sz w:val="22"/>
          <w:szCs w:val="22"/>
          <w:lang w:eastAsia="en-GB"/>
        </w:rPr>
        <w:tab/>
      </w:r>
      <w:r w:rsidRPr="00FF77FA">
        <w:rPr>
          <w:lang w:val="en-US"/>
        </w:rPr>
        <w:t>Client procedure</w:t>
      </w:r>
      <w:r>
        <w:tab/>
      </w:r>
      <w:r>
        <w:fldChar w:fldCharType="begin" w:fldLock="1"/>
      </w:r>
      <w:r>
        <w:instrText xml:space="preserve"> PAGEREF _Toc92292471 \h </w:instrText>
      </w:r>
      <w:r>
        <w:fldChar w:fldCharType="separate"/>
      </w:r>
      <w:r>
        <w:t>23</w:t>
      </w:r>
      <w:r>
        <w:fldChar w:fldCharType="end"/>
      </w:r>
    </w:p>
    <w:p w14:paraId="4E16CF09" w14:textId="1E62C30D" w:rsidR="003F08E7" w:rsidRPr="00071CEE" w:rsidRDefault="003F08E7">
      <w:pPr>
        <w:pStyle w:val="TOC4"/>
        <w:rPr>
          <w:rFonts w:ascii="Calibri" w:hAnsi="Calibri"/>
          <w:sz w:val="22"/>
          <w:szCs w:val="22"/>
          <w:lang w:eastAsia="en-GB"/>
        </w:rPr>
      </w:pPr>
      <w:r w:rsidRPr="00FF77FA">
        <w:rPr>
          <w:lang w:val="en-US" w:eastAsia="zh-CN"/>
        </w:rPr>
        <w:t>6.10.2</w:t>
      </w:r>
      <w:r w:rsidRPr="00071CEE">
        <w:rPr>
          <w:rFonts w:ascii="Calibri" w:hAnsi="Calibri"/>
          <w:sz w:val="22"/>
          <w:szCs w:val="22"/>
          <w:lang w:eastAsia="en-GB"/>
        </w:rPr>
        <w:tab/>
      </w:r>
      <w:r w:rsidRPr="00FF77FA">
        <w:rPr>
          <w:lang w:val="en-US" w:eastAsia="zh-CN"/>
        </w:rPr>
        <w:t>Server procedure</w:t>
      </w:r>
      <w:r>
        <w:tab/>
      </w:r>
      <w:r>
        <w:fldChar w:fldCharType="begin" w:fldLock="1"/>
      </w:r>
      <w:r>
        <w:instrText xml:space="preserve"> PAGEREF _Toc92292472 \h </w:instrText>
      </w:r>
      <w:r>
        <w:fldChar w:fldCharType="separate"/>
      </w:r>
      <w:r>
        <w:t>23</w:t>
      </w:r>
      <w:r>
        <w:fldChar w:fldCharType="end"/>
      </w:r>
    </w:p>
    <w:p w14:paraId="5C115D7E" w14:textId="7ADBC6BA" w:rsidR="003F08E7" w:rsidRPr="00071CEE" w:rsidRDefault="003F08E7">
      <w:pPr>
        <w:pStyle w:val="TOC2"/>
        <w:rPr>
          <w:rFonts w:ascii="Calibri" w:hAnsi="Calibri"/>
          <w:sz w:val="22"/>
          <w:szCs w:val="22"/>
          <w:lang w:eastAsia="en-GB"/>
        </w:rPr>
      </w:pPr>
      <w:r>
        <w:rPr>
          <w:lang w:eastAsia="zh-CN"/>
        </w:rPr>
        <w:t>6.11</w:t>
      </w:r>
      <w:r w:rsidRPr="00071CEE">
        <w:rPr>
          <w:rFonts w:ascii="Calibri" w:hAnsi="Calibri"/>
          <w:sz w:val="22"/>
          <w:szCs w:val="22"/>
          <w:lang w:eastAsia="en-GB"/>
        </w:rPr>
        <w:tab/>
      </w:r>
      <w:r>
        <w:rPr>
          <w:lang w:eastAsia="zh-CN"/>
        </w:rPr>
        <w:t xml:space="preserve">Obtaining dynamic information of the UEs in proximity range </w:t>
      </w:r>
      <w:r>
        <w:t>procedure</w:t>
      </w:r>
      <w:r>
        <w:tab/>
      </w:r>
      <w:r>
        <w:fldChar w:fldCharType="begin" w:fldLock="1"/>
      </w:r>
      <w:r>
        <w:instrText xml:space="preserve"> PAGEREF _Toc92292473 \h </w:instrText>
      </w:r>
      <w:r>
        <w:fldChar w:fldCharType="separate"/>
      </w:r>
      <w:r>
        <w:t>24</w:t>
      </w:r>
      <w:r>
        <w:fldChar w:fldCharType="end"/>
      </w:r>
    </w:p>
    <w:p w14:paraId="213C80B8" w14:textId="42B58B59" w:rsidR="003F08E7" w:rsidRPr="00071CEE" w:rsidRDefault="003F08E7">
      <w:pPr>
        <w:pStyle w:val="TOC4"/>
        <w:rPr>
          <w:rFonts w:ascii="Calibri" w:hAnsi="Calibri"/>
          <w:sz w:val="22"/>
          <w:szCs w:val="22"/>
          <w:lang w:eastAsia="en-GB"/>
        </w:rPr>
      </w:pPr>
      <w:r w:rsidRPr="00FF77FA">
        <w:rPr>
          <w:lang w:val="en-US"/>
        </w:rPr>
        <w:t>6.11.1</w:t>
      </w:r>
      <w:r w:rsidRPr="00071CEE">
        <w:rPr>
          <w:rFonts w:ascii="Calibri" w:hAnsi="Calibri"/>
          <w:sz w:val="22"/>
          <w:szCs w:val="22"/>
          <w:lang w:eastAsia="en-GB"/>
        </w:rPr>
        <w:tab/>
      </w:r>
      <w:r w:rsidRPr="00FF77FA">
        <w:rPr>
          <w:lang w:val="en-US"/>
        </w:rPr>
        <w:t>Client procedure</w:t>
      </w:r>
      <w:r>
        <w:tab/>
      </w:r>
      <w:r>
        <w:fldChar w:fldCharType="begin" w:fldLock="1"/>
      </w:r>
      <w:r>
        <w:instrText xml:space="preserve"> PAGEREF _Toc92292474 \h </w:instrText>
      </w:r>
      <w:r>
        <w:fldChar w:fldCharType="separate"/>
      </w:r>
      <w:r>
        <w:t>24</w:t>
      </w:r>
      <w:r>
        <w:fldChar w:fldCharType="end"/>
      </w:r>
    </w:p>
    <w:p w14:paraId="2922D36F" w14:textId="2207513D" w:rsidR="003F08E7" w:rsidRPr="00071CEE" w:rsidRDefault="003F08E7">
      <w:pPr>
        <w:pStyle w:val="TOC4"/>
        <w:rPr>
          <w:rFonts w:ascii="Calibri" w:hAnsi="Calibri"/>
          <w:sz w:val="22"/>
          <w:szCs w:val="22"/>
          <w:lang w:eastAsia="en-GB"/>
        </w:rPr>
      </w:pPr>
      <w:r w:rsidRPr="00FF77FA">
        <w:rPr>
          <w:lang w:val="en-US" w:eastAsia="zh-CN"/>
        </w:rPr>
        <w:t>6.11.2</w:t>
      </w:r>
      <w:r w:rsidRPr="00071CEE">
        <w:rPr>
          <w:rFonts w:ascii="Calibri" w:hAnsi="Calibri"/>
          <w:sz w:val="22"/>
          <w:szCs w:val="22"/>
          <w:lang w:eastAsia="en-GB"/>
        </w:rPr>
        <w:tab/>
      </w:r>
      <w:r w:rsidRPr="00FF77FA">
        <w:rPr>
          <w:lang w:val="en-US" w:eastAsia="zh-CN"/>
        </w:rPr>
        <w:t>Server procedure</w:t>
      </w:r>
      <w:r>
        <w:tab/>
      </w:r>
      <w:r>
        <w:fldChar w:fldCharType="begin" w:fldLock="1"/>
      </w:r>
      <w:r>
        <w:instrText xml:space="preserve"> PAGEREF _Toc92292475 \h </w:instrText>
      </w:r>
      <w:r>
        <w:fldChar w:fldCharType="separate"/>
      </w:r>
      <w:r>
        <w:t>24</w:t>
      </w:r>
      <w:r>
        <w:fldChar w:fldCharType="end"/>
      </w:r>
    </w:p>
    <w:p w14:paraId="381612D4" w14:textId="0561CEC6" w:rsidR="003F08E7" w:rsidRPr="00071CEE" w:rsidRDefault="003F08E7">
      <w:pPr>
        <w:pStyle w:val="TOC2"/>
        <w:rPr>
          <w:rFonts w:ascii="Calibri" w:hAnsi="Calibri"/>
          <w:sz w:val="22"/>
          <w:szCs w:val="22"/>
          <w:lang w:eastAsia="en-GB"/>
        </w:rPr>
      </w:pPr>
      <w:r>
        <w:rPr>
          <w:lang w:eastAsia="zh-CN"/>
        </w:rPr>
        <w:t>6.12</w:t>
      </w:r>
      <w:r w:rsidRPr="00071CEE">
        <w:rPr>
          <w:rFonts w:ascii="Calibri" w:hAnsi="Calibri"/>
          <w:sz w:val="22"/>
          <w:szCs w:val="22"/>
          <w:lang w:eastAsia="en-GB"/>
        </w:rPr>
        <w:tab/>
      </w:r>
      <w:r>
        <w:rPr>
          <w:lang w:eastAsia="zh-CN"/>
        </w:rPr>
        <w:t xml:space="preserve">V2X groupcast/broadcast configuration by VAE layer </w:t>
      </w:r>
      <w:r>
        <w:t>procedure</w:t>
      </w:r>
      <w:r>
        <w:tab/>
      </w:r>
      <w:r>
        <w:fldChar w:fldCharType="begin" w:fldLock="1"/>
      </w:r>
      <w:r>
        <w:instrText xml:space="preserve"> PAGEREF _Toc92292476 \h </w:instrText>
      </w:r>
      <w:r>
        <w:fldChar w:fldCharType="separate"/>
      </w:r>
      <w:r>
        <w:t>24</w:t>
      </w:r>
      <w:r>
        <w:fldChar w:fldCharType="end"/>
      </w:r>
    </w:p>
    <w:p w14:paraId="41DD301F" w14:textId="0282B906" w:rsidR="003F08E7" w:rsidRPr="00071CEE" w:rsidRDefault="003F08E7">
      <w:pPr>
        <w:pStyle w:val="TOC3"/>
        <w:rPr>
          <w:rFonts w:ascii="Calibri" w:hAnsi="Calibri"/>
          <w:sz w:val="22"/>
          <w:szCs w:val="22"/>
          <w:lang w:eastAsia="en-GB"/>
        </w:rPr>
      </w:pPr>
      <w:r w:rsidRPr="00FF77FA">
        <w:rPr>
          <w:lang w:val="en-US"/>
        </w:rPr>
        <w:t>6.12.1</w:t>
      </w:r>
      <w:r w:rsidRPr="00071CEE">
        <w:rPr>
          <w:rFonts w:ascii="Calibri" w:hAnsi="Calibri"/>
          <w:sz w:val="22"/>
          <w:szCs w:val="22"/>
          <w:lang w:eastAsia="en-GB"/>
        </w:rPr>
        <w:tab/>
      </w:r>
      <w:r w:rsidRPr="00FF77FA">
        <w:rPr>
          <w:lang w:val="en-US"/>
        </w:rPr>
        <w:t>Client procedure</w:t>
      </w:r>
      <w:r>
        <w:tab/>
      </w:r>
      <w:r>
        <w:fldChar w:fldCharType="begin" w:fldLock="1"/>
      </w:r>
      <w:r>
        <w:instrText xml:space="preserve"> PAGEREF _Toc92292477 \h </w:instrText>
      </w:r>
      <w:r>
        <w:fldChar w:fldCharType="separate"/>
      </w:r>
      <w:r>
        <w:t>24</w:t>
      </w:r>
      <w:r>
        <w:fldChar w:fldCharType="end"/>
      </w:r>
    </w:p>
    <w:p w14:paraId="5D8BFEAF" w14:textId="1A95543D" w:rsidR="003F08E7" w:rsidRPr="00071CEE" w:rsidRDefault="003F08E7">
      <w:pPr>
        <w:pStyle w:val="TOC3"/>
        <w:rPr>
          <w:rFonts w:ascii="Calibri" w:hAnsi="Calibri"/>
          <w:sz w:val="22"/>
          <w:szCs w:val="22"/>
          <w:lang w:eastAsia="en-GB"/>
        </w:rPr>
      </w:pPr>
      <w:r w:rsidRPr="00FF77FA">
        <w:rPr>
          <w:lang w:val="en-US"/>
        </w:rPr>
        <w:t>6.12.2</w:t>
      </w:r>
      <w:r w:rsidRPr="00071CEE">
        <w:rPr>
          <w:rFonts w:ascii="Calibri" w:hAnsi="Calibri"/>
          <w:sz w:val="22"/>
          <w:szCs w:val="22"/>
          <w:lang w:eastAsia="en-GB"/>
        </w:rPr>
        <w:tab/>
      </w:r>
      <w:r w:rsidRPr="00FF77FA">
        <w:rPr>
          <w:lang w:val="en-US"/>
        </w:rPr>
        <w:t>Server procedure</w:t>
      </w:r>
      <w:r>
        <w:tab/>
      </w:r>
      <w:r>
        <w:fldChar w:fldCharType="begin" w:fldLock="1"/>
      </w:r>
      <w:r>
        <w:instrText xml:space="preserve"> PAGEREF _Toc92292478 \h </w:instrText>
      </w:r>
      <w:r>
        <w:fldChar w:fldCharType="separate"/>
      </w:r>
      <w:r>
        <w:t>25</w:t>
      </w:r>
      <w:r>
        <w:fldChar w:fldCharType="end"/>
      </w:r>
    </w:p>
    <w:p w14:paraId="5EB66F37" w14:textId="594C8EA5" w:rsidR="003F08E7" w:rsidRPr="00071CEE" w:rsidRDefault="003F08E7">
      <w:pPr>
        <w:pStyle w:val="TOC2"/>
        <w:rPr>
          <w:rFonts w:ascii="Calibri" w:hAnsi="Calibri"/>
          <w:sz w:val="22"/>
          <w:szCs w:val="22"/>
          <w:lang w:eastAsia="en-GB"/>
        </w:rPr>
      </w:pPr>
      <w:r>
        <w:rPr>
          <w:lang w:eastAsia="zh-CN"/>
        </w:rPr>
        <w:t>6.13</w:t>
      </w:r>
      <w:r w:rsidRPr="00071CEE">
        <w:rPr>
          <w:rFonts w:ascii="Calibri" w:hAnsi="Calibri"/>
          <w:sz w:val="22"/>
          <w:szCs w:val="22"/>
          <w:lang w:eastAsia="en-GB"/>
        </w:rPr>
        <w:tab/>
      </w:r>
      <w:r>
        <w:rPr>
          <w:lang w:eastAsia="zh-CN"/>
        </w:rPr>
        <w:t>Session-oriented services procedure</w:t>
      </w:r>
      <w:r>
        <w:tab/>
      </w:r>
      <w:r>
        <w:fldChar w:fldCharType="begin" w:fldLock="1"/>
      </w:r>
      <w:r>
        <w:instrText xml:space="preserve"> PAGEREF _Toc92292479 \h </w:instrText>
      </w:r>
      <w:r>
        <w:fldChar w:fldCharType="separate"/>
      </w:r>
      <w:r>
        <w:t>25</w:t>
      </w:r>
      <w:r>
        <w:fldChar w:fldCharType="end"/>
      </w:r>
    </w:p>
    <w:p w14:paraId="17D5838C" w14:textId="64E556A8" w:rsidR="003F08E7" w:rsidRPr="00071CEE" w:rsidRDefault="003F08E7">
      <w:pPr>
        <w:pStyle w:val="TOC3"/>
        <w:rPr>
          <w:rFonts w:ascii="Calibri" w:hAnsi="Calibri"/>
          <w:sz w:val="22"/>
          <w:szCs w:val="22"/>
          <w:lang w:eastAsia="en-GB"/>
        </w:rPr>
      </w:pPr>
      <w:r>
        <w:t>6.13.1</w:t>
      </w:r>
      <w:r w:rsidRPr="00071CEE">
        <w:rPr>
          <w:rFonts w:ascii="Calibri" w:hAnsi="Calibri"/>
          <w:sz w:val="22"/>
          <w:szCs w:val="22"/>
          <w:lang w:eastAsia="en-GB"/>
        </w:rPr>
        <w:tab/>
      </w:r>
      <w:r>
        <w:t>Client procedure</w:t>
      </w:r>
      <w:r>
        <w:tab/>
      </w:r>
      <w:r>
        <w:fldChar w:fldCharType="begin" w:fldLock="1"/>
      </w:r>
      <w:r>
        <w:instrText xml:space="preserve"> PAGEREF _Toc92292480 \h </w:instrText>
      </w:r>
      <w:r>
        <w:fldChar w:fldCharType="separate"/>
      </w:r>
      <w:r>
        <w:t>25</w:t>
      </w:r>
      <w:r>
        <w:fldChar w:fldCharType="end"/>
      </w:r>
    </w:p>
    <w:p w14:paraId="75246148" w14:textId="3033C8AF" w:rsidR="003F08E7" w:rsidRPr="00071CEE" w:rsidRDefault="003F08E7">
      <w:pPr>
        <w:pStyle w:val="TOC4"/>
        <w:rPr>
          <w:rFonts w:ascii="Calibri" w:hAnsi="Calibri"/>
          <w:sz w:val="22"/>
          <w:szCs w:val="22"/>
          <w:lang w:eastAsia="en-GB"/>
        </w:rPr>
      </w:pPr>
      <w:r>
        <w:t>6.13.1.1</w:t>
      </w:r>
      <w:r w:rsidRPr="00071CEE">
        <w:rPr>
          <w:rFonts w:ascii="Calibri" w:hAnsi="Calibri"/>
          <w:sz w:val="22"/>
          <w:szCs w:val="22"/>
          <w:lang w:eastAsia="en-GB"/>
        </w:rPr>
        <w:tab/>
      </w:r>
      <w:r>
        <w:t>UE initiated session-oriented service establishment</w:t>
      </w:r>
      <w:r>
        <w:tab/>
      </w:r>
      <w:r>
        <w:fldChar w:fldCharType="begin" w:fldLock="1"/>
      </w:r>
      <w:r>
        <w:instrText xml:space="preserve"> PAGEREF _Toc92292481 \h </w:instrText>
      </w:r>
      <w:r>
        <w:fldChar w:fldCharType="separate"/>
      </w:r>
      <w:r>
        <w:t>25</w:t>
      </w:r>
      <w:r>
        <w:fldChar w:fldCharType="end"/>
      </w:r>
    </w:p>
    <w:p w14:paraId="0FB4F5AE" w14:textId="1F3B5491" w:rsidR="003F08E7" w:rsidRPr="00071CEE" w:rsidRDefault="003F08E7">
      <w:pPr>
        <w:pStyle w:val="TOC4"/>
        <w:rPr>
          <w:rFonts w:ascii="Calibri" w:hAnsi="Calibri"/>
          <w:sz w:val="22"/>
          <w:szCs w:val="22"/>
          <w:lang w:eastAsia="en-GB"/>
        </w:rPr>
      </w:pPr>
      <w:r>
        <w:t>6.13.1.2</w:t>
      </w:r>
      <w:r w:rsidRPr="00071CEE">
        <w:rPr>
          <w:rFonts w:ascii="Calibri" w:hAnsi="Calibri"/>
          <w:sz w:val="22"/>
          <w:szCs w:val="22"/>
          <w:lang w:eastAsia="en-GB"/>
        </w:rPr>
        <w:tab/>
      </w:r>
      <w:r>
        <w:t>UE initiated session-oriented service update</w:t>
      </w:r>
      <w:r>
        <w:tab/>
      </w:r>
      <w:r>
        <w:fldChar w:fldCharType="begin" w:fldLock="1"/>
      </w:r>
      <w:r>
        <w:instrText xml:space="preserve"> PAGEREF _Toc92292482 \h </w:instrText>
      </w:r>
      <w:r>
        <w:fldChar w:fldCharType="separate"/>
      </w:r>
      <w:r>
        <w:t>26</w:t>
      </w:r>
      <w:r>
        <w:fldChar w:fldCharType="end"/>
      </w:r>
    </w:p>
    <w:p w14:paraId="2C41C4B1" w14:textId="274AC8CB" w:rsidR="003F08E7" w:rsidRPr="00071CEE" w:rsidRDefault="003F08E7">
      <w:pPr>
        <w:pStyle w:val="TOC4"/>
        <w:rPr>
          <w:rFonts w:ascii="Calibri" w:hAnsi="Calibri"/>
          <w:sz w:val="22"/>
          <w:szCs w:val="22"/>
          <w:lang w:eastAsia="en-GB"/>
        </w:rPr>
      </w:pPr>
      <w:r>
        <w:t>6.13.1.3</w:t>
      </w:r>
      <w:r w:rsidRPr="00071CEE">
        <w:rPr>
          <w:rFonts w:ascii="Calibri" w:hAnsi="Calibri"/>
          <w:sz w:val="22"/>
          <w:szCs w:val="22"/>
          <w:lang w:eastAsia="en-GB"/>
        </w:rPr>
        <w:tab/>
      </w:r>
      <w:r>
        <w:t>UE initiated session-oriented service termination</w:t>
      </w:r>
      <w:r>
        <w:tab/>
      </w:r>
      <w:r>
        <w:fldChar w:fldCharType="begin" w:fldLock="1"/>
      </w:r>
      <w:r>
        <w:instrText xml:space="preserve"> PAGEREF _Toc92292483 \h </w:instrText>
      </w:r>
      <w:r>
        <w:fldChar w:fldCharType="separate"/>
      </w:r>
      <w:r>
        <w:t>26</w:t>
      </w:r>
      <w:r>
        <w:fldChar w:fldCharType="end"/>
      </w:r>
    </w:p>
    <w:p w14:paraId="722381C8" w14:textId="7F4A4A39" w:rsidR="003F08E7" w:rsidRPr="00071CEE" w:rsidRDefault="003F08E7">
      <w:pPr>
        <w:pStyle w:val="TOC4"/>
        <w:rPr>
          <w:rFonts w:ascii="Calibri" w:hAnsi="Calibri"/>
          <w:sz w:val="22"/>
          <w:szCs w:val="22"/>
          <w:lang w:eastAsia="en-GB"/>
        </w:rPr>
      </w:pPr>
      <w:r>
        <w:t>6.13.1.4</w:t>
      </w:r>
      <w:r w:rsidRPr="00071CEE">
        <w:rPr>
          <w:rFonts w:ascii="Calibri" w:hAnsi="Calibri"/>
          <w:sz w:val="22"/>
          <w:szCs w:val="22"/>
          <w:lang w:eastAsia="en-GB"/>
        </w:rPr>
        <w:tab/>
      </w:r>
      <w:r>
        <w:t>Session-oriented service establishment</w:t>
      </w:r>
      <w:r>
        <w:tab/>
      </w:r>
      <w:r>
        <w:fldChar w:fldCharType="begin" w:fldLock="1"/>
      </w:r>
      <w:r>
        <w:instrText xml:space="preserve"> PAGEREF _Toc92292484 \h </w:instrText>
      </w:r>
      <w:r>
        <w:fldChar w:fldCharType="separate"/>
      </w:r>
      <w:r>
        <w:t>26</w:t>
      </w:r>
      <w:r>
        <w:fldChar w:fldCharType="end"/>
      </w:r>
    </w:p>
    <w:p w14:paraId="5736BA6F" w14:textId="2D097D58" w:rsidR="003F08E7" w:rsidRPr="00071CEE" w:rsidRDefault="003F08E7">
      <w:pPr>
        <w:pStyle w:val="TOC4"/>
        <w:rPr>
          <w:rFonts w:ascii="Calibri" w:hAnsi="Calibri"/>
          <w:sz w:val="22"/>
          <w:szCs w:val="22"/>
          <w:lang w:eastAsia="en-GB"/>
        </w:rPr>
      </w:pPr>
      <w:r>
        <w:t>6.13.1.5</w:t>
      </w:r>
      <w:r w:rsidRPr="00071CEE">
        <w:rPr>
          <w:rFonts w:ascii="Calibri" w:hAnsi="Calibri"/>
          <w:sz w:val="22"/>
          <w:szCs w:val="22"/>
          <w:lang w:eastAsia="en-GB"/>
        </w:rPr>
        <w:tab/>
      </w:r>
      <w:r>
        <w:t>Session-oriented service update</w:t>
      </w:r>
      <w:r>
        <w:tab/>
      </w:r>
      <w:r>
        <w:fldChar w:fldCharType="begin" w:fldLock="1"/>
      </w:r>
      <w:r>
        <w:instrText xml:space="preserve"> PAGEREF _Toc92292485 \h </w:instrText>
      </w:r>
      <w:r>
        <w:fldChar w:fldCharType="separate"/>
      </w:r>
      <w:r>
        <w:t>27</w:t>
      </w:r>
      <w:r>
        <w:fldChar w:fldCharType="end"/>
      </w:r>
    </w:p>
    <w:p w14:paraId="699B1A00" w14:textId="55738B5F" w:rsidR="003F08E7" w:rsidRPr="00071CEE" w:rsidRDefault="003F08E7">
      <w:pPr>
        <w:pStyle w:val="TOC4"/>
        <w:rPr>
          <w:rFonts w:ascii="Calibri" w:hAnsi="Calibri"/>
          <w:sz w:val="22"/>
          <w:szCs w:val="22"/>
          <w:lang w:eastAsia="en-GB"/>
        </w:rPr>
      </w:pPr>
      <w:r>
        <w:t>6.13.1.6</w:t>
      </w:r>
      <w:r w:rsidRPr="00071CEE">
        <w:rPr>
          <w:rFonts w:ascii="Calibri" w:hAnsi="Calibri"/>
          <w:sz w:val="22"/>
          <w:szCs w:val="22"/>
          <w:lang w:eastAsia="en-GB"/>
        </w:rPr>
        <w:tab/>
      </w:r>
      <w:r>
        <w:t>Session-oriented service termination</w:t>
      </w:r>
      <w:r>
        <w:tab/>
      </w:r>
      <w:r>
        <w:fldChar w:fldCharType="begin" w:fldLock="1"/>
      </w:r>
      <w:r>
        <w:instrText xml:space="preserve"> PAGEREF _Toc92292486 \h </w:instrText>
      </w:r>
      <w:r>
        <w:fldChar w:fldCharType="separate"/>
      </w:r>
      <w:r>
        <w:t>27</w:t>
      </w:r>
      <w:r>
        <w:fldChar w:fldCharType="end"/>
      </w:r>
    </w:p>
    <w:p w14:paraId="7E415E7E" w14:textId="4A80B23A" w:rsidR="003F08E7" w:rsidRPr="00071CEE" w:rsidRDefault="003F08E7">
      <w:pPr>
        <w:pStyle w:val="TOC3"/>
        <w:rPr>
          <w:rFonts w:ascii="Calibri" w:hAnsi="Calibri"/>
          <w:sz w:val="22"/>
          <w:szCs w:val="22"/>
          <w:lang w:eastAsia="en-GB"/>
        </w:rPr>
      </w:pPr>
      <w:r w:rsidRPr="00FF77FA">
        <w:rPr>
          <w:lang w:val="en-US"/>
        </w:rPr>
        <w:t>6.13.2</w:t>
      </w:r>
      <w:r w:rsidRPr="00071CEE">
        <w:rPr>
          <w:rFonts w:ascii="Calibri" w:hAnsi="Calibri"/>
          <w:sz w:val="22"/>
          <w:szCs w:val="22"/>
          <w:lang w:eastAsia="en-GB"/>
        </w:rPr>
        <w:tab/>
      </w:r>
      <w:r w:rsidRPr="00FF77FA">
        <w:rPr>
          <w:lang w:val="en-US"/>
        </w:rPr>
        <w:t>Server procedure</w:t>
      </w:r>
      <w:r>
        <w:tab/>
      </w:r>
      <w:r>
        <w:fldChar w:fldCharType="begin" w:fldLock="1"/>
      </w:r>
      <w:r>
        <w:instrText xml:space="preserve"> PAGEREF _Toc92292487 \h </w:instrText>
      </w:r>
      <w:r>
        <w:fldChar w:fldCharType="separate"/>
      </w:r>
      <w:r>
        <w:t>27</w:t>
      </w:r>
      <w:r>
        <w:fldChar w:fldCharType="end"/>
      </w:r>
    </w:p>
    <w:p w14:paraId="2CD30894" w14:textId="539A2E37" w:rsidR="003F08E7" w:rsidRPr="00071CEE" w:rsidRDefault="003F08E7">
      <w:pPr>
        <w:pStyle w:val="TOC4"/>
        <w:rPr>
          <w:rFonts w:ascii="Calibri" w:hAnsi="Calibri"/>
          <w:sz w:val="22"/>
          <w:szCs w:val="22"/>
          <w:lang w:eastAsia="en-GB"/>
        </w:rPr>
      </w:pPr>
      <w:r>
        <w:rPr>
          <w:lang w:eastAsia="zh-CN"/>
        </w:rPr>
        <w:t>6.13.2.1</w:t>
      </w:r>
      <w:r w:rsidRPr="00071CEE">
        <w:rPr>
          <w:rFonts w:ascii="Calibri" w:hAnsi="Calibri"/>
          <w:sz w:val="22"/>
          <w:szCs w:val="22"/>
          <w:lang w:eastAsia="en-GB"/>
        </w:rPr>
        <w:tab/>
      </w:r>
      <w:r>
        <w:t>UE initiated session-oriented service establishment</w:t>
      </w:r>
      <w:r>
        <w:tab/>
      </w:r>
      <w:r>
        <w:fldChar w:fldCharType="begin" w:fldLock="1"/>
      </w:r>
      <w:r>
        <w:instrText xml:space="preserve"> PAGEREF _Toc92292488 \h </w:instrText>
      </w:r>
      <w:r>
        <w:fldChar w:fldCharType="separate"/>
      </w:r>
      <w:r>
        <w:t>27</w:t>
      </w:r>
      <w:r>
        <w:fldChar w:fldCharType="end"/>
      </w:r>
    </w:p>
    <w:p w14:paraId="36FCD289" w14:textId="254DAE72" w:rsidR="003F08E7" w:rsidRPr="00071CEE" w:rsidRDefault="003F08E7">
      <w:pPr>
        <w:pStyle w:val="TOC4"/>
        <w:rPr>
          <w:rFonts w:ascii="Calibri" w:hAnsi="Calibri"/>
          <w:sz w:val="22"/>
          <w:szCs w:val="22"/>
          <w:lang w:eastAsia="en-GB"/>
        </w:rPr>
      </w:pPr>
      <w:r>
        <w:rPr>
          <w:lang w:eastAsia="zh-CN"/>
        </w:rPr>
        <w:t>6.13.2.2</w:t>
      </w:r>
      <w:r w:rsidRPr="00071CEE">
        <w:rPr>
          <w:rFonts w:ascii="Calibri" w:hAnsi="Calibri"/>
          <w:sz w:val="22"/>
          <w:szCs w:val="22"/>
          <w:lang w:eastAsia="en-GB"/>
        </w:rPr>
        <w:tab/>
      </w:r>
      <w:r>
        <w:t>UE initiated session-oriented service update</w:t>
      </w:r>
      <w:r>
        <w:tab/>
      </w:r>
      <w:r>
        <w:fldChar w:fldCharType="begin" w:fldLock="1"/>
      </w:r>
      <w:r>
        <w:instrText xml:space="preserve"> PAGEREF _Toc92292489 \h </w:instrText>
      </w:r>
      <w:r>
        <w:fldChar w:fldCharType="separate"/>
      </w:r>
      <w:r>
        <w:t>28</w:t>
      </w:r>
      <w:r>
        <w:fldChar w:fldCharType="end"/>
      </w:r>
    </w:p>
    <w:p w14:paraId="1C259129" w14:textId="10C62149" w:rsidR="003F08E7" w:rsidRPr="00071CEE" w:rsidRDefault="003F08E7">
      <w:pPr>
        <w:pStyle w:val="TOC4"/>
        <w:rPr>
          <w:rFonts w:ascii="Calibri" w:hAnsi="Calibri"/>
          <w:sz w:val="22"/>
          <w:szCs w:val="22"/>
          <w:lang w:eastAsia="en-GB"/>
        </w:rPr>
      </w:pPr>
      <w:r>
        <w:rPr>
          <w:lang w:eastAsia="zh-CN"/>
        </w:rPr>
        <w:t>6.13.2.3</w:t>
      </w:r>
      <w:r w:rsidRPr="00071CEE">
        <w:rPr>
          <w:rFonts w:ascii="Calibri" w:hAnsi="Calibri"/>
          <w:sz w:val="22"/>
          <w:szCs w:val="22"/>
          <w:lang w:eastAsia="en-GB"/>
        </w:rPr>
        <w:tab/>
      </w:r>
      <w:r>
        <w:t>UE initiated session-oriented service termination</w:t>
      </w:r>
      <w:r>
        <w:tab/>
      </w:r>
      <w:r>
        <w:fldChar w:fldCharType="begin" w:fldLock="1"/>
      </w:r>
      <w:r>
        <w:instrText xml:space="preserve"> PAGEREF _Toc92292490 \h </w:instrText>
      </w:r>
      <w:r>
        <w:fldChar w:fldCharType="separate"/>
      </w:r>
      <w:r>
        <w:t>28</w:t>
      </w:r>
      <w:r>
        <w:fldChar w:fldCharType="end"/>
      </w:r>
    </w:p>
    <w:p w14:paraId="683E9EFE" w14:textId="5D23B802" w:rsidR="003F08E7" w:rsidRPr="00071CEE" w:rsidRDefault="003F08E7">
      <w:pPr>
        <w:pStyle w:val="TOC4"/>
        <w:rPr>
          <w:rFonts w:ascii="Calibri" w:hAnsi="Calibri"/>
          <w:sz w:val="22"/>
          <w:szCs w:val="22"/>
          <w:lang w:eastAsia="en-GB"/>
        </w:rPr>
      </w:pPr>
      <w:r>
        <w:rPr>
          <w:lang w:eastAsia="zh-CN"/>
        </w:rPr>
        <w:t>6.13.2.4</w:t>
      </w:r>
      <w:r w:rsidRPr="00071CEE">
        <w:rPr>
          <w:rFonts w:ascii="Calibri" w:hAnsi="Calibri"/>
          <w:sz w:val="22"/>
          <w:szCs w:val="22"/>
          <w:lang w:eastAsia="en-GB"/>
        </w:rPr>
        <w:tab/>
      </w:r>
      <w:r>
        <w:t>Session-oriented service establishment</w:t>
      </w:r>
      <w:r>
        <w:tab/>
      </w:r>
      <w:r>
        <w:fldChar w:fldCharType="begin" w:fldLock="1"/>
      </w:r>
      <w:r>
        <w:instrText xml:space="preserve"> PAGEREF _Toc92292491 \h </w:instrText>
      </w:r>
      <w:r>
        <w:fldChar w:fldCharType="separate"/>
      </w:r>
      <w:r>
        <w:t>29</w:t>
      </w:r>
      <w:r>
        <w:fldChar w:fldCharType="end"/>
      </w:r>
    </w:p>
    <w:p w14:paraId="456672F4" w14:textId="1BFB8435" w:rsidR="003F08E7" w:rsidRPr="00071CEE" w:rsidRDefault="003F08E7">
      <w:pPr>
        <w:pStyle w:val="TOC4"/>
        <w:rPr>
          <w:rFonts w:ascii="Calibri" w:hAnsi="Calibri"/>
          <w:sz w:val="22"/>
          <w:szCs w:val="22"/>
          <w:lang w:eastAsia="en-GB"/>
        </w:rPr>
      </w:pPr>
      <w:r>
        <w:rPr>
          <w:lang w:eastAsia="zh-CN"/>
        </w:rPr>
        <w:t>6.13.2.5</w:t>
      </w:r>
      <w:r w:rsidRPr="00071CEE">
        <w:rPr>
          <w:rFonts w:ascii="Calibri" w:hAnsi="Calibri"/>
          <w:sz w:val="22"/>
          <w:szCs w:val="22"/>
          <w:lang w:eastAsia="en-GB"/>
        </w:rPr>
        <w:tab/>
      </w:r>
      <w:r>
        <w:t>Session-oriented service update</w:t>
      </w:r>
      <w:r>
        <w:tab/>
      </w:r>
      <w:r>
        <w:fldChar w:fldCharType="begin" w:fldLock="1"/>
      </w:r>
      <w:r>
        <w:instrText xml:space="preserve"> PAGEREF _Toc92292492 \h </w:instrText>
      </w:r>
      <w:r>
        <w:fldChar w:fldCharType="separate"/>
      </w:r>
      <w:r>
        <w:t>29</w:t>
      </w:r>
      <w:r>
        <w:fldChar w:fldCharType="end"/>
      </w:r>
    </w:p>
    <w:p w14:paraId="0654DE13" w14:textId="36056614" w:rsidR="003F08E7" w:rsidRPr="00071CEE" w:rsidRDefault="003F08E7">
      <w:pPr>
        <w:pStyle w:val="TOC4"/>
        <w:rPr>
          <w:rFonts w:ascii="Calibri" w:hAnsi="Calibri"/>
          <w:sz w:val="22"/>
          <w:szCs w:val="22"/>
          <w:lang w:eastAsia="en-GB"/>
        </w:rPr>
      </w:pPr>
      <w:r>
        <w:rPr>
          <w:lang w:eastAsia="zh-CN"/>
        </w:rPr>
        <w:t>6.13.2.6</w:t>
      </w:r>
      <w:r w:rsidRPr="00071CEE">
        <w:rPr>
          <w:rFonts w:ascii="Calibri" w:hAnsi="Calibri"/>
          <w:sz w:val="22"/>
          <w:szCs w:val="22"/>
          <w:lang w:eastAsia="en-GB"/>
        </w:rPr>
        <w:tab/>
      </w:r>
      <w:r>
        <w:t>Session-oriented service termination</w:t>
      </w:r>
      <w:r>
        <w:tab/>
      </w:r>
      <w:r>
        <w:fldChar w:fldCharType="begin" w:fldLock="1"/>
      </w:r>
      <w:r>
        <w:instrText xml:space="preserve"> PAGEREF _Toc92292493 \h </w:instrText>
      </w:r>
      <w:r>
        <w:fldChar w:fldCharType="separate"/>
      </w:r>
      <w:r>
        <w:t>29</w:t>
      </w:r>
      <w:r>
        <w:fldChar w:fldCharType="end"/>
      </w:r>
    </w:p>
    <w:p w14:paraId="00D833CE" w14:textId="321367E8" w:rsidR="003F08E7" w:rsidRPr="00071CEE" w:rsidRDefault="003F08E7">
      <w:pPr>
        <w:pStyle w:val="TOC2"/>
        <w:rPr>
          <w:rFonts w:ascii="Calibri" w:hAnsi="Calibri"/>
          <w:sz w:val="22"/>
          <w:szCs w:val="22"/>
          <w:lang w:eastAsia="en-GB"/>
        </w:rPr>
      </w:pPr>
      <w:r>
        <w:rPr>
          <w:lang w:eastAsia="zh-CN"/>
        </w:rPr>
        <w:t>6.14</w:t>
      </w:r>
      <w:r w:rsidRPr="00071CEE">
        <w:rPr>
          <w:rFonts w:ascii="Calibri" w:hAnsi="Calibri"/>
          <w:sz w:val="22"/>
          <w:szCs w:val="22"/>
          <w:lang w:eastAsia="en-GB"/>
        </w:rPr>
        <w:tab/>
      </w:r>
      <w:r>
        <w:rPr>
          <w:lang w:eastAsia="zh-CN"/>
        </w:rPr>
        <w:t>S</w:t>
      </w:r>
      <w:r>
        <w:t>witching modes of operations for V2V communications</w:t>
      </w:r>
      <w:r w:rsidRPr="00FF77FA">
        <w:rPr>
          <w:lang w:val="en-US"/>
        </w:rPr>
        <w:t xml:space="preserve"> procedure</w:t>
      </w:r>
      <w:r>
        <w:tab/>
      </w:r>
      <w:r>
        <w:fldChar w:fldCharType="begin" w:fldLock="1"/>
      </w:r>
      <w:r>
        <w:instrText xml:space="preserve"> PAGEREF _Toc92292494 \h </w:instrText>
      </w:r>
      <w:r>
        <w:fldChar w:fldCharType="separate"/>
      </w:r>
      <w:r>
        <w:t>30</w:t>
      </w:r>
      <w:r>
        <w:fldChar w:fldCharType="end"/>
      </w:r>
    </w:p>
    <w:p w14:paraId="01482275" w14:textId="6E5F0B4C" w:rsidR="003F08E7" w:rsidRPr="00071CEE" w:rsidRDefault="003F08E7">
      <w:pPr>
        <w:pStyle w:val="TOC4"/>
        <w:rPr>
          <w:rFonts w:ascii="Calibri" w:hAnsi="Calibri"/>
          <w:sz w:val="22"/>
          <w:szCs w:val="22"/>
          <w:lang w:eastAsia="en-GB"/>
        </w:rPr>
      </w:pPr>
      <w:r w:rsidRPr="00FF77FA">
        <w:rPr>
          <w:lang w:val="en-US"/>
        </w:rPr>
        <w:t>6.14.1</w:t>
      </w:r>
      <w:r w:rsidRPr="00071CEE">
        <w:rPr>
          <w:rFonts w:ascii="Calibri" w:hAnsi="Calibri"/>
          <w:sz w:val="22"/>
          <w:szCs w:val="22"/>
          <w:lang w:eastAsia="en-GB"/>
        </w:rPr>
        <w:tab/>
      </w:r>
      <w:r w:rsidRPr="00FF77FA">
        <w:rPr>
          <w:lang w:val="en-US"/>
        </w:rPr>
        <w:t>Client procedure</w:t>
      </w:r>
      <w:r>
        <w:tab/>
      </w:r>
      <w:r>
        <w:fldChar w:fldCharType="begin" w:fldLock="1"/>
      </w:r>
      <w:r>
        <w:instrText xml:space="preserve"> PAGEREF _Toc92292495 \h </w:instrText>
      </w:r>
      <w:r>
        <w:fldChar w:fldCharType="separate"/>
      </w:r>
      <w:r>
        <w:t>30</w:t>
      </w:r>
      <w:r>
        <w:fldChar w:fldCharType="end"/>
      </w:r>
    </w:p>
    <w:p w14:paraId="475E93F5" w14:textId="628C1F58" w:rsidR="003F08E7" w:rsidRPr="00071CEE" w:rsidRDefault="003F08E7">
      <w:pPr>
        <w:pStyle w:val="TOC4"/>
        <w:rPr>
          <w:rFonts w:ascii="Calibri" w:hAnsi="Calibri"/>
          <w:sz w:val="22"/>
          <w:szCs w:val="22"/>
          <w:lang w:eastAsia="en-GB"/>
        </w:rPr>
      </w:pPr>
      <w:r w:rsidRPr="00FF77FA">
        <w:rPr>
          <w:lang w:val="en-US" w:eastAsia="zh-CN"/>
        </w:rPr>
        <w:t>6.14.2</w:t>
      </w:r>
      <w:r w:rsidRPr="00071CEE">
        <w:rPr>
          <w:rFonts w:ascii="Calibri" w:hAnsi="Calibri"/>
          <w:sz w:val="22"/>
          <w:szCs w:val="22"/>
          <w:lang w:eastAsia="en-GB"/>
        </w:rPr>
        <w:tab/>
      </w:r>
      <w:r w:rsidRPr="00FF77FA">
        <w:rPr>
          <w:lang w:val="en-US" w:eastAsia="zh-CN"/>
        </w:rPr>
        <w:t>Server procedure</w:t>
      </w:r>
      <w:r>
        <w:tab/>
      </w:r>
      <w:r>
        <w:fldChar w:fldCharType="begin" w:fldLock="1"/>
      </w:r>
      <w:r>
        <w:instrText xml:space="preserve"> PAGEREF _Toc92292496 \h </w:instrText>
      </w:r>
      <w:r>
        <w:fldChar w:fldCharType="separate"/>
      </w:r>
      <w:r>
        <w:t>30</w:t>
      </w:r>
      <w:r>
        <w:fldChar w:fldCharType="end"/>
      </w:r>
    </w:p>
    <w:p w14:paraId="125EFED9" w14:textId="67C4047F" w:rsidR="003F08E7" w:rsidRPr="00071CEE" w:rsidRDefault="003F08E7">
      <w:pPr>
        <w:pStyle w:val="TOC1"/>
        <w:rPr>
          <w:rFonts w:ascii="Calibri" w:hAnsi="Calibri"/>
          <w:szCs w:val="22"/>
          <w:lang w:eastAsia="en-GB"/>
        </w:rPr>
      </w:pPr>
      <w:r>
        <w:t>7</w:t>
      </w:r>
      <w:r w:rsidRPr="00071CEE">
        <w:rPr>
          <w:rFonts w:ascii="Calibri" w:hAnsi="Calibri"/>
          <w:szCs w:val="22"/>
          <w:lang w:eastAsia="en-GB"/>
        </w:rPr>
        <w:tab/>
      </w:r>
      <w:r>
        <w:t>Provisioning of parameters by the VAE server</w:t>
      </w:r>
      <w:r>
        <w:tab/>
      </w:r>
      <w:r>
        <w:fldChar w:fldCharType="begin" w:fldLock="1"/>
      </w:r>
      <w:r>
        <w:instrText xml:space="preserve"> PAGEREF _Toc92292497 \h </w:instrText>
      </w:r>
      <w:r>
        <w:fldChar w:fldCharType="separate"/>
      </w:r>
      <w:r>
        <w:t>31</w:t>
      </w:r>
      <w:r>
        <w:fldChar w:fldCharType="end"/>
      </w:r>
    </w:p>
    <w:p w14:paraId="61639815" w14:textId="26CE3197" w:rsidR="003F08E7" w:rsidRPr="00071CEE" w:rsidRDefault="003F08E7">
      <w:pPr>
        <w:pStyle w:val="TOC2"/>
        <w:rPr>
          <w:rFonts w:ascii="Calibri" w:hAnsi="Calibri"/>
          <w:sz w:val="22"/>
          <w:szCs w:val="22"/>
          <w:lang w:eastAsia="en-GB"/>
        </w:rPr>
      </w:pPr>
      <w:r w:rsidRPr="00FF77FA">
        <w:rPr>
          <w:lang w:val="en-US"/>
        </w:rPr>
        <w:t>7.1</w:t>
      </w:r>
      <w:r w:rsidRPr="00071CEE">
        <w:rPr>
          <w:rFonts w:ascii="Calibri" w:hAnsi="Calibri"/>
          <w:sz w:val="22"/>
          <w:szCs w:val="22"/>
          <w:lang w:eastAsia="en-GB"/>
        </w:rPr>
        <w:tab/>
      </w:r>
      <w:r w:rsidRPr="00FF77FA">
        <w:rPr>
          <w:lang w:val="en-US"/>
        </w:rPr>
        <w:t>General</w:t>
      </w:r>
      <w:r>
        <w:tab/>
      </w:r>
      <w:r>
        <w:fldChar w:fldCharType="begin" w:fldLock="1"/>
      </w:r>
      <w:r>
        <w:instrText xml:space="preserve"> PAGEREF _Toc92292498 \h </w:instrText>
      </w:r>
      <w:r>
        <w:fldChar w:fldCharType="separate"/>
      </w:r>
      <w:r>
        <w:t>31</w:t>
      </w:r>
      <w:r>
        <w:fldChar w:fldCharType="end"/>
      </w:r>
    </w:p>
    <w:p w14:paraId="44CE41E2" w14:textId="751433B0" w:rsidR="003F08E7" w:rsidRPr="00071CEE" w:rsidRDefault="003F08E7">
      <w:pPr>
        <w:pStyle w:val="TOC2"/>
        <w:rPr>
          <w:rFonts w:ascii="Calibri" w:hAnsi="Calibri"/>
          <w:sz w:val="22"/>
          <w:szCs w:val="22"/>
          <w:lang w:eastAsia="en-GB"/>
        </w:rPr>
      </w:pPr>
      <w:r w:rsidRPr="00FF77FA">
        <w:rPr>
          <w:lang w:val="en-US"/>
        </w:rPr>
        <w:t>7.2</w:t>
      </w:r>
      <w:r w:rsidRPr="00071CEE">
        <w:rPr>
          <w:rFonts w:ascii="Calibri" w:hAnsi="Calibri"/>
          <w:sz w:val="22"/>
          <w:szCs w:val="22"/>
          <w:lang w:eastAsia="en-GB"/>
        </w:rPr>
        <w:tab/>
      </w:r>
      <w:r w:rsidRPr="00FF77FA">
        <w:rPr>
          <w:lang w:val="en-US"/>
        </w:rPr>
        <w:t>V2X USD provisioning</w:t>
      </w:r>
      <w:r>
        <w:tab/>
      </w:r>
      <w:r>
        <w:fldChar w:fldCharType="begin" w:fldLock="1"/>
      </w:r>
      <w:r>
        <w:instrText xml:space="preserve"> PAGEREF _Toc92292499 \h </w:instrText>
      </w:r>
      <w:r>
        <w:fldChar w:fldCharType="separate"/>
      </w:r>
      <w:r>
        <w:t>31</w:t>
      </w:r>
      <w:r>
        <w:fldChar w:fldCharType="end"/>
      </w:r>
    </w:p>
    <w:p w14:paraId="37C2564A" w14:textId="52C74B29" w:rsidR="003F08E7" w:rsidRPr="00071CEE" w:rsidRDefault="003F08E7">
      <w:pPr>
        <w:pStyle w:val="TOC3"/>
        <w:rPr>
          <w:rFonts w:ascii="Calibri" w:hAnsi="Calibri"/>
          <w:sz w:val="22"/>
          <w:szCs w:val="22"/>
          <w:lang w:eastAsia="en-GB"/>
        </w:rPr>
      </w:pPr>
      <w:r>
        <w:t>7.2.1</w:t>
      </w:r>
      <w:r w:rsidRPr="00071CEE">
        <w:rPr>
          <w:rFonts w:ascii="Calibri" w:hAnsi="Calibri"/>
          <w:sz w:val="22"/>
          <w:szCs w:val="22"/>
          <w:lang w:eastAsia="en-GB"/>
        </w:rPr>
        <w:tab/>
      </w:r>
      <w:r>
        <w:t>General</w:t>
      </w:r>
      <w:r>
        <w:tab/>
      </w:r>
      <w:r>
        <w:fldChar w:fldCharType="begin" w:fldLock="1"/>
      </w:r>
      <w:r>
        <w:instrText xml:space="preserve"> PAGEREF _Toc92292500 \h </w:instrText>
      </w:r>
      <w:r>
        <w:fldChar w:fldCharType="separate"/>
      </w:r>
      <w:r>
        <w:t>31</w:t>
      </w:r>
      <w:r>
        <w:fldChar w:fldCharType="end"/>
      </w:r>
    </w:p>
    <w:p w14:paraId="357530E5" w14:textId="6D2D903E" w:rsidR="003F08E7" w:rsidRPr="00071CEE" w:rsidRDefault="003F08E7">
      <w:pPr>
        <w:pStyle w:val="TOC3"/>
        <w:rPr>
          <w:rFonts w:ascii="Calibri" w:hAnsi="Calibri"/>
          <w:sz w:val="22"/>
          <w:szCs w:val="22"/>
          <w:lang w:eastAsia="en-GB"/>
        </w:rPr>
      </w:pPr>
      <w:r>
        <w:t>7.2.2</w:t>
      </w:r>
      <w:r w:rsidRPr="00071CEE">
        <w:rPr>
          <w:rFonts w:ascii="Calibri" w:hAnsi="Calibri"/>
          <w:sz w:val="22"/>
          <w:szCs w:val="22"/>
          <w:lang w:eastAsia="en-GB"/>
        </w:rPr>
        <w:tab/>
      </w:r>
      <w:r>
        <w:t>Client procedure</w:t>
      </w:r>
      <w:r>
        <w:tab/>
      </w:r>
      <w:r>
        <w:fldChar w:fldCharType="begin" w:fldLock="1"/>
      </w:r>
      <w:r>
        <w:instrText xml:space="preserve"> PAGEREF _Toc92292501 \h </w:instrText>
      </w:r>
      <w:r>
        <w:fldChar w:fldCharType="separate"/>
      </w:r>
      <w:r>
        <w:t>31</w:t>
      </w:r>
      <w:r>
        <w:fldChar w:fldCharType="end"/>
      </w:r>
    </w:p>
    <w:p w14:paraId="6BE19D20" w14:textId="33A19F9C" w:rsidR="003F08E7" w:rsidRPr="00071CEE" w:rsidRDefault="003F08E7">
      <w:pPr>
        <w:pStyle w:val="TOC3"/>
        <w:rPr>
          <w:rFonts w:ascii="Calibri" w:hAnsi="Calibri"/>
          <w:sz w:val="22"/>
          <w:szCs w:val="22"/>
          <w:lang w:eastAsia="en-GB"/>
        </w:rPr>
      </w:pPr>
      <w:r>
        <w:t>7.2.3</w:t>
      </w:r>
      <w:r w:rsidRPr="00071CEE">
        <w:rPr>
          <w:rFonts w:ascii="Calibri" w:hAnsi="Calibri"/>
          <w:sz w:val="22"/>
          <w:szCs w:val="22"/>
          <w:lang w:eastAsia="en-GB"/>
        </w:rPr>
        <w:tab/>
      </w:r>
      <w:r>
        <w:t>Server procedure</w:t>
      </w:r>
      <w:r>
        <w:tab/>
      </w:r>
      <w:r>
        <w:fldChar w:fldCharType="begin" w:fldLock="1"/>
      </w:r>
      <w:r>
        <w:instrText xml:space="preserve"> PAGEREF _Toc92292502 \h </w:instrText>
      </w:r>
      <w:r>
        <w:fldChar w:fldCharType="separate"/>
      </w:r>
      <w:r>
        <w:t>31</w:t>
      </w:r>
      <w:r>
        <w:fldChar w:fldCharType="end"/>
      </w:r>
    </w:p>
    <w:p w14:paraId="4955CFF5" w14:textId="76701A32" w:rsidR="003F08E7" w:rsidRPr="00071CEE" w:rsidRDefault="003F08E7">
      <w:pPr>
        <w:pStyle w:val="TOC2"/>
        <w:rPr>
          <w:rFonts w:ascii="Calibri" w:hAnsi="Calibri"/>
          <w:sz w:val="22"/>
          <w:szCs w:val="22"/>
          <w:lang w:eastAsia="en-GB"/>
        </w:rPr>
      </w:pPr>
      <w:r w:rsidRPr="00FF77FA">
        <w:rPr>
          <w:lang w:val="en-US"/>
        </w:rPr>
        <w:t>7.3</w:t>
      </w:r>
      <w:r w:rsidRPr="00071CEE">
        <w:rPr>
          <w:rFonts w:ascii="Calibri" w:hAnsi="Calibri"/>
          <w:sz w:val="22"/>
          <w:szCs w:val="22"/>
          <w:lang w:eastAsia="en-GB"/>
        </w:rPr>
        <w:tab/>
      </w:r>
      <w:r w:rsidRPr="00FF77FA">
        <w:rPr>
          <w:lang w:val="en-US"/>
        </w:rPr>
        <w:t>PC5 parameters provisioning</w:t>
      </w:r>
      <w:r>
        <w:tab/>
      </w:r>
      <w:r>
        <w:fldChar w:fldCharType="begin" w:fldLock="1"/>
      </w:r>
      <w:r>
        <w:instrText xml:space="preserve"> PAGEREF _Toc92292503 \h </w:instrText>
      </w:r>
      <w:r>
        <w:fldChar w:fldCharType="separate"/>
      </w:r>
      <w:r>
        <w:t>32</w:t>
      </w:r>
      <w:r>
        <w:fldChar w:fldCharType="end"/>
      </w:r>
    </w:p>
    <w:p w14:paraId="7C17C33D" w14:textId="0D7E43B8" w:rsidR="003F08E7" w:rsidRPr="00071CEE" w:rsidRDefault="003F08E7">
      <w:pPr>
        <w:pStyle w:val="TOC3"/>
        <w:rPr>
          <w:rFonts w:ascii="Calibri" w:hAnsi="Calibri"/>
          <w:sz w:val="22"/>
          <w:szCs w:val="22"/>
          <w:lang w:eastAsia="en-GB"/>
        </w:rPr>
      </w:pPr>
      <w:r>
        <w:t>7.3.1</w:t>
      </w:r>
      <w:r w:rsidRPr="00071CEE">
        <w:rPr>
          <w:rFonts w:ascii="Calibri" w:hAnsi="Calibri"/>
          <w:sz w:val="22"/>
          <w:szCs w:val="22"/>
          <w:lang w:eastAsia="en-GB"/>
        </w:rPr>
        <w:tab/>
      </w:r>
      <w:r>
        <w:t>General</w:t>
      </w:r>
      <w:r>
        <w:tab/>
      </w:r>
      <w:r>
        <w:fldChar w:fldCharType="begin" w:fldLock="1"/>
      </w:r>
      <w:r>
        <w:instrText xml:space="preserve"> PAGEREF _Toc92292504 \h </w:instrText>
      </w:r>
      <w:r>
        <w:fldChar w:fldCharType="separate"/>
      </w:r>
      <w:r>
        <w:t>32</w:t>
      </w:r>
      <w:r>
        <w:fldChar w:fldCharType="end"/>
      </w:r>
    </w:p>
    <w:p w14:paraId="36AA082D" w14:textId="6965FBB7" w:rsidR="003F08E7" w:rsidRPr="00071CEE" w:rsidRDefault="003F08E7">
      <w:pPr>
        <w:pStyle w:val="TOC3"/>
        <w:rPr>
          <w:rFonts w:ascii="Calibri" w:hAnsi="Calibri"/>
          <w:sz w:val="22"/>
          <w:szCs w:val="22"/>
          <w:lang w:eastAsia="en-GB"/>
        </w:rPr>
      </w:pPr>
      <w:r>
        <w:t>7.3.2</w:t>
      </w:r>
      <w:r w:rsidRPr="00071CEE">
        <w:rPr>
          <w:rFonts w:ascii="Calibri" w:hAnsi="Calibri"/>
          <w:sz w:val="22"/>
          <w:szCs w:val="22"/>
          <w:lang w:eastAsia="en-GB"/>
        </w:rPr>
        <w:tab/>
      </w:r>
      <w:r>
        <w:t>Client procedure</w:t>
      </w:r>
      <w:r>
        <w:tab/>
      </w:r>
      <w:r>
        <w:fldChar w:fldCharType="begin" w:fldLock="1"/>
      </w:r>
      <w:r>
        <w:instrText xml:space="preserve"> PAGEREF _Toc92292505 \h </w:instrText>
      </w:r>
      <w:r>
        <w:fldChar w:fldCharType="separate"/>
      </w:r>
      <w:r>
        <w:t>32</w:t>
      </w:r>
      <w:r>
        <w:fldChar w:fldCharType="end"/>
      </w:r>
    </w:p>
    <w:p w14:paraId="34087A7E" w14:textId="12AF4C93" w:rsidR="003F08E7" w:rsidRPr="00071CEE" w:rsidRDefault="003F08E7">
      <w:pPr>
        <w:pStyle w:val="TOC3"/>
        <w:rPr>
          <w:rFonts w:ascii="Calibri" w:hAnsi="Calibri"/>
          <w:sz w:val="22"/>
          <w:szCs w:val="22"/>
          <w:lang w:eastAsia="en-GB"/>
        </w:rPr>
      </w:pPr>
      <w:r>
        <w:t>7.3.3</w:t>
      </w:r>
      <w:r w:rsidRPr="00071CEE">
        <w:rPr>
          <w:rFonts w:ascii="Calibri" w:hAnsi="Calibri"/>
          <w:sz w:val="22"/>
          <w:szCs w:val="22"/>
          <w:lang w:eastAsia="en-GB"/>
        </w:rPr>
        <w:tab/>
      </w:r>
      <w:r>
        <w:t>Server procedure</w:t>
      </w:r>
      <w:r>
        <w:tab/>
      </w:r>
      <w:r>
        <w:fldChar w:fldCharType="begin" w:fldLock="1"/>
      </w:r>
      <w:r>
        <w:instrText xml:space="preserve"> PAGEREF _Toc92292506 \h </w:instrText>
      </w:r>
      <w:r>
        <w:fldChar w:fldCharType="separate"/>
      </w:r>
      <w:r>
        <w:t>32</w:t>
      </w:r>
      <w:r>
        <w:fldChar w:fldCharType="end"/>
      </w:r>
    </w:p>
    <w:p w14:paraId="44500CF0" w14:textId="1D0D1CFC" w:rsidR="003F08E7" w:rsidRPr="00071CEE" w:rsidRDefault="003F08E7">
      <w:pPr>
        <w:pStyle w:val="TOC1"/>
        <w:rPr>
          <w:rFonts w:ascii="Calibri" w:hAnsi="Calibri"/>
          <w:szCs w:val="22"/>
          <w:lang w:eastAsia="en-GB"/>
        </w:rPr>
      </w:pPr>
      <w:r>
        <w:t>8</w:t>
      </w:r>
      <w:r w:rsidRPr="00071CEE">
        <w:rPr>
          <w:rFonts w:ascii="Calibri" w:hAnsi="Calibri"/>
          <w:szCs w:val="22"/>
          <w:lang w:eastAsia="en-GB"/>
        </w:rPr>
        <w:tab/>
      </w:r>
      <w:r>
        <w:t>Coding</w:t>
      </w:r>
      <w:r>
        <w:tab/>
      </w:r>
      <w:r>
        <w:fldChar w:fldCharType="begin" w:fldLock="1"/>
      </w:r>
      <w:r>
        <w:instrText xml:space="preserve"> PAGEREF _Toc92292507 \h </w:instrText>
      </w:r>
      <w:r>
        <w:fldChar w:fldCharType="separate"/>
      </w:r>
      <w:r>
        <w:t>33</w:t>
      </w:r>
      <w:r>
        <w:fldChar w:fldCharType="end"/>
      </w:r>
    </w:p>
    <w:p w14:paraId="4E0D32DF" w14:textId="137CE59F" w:rsidR="003F08E7" w:rsidRPr="00071CEE" w:rsidRDefault="003F08E7">
      <w:pPr>
        <w:pStyle w:val="TOC2"/>
        <w:rPr>
          <w:rFonts w:ascii="Calibri" w:hAnsi="Calibri"/>
          <w:sz w:val="22"/>
          <w:szCs w:val="22"/>
          <w:lang w:eastAsia="en-GB"/>
        </w:rPr>
      </w:pPr>
      <w:r>
        <w:t>8.1</w:t>
      </w:r>
      <w:r w:rsidRPr="00071CEE">
        <w:rPr>
          <w:rFonts w:ascii="Calibri" w:hAnsi="Calibri"/>
          <w:sz w:val="22"/>
          <w:szCs w:val="22"/>
          <w:lang w:eastAsia="en-GB"/>
        </w:rPr>
        <w:tab/>
      </w:r>
      <w:r>
        <w:t>General</w:t>
      </w:r>
      <w:r>
        <w:tab/>
      </w:r>
      <w:r>
        <w:fldChar w:fldCharType="begin" w:fldLock="1"/>
      </w:r>
      <w:r>
        <w:instrText xml:space="preserve"> PAGEREF _Toc92292508 \h </w:instrText>
      </w:r>
      <w:r>
        <w:fldChar w:fldCharType="separate"/>
      </w:r>
      <w:r>
        <w:t>33</w:t>
      </w:r>
      <w:r>
        <w:fldChar w:fldCharType="end"/>
      </w:r>
    </w:p>
    <w:p w14:paraId="6B656D20" w14:textId="4059B7E3" w:rsidR="003F08E7" w:rsidRPr="00071CEE" w:rsidRDefault="003F08E7">
      <w:pPr>
        <w:pStyle w:val="TOC2"/>
        <w:rPr>
          <w:rFonts w:ascii="Calibri" w:hAnsi="Calibri"/>
          <w:sz w:val="22"/>
          <w:szCs w:val="22"/>
          <w:lang w:eastAsia="en-GB"/>
        </w:rPr>
      </w:pPr>
      <w:r>
        <w:t>8.2</w:t>
      </w:r>
      <w:r w:rsidRPr="00071CEE">
        <w:rPr>
          <w:rFonts w:ascii="Calibri" w:hAnsi="Calibri"/>
          <w:sz w:val="22"/>
          <w:szCs w:val="22"/>
          <w:lang w:eastAsia="en-GB"/>
        </w:rPr>
        <w:tab/>
      </w:r>
      <w:r>
        <w:t>Application unique ID</w:t>
      </w:r>
      <w:r>
        <w:tab/>
      </w:r>
      <w:r>
        <w:fldChar w:fldCharType="begin" w:fldLock="1"/>
      </w:r>
      <w:r>
        <w:instrText xml:space="preserve"> PAGEREF _Toc92292509 \h </w:instrText>
      </w:r>
      <w:r>
        <w:fldChar w:fldCharType="separate"/>
      </w:r>
      <w:r>
        <w:t>33</w:t>
      </w:r>
      <w:r>
        <w:fldChar w:fldCharType="end"/>
      </w:r>
    </w:p>
    <w:p w14:paraId="2D1855D8" w14:textId="3212F69F" w:rsidR="003F08E7" w:rsidRPr="00071CEE" w:rsidRDefault="003F08E7">
      <w:pPr>
        <w:pStyle w:val="TOC2"/>
        <w:rPr>
          <w:rFonts w:ascii="Calibri" w:hAnsi="Calibri"/>
          <w:sz w:val="22"/>
          <w:szCs w:val="22"/>
          <w:lang w:eastAsia="en-GB"/>
        </w:rPr>
      </w:pPr>
      <w:r>
        <w:t>8.3</w:t>
      </w:r>
      <w:r w:rsidRPr="00071CEE">
        <w:rPr>
          <w:rFonts w:ascii="Calibri" w:hAnsi="Calibri"/>
          <w:sz w:val="22"/>
          <w:szCs w:val="22"/>
          <w:lang w:eastAsia="en-GB"/>
        </w:rPr>
        <w:tab/>
      </w:r>
      <w:r>
        <w:t>Structure</w:t>
      </w:r>
      <w:r>
        <w:tab/>
      </w:r>
      <w:r>
        <w:fldChar w:fldCharType="begin" w:fldLock="1"/>
      </w:r>
      <w:r>
        <w:instrText xml:space="preserve"> PAGEREF _Toc92292510 \h </w:instrText>
      </w:r>
      <w:r>
        <w:fldChar w:fldCharType="separate"/>
      </w:r>
      <w:r>
        <w:t>33</w:t>
      </w:r>
      <w:r>
        <w:fldChar w:fldCharType="end"/>
      </w:r>
    </w:p>
    <w:p w14:paraId="19A204A1" w14:textId="40D1013C" w:rsidR="003F08E7" w:rsidRPr="00071CEE" w:rsidRDefault="003F08E7">
      <w:pPr>
        <w:pStyle w:val="TOC2"/>
        <w:rPr>
          <w:rFonts w:ascii="Calibri" w:hAnsi="Calibri"/>
          <w:sz w:val="22"/>
          <w:szCs w:val="22"/>
          <w:lang w:eastAsia="en-GB"/>
        </w:rPr>
      </w:pPr>
      <w:r>
        <w:t>8.4</w:t>
      </w:r>
      <w:r w:rsidRPr="00071CEE">
        <w:rPr>
          <w:rFonts w:ascii="Calibri" w:hAnsi="Calibri"/>
          <w:sz w:val="22"/>
          <w:szCs w:val="22"/>
          <w:lang w:eastAsia="en-GB"/>
        </w:rPr>
        <w:tab/>
      </w:r>
      <w:r>
        <w:t>XML schema</w:t>
      </w:r>
      <w:r>
        <w:tab/>
      </w:r>
      <w:r>
        <w:fldChar w:fldCharType="begin" w:fldLock="1"/>
      </w:r>
      <w:r>
        <w:instrText xml:space="preserve"> PAGEREF _Toc92292511 \h </w:instrText>
      </w:r>
      <w:r>
        <w:fldChar w:fldCharType="separate"/>
      </w:r>
      <w:r>
        <w:t>40</w:t>
      </w:r>
      <w:r>
        <w:fldChar w:fldCharType="end"/>
      </w:r>
    </w:p>
    <w:p w14:paraId="77986110" w14:textId="3D80EB12" w:rsidR="003F08E7" w:rsidRPr="00071CEE" w:rsidRDefault="003F08E7">
      <w:pPr>
        <w:pStyle w:val="TOC3"/>
        <w:rPr>
          <w:rFonts w:ascii="Calibri" w:hAnsi="Calibri"/>
          <w:sz w:val="22"/>
          <w:szCs w:val="22"/>
          <w:lang w:eastAsia="en-GB"/>
        </w:rPr>
      </w:pPr>
      <w:r>
        <w:t>8.4.1</w:t>
      </w:r>
      <w:r w:rsidRPr="00071CEE">
        <w:rPr>
          <w:rFonts w:ascii="Calibri" w:hAnsi="Calibri"/>
          <w:sz w:val="22"/>
          <w:szCs w:val="22"/>
          <w:lang w:eastAsia="en-GB"/>
        </w:rPr>
        <w:tab/>
      </w:r>
      <w:r>
        <w:t>General</w:t>
      </w:r>
      <w:r>
        <w:tab/>
      </w:r>
      <w:r>
        <w:fldChar w:fldCharType="begin" w:fldLock="1"/>
      </w:r>
      <w:r>
        <w:instrText xml:space="preserve"> PAGEREF _Toc92292512 \h </w:instrText>
      </w:r>
      <w:r>
        <w:fldChar w:fldCharType="separate"/>
      </w:r>
      <w:r>
        <w:t>40</w:t>
      </w:r>
      <w:r>
        <w:fldChar w:fldCharType="end"/>
      </w:r>
    </w:p>
    <w:p w14:paraId="2BD09514" w14:textId="6E962414" w:rsidR="003F08E7" w:rsidRPr="00071CEE" w:rsidRDefault="003F08E7">
      <w:pPr>
        <w:pStyle w:val="TOC3"/>
        <w:rPr>
          <w:rFonts w:ascii="Calibri" w:hAnsi="Calibri"/>
          <w:sz w:val="22"/>
          <w:szCs w:val="22"/>
          <w:lang w:eastAsia="en-GB"/>
        </w:rPr>
      </w:pPr>
      <w:r>
        <w:rPr>
          <w:lang w:eastAsia="zh-CN"/>
        </w:rPr>
        <w:t>8.4.2</w:t>
      </w:r>
      <w:r w:rsidRPr="00071CEE">
        <w:rPr>
          <w:rFonts w:ascii="Calibri" w:hAnsi="Calibri"/>
          <w:sz w:val="22"/>
          <w:szCs w:val="22"/>
          <w:lang w:eastAsia="en-GB"/>
        </w:rPr>
        <w:tab/>
      </w:r>
      <w:r>
        <w:rPr>
          <w:lang w:eastAsia="zh-CN"/>
        </w:rPr>
        <w:t>XML schema</w:t>
      </w:r>
      <w:r>
        <w:tab/>
      </w:r>
      <w:r>
        <w:fldChar w:fldCharType="begin" w:fldLock="1"/>
      </w:r>
      <w:r>
        <w:instrText xml:space="preserve"> PAGEREF _Toc92292513 \h </w:instrText>
      </w:r>
      <w:r>
        <w:fldChar w:fldCharType="separate"/>
      </w:r>
      <w:r>
        <w:t>40</w:t>
      </w:r>
      <w:r>
        <w:fldChar w:fldCharType="end"/>
      </w:r>
    </w:p>
    <w:p w14:paraId="7BF3FA40" w14:textId="5B190826" w:rsidR="003F08E7" w:rsidRPr="00071CEE" w:rsidRDefault="003F08E7">
      <w:pPr>
        <w:pStyle w:val="TOC2"/>
        <w:rPr>
          <w:rFonts w:ascii="Calibri" w:hAnsi="Calibri"/>
          <w:sz w:val="22"/>
          <w:szCs w:val="22"/>
          <w:lang w:eastAsia="en-GB"/>
        </w:rPr>
      </w:pPr>
      <w:r>
        <w:t>8.5</w:t>
      </w:r>
      <w:r w:rsidRPr="00071CEE">
        <w:rPr>
          <w:rFonts w:ascii="Calibri" w:hAnsi="Calibri"/>
          <w:sz w:val="22"/>
          <w:szCs w:val="22"/>
          <w:lang w:eastAsia="en-GB"/>
        </w:rPr>
        <w:tab/>
      </w:r>
      <w:r>
        <w:t>Data semantics</w:t>
      </w:r>
      <w:r>
        <w:tab/>
      </w:r>
      <w:r>
        <w:fldChar w:fldCharType="begin" w:fldLock="1"/>
      </w:r>
      <w:r>
        <w:instrText xml:space="preserve"> PAGEREF _Toc92292514 \h </w:instrText>
      </w:r>
      <w:r>
        <w:fldChar w:fldCharType="separate"/>
      </w:r>
      <w:r>
        <w:t>49</w:t>
      </w:r>
      <w:r>
        <w:fldChar w:fldCharType="end"/>
      </w:r>
    </w:p>
    <w:p w14:paraId="59D46F38" w14:textId="22E4B857" w:rsidR="003F08E7" w:rsidRPr="00071CEE" w:rsidRDefault="003F08E7">
      <w:pPr>
        <w:pStyle w:val="TOC2"/>
        <w:rPr>
          <w:rFonts w:ascii="Calibri" w:hAnsi="Calibri"/>
          <w:sz w:val="22"/>
          <w:szCs w:val="22"/>
          <w:lang w:eastAsia="en-GB"/>
        </w:rPr>
      </w:pPr>
      <w:r>
        <w:t>8.6</w:t>
      </w:r>
      <w:r w:rsidRPr="00071CEE">
        <w:rPr>
          <w:rFonts w:ascii="Calibri" w:hAnsi="Calibri"/>
          <w:sz w:val="22"/>
          <w:szCs w:val="22"/>
          <w:lang w:eastAsia="en-GB"/>
        </w:rPr>
        <w:tab/>
      </w:r>
      <w:r>
        <w:t>MIME types</w:t>
      </w:r>
      <w:r>
        <w:tab/>
      </w:r>
      <w:r>
        <w:fldChar w:fldCharType="begin" w:fldLock="1"/>
      </w:r>
      <w:r>
        <w:instrText xml:space="preserve"> PAGEREF _Toc92292515 \h </w:instrText>
      </w:r>
      <w:r>
        <w:fldChar w:fldCharType="separate"/>
      </w:r>
      <w:r>
        <w:t>57</w:t>
      </w:r>
      <w:r>
        <w:fldChar w:fldCharType="end"/>
      </w:r>
    </w:p>
    <w:p w14:paraId="45BBAEDB" w14:textId="5FDCFBDC" w:rsidR="003F08E7" w:rsidRPr="00071CEE" w:rsidRDefault="003F08E7">
      <w:pPr>
        <w:pStyle w:val="TOC2"/>
        <w:rPr>
          <w:rFonts w:ascii="Calibri" w:hAnsi="Calibri"/>
          <w:sz w:val="22"/>
          <w:szCs w:val="22"/>
          <w:lang w:eastAsia="en-GB"/>
        </w:rPr>
      </w:pPr>
      <w:r>
        <w:t>8.7</w:t>
      </w:r>
      <w:r w:rsidRPr="00071CEE">
        <w:rPr>
          <w:rFonts w:ascii="Calibri" w:hAnsi="Calibri"/>
          <w:sz w:val="22"/>
          <w:szCs w:val="22"/>
          <w:lang w:eastAsia="en-GB"/>
        </w:rPr>
        <w:tab/>
      </w:r>
      <w:r>
        <w:t>IANA registration template</w:t>
      </w:r>
      <w:r>
        <w:tab/>
      </w:r>
      <w:r>
        <w:fldChar w:fldCharType="begin" w:fldLock="1"/>
      </w:r>
      <w:r>
        <w:instrText xml:space="preserve"> PAGEREF _Toc92292516 \h </w:instrText>
      </w:r>
      <w:r>
        <w:fldChar w:fldCharType="separate"/>
      </w:r>
      <w:r>
        <w:t>57</w:t>
      </w:r>
      <w:r>
        <w:fldChar w:fldCharType="end"/>
      </w:r>
    </w:p>
    <w:p w14:paraId="4C2FD688" w14:textId="0B2B0A5C" w:rsidR="003F08E7" w:rsidRPr="00071CEE" w:rsidRDefault="003F08E7">
      <w:pPr>
        <w:pStyle w:val="TOC1"/>
        <w:rPr>
          <w:rFonts w:ascii="Calibri" w:hAnsi="Calibri"/>
          <w:szCs w:val="22"/>
          <w:lang w:eastAsia="en-GB"/>
        </w:rPr>
      </w:pPr>
      <w:r>
        <w:t>9</w:t>
      </w:r>
      <w:r w:rsidRPr="00071CEE">
        <w:rPr>
          <w:rFonts w:ascii="Calibri" w:hAnsi="Calibri"/>
          <w:szCs w:val="22"/>
          <w:lang w:eastAsia="en-GB"/>
        </w:rPr>
        <w:tab/>
      </w:r>
      <w:r>
        <w:t>VAE related configuration</w:t>
      </w:r>
      <w:r>
        <w:tab/>
      </w:r>
      <w:r>
        <w:fldChar w:fldCharType="begin" w:fldLock="1"/>
      </w:r>
      <w:r>
        <w:instrText xml:space="preserve"> PAGEREF _Toc92292517 \h </w:instrText>
      </w:r>
      <w:r>
        <w:fldChar w:fldCharType="separate"/>
      </w:r>
      <w:r>
        <w:t>59</w:t>
      </w:r>
      <w:r>
        <w:fldChar w:fldCharType="end"/>
      </w:r>
    </w:p>
    <w:p w14:paraId="62460A7A" w14:textId="49BD8D2D" w:rsidR="003F08E7" w:rsidRPr="00071CEE" w:rsidRDefault="003F08E7">
      <w:pPr>
        <w:pStyle w:val="TOC2"/>
        <w:rPr>
          <w:rFonts w:ascii="Calibri" w:hAnsi="Calibri"/>
          <w:sz w:val="22"/>
          <w:szCs w:val="22"/>
          <w:lang w:eastAsia="en-GB"/>
        </w:rPr>
      </w:pPr>
      <w:r>
        <w:t>9.1</w:t>
      </w:r>
      <w:r w:rsidRPr="00071CEE">
        <w:rPr>
          <w:rFonts w:ascii="Calibri" w:hAnsi="Calibri"/>
          <w:sz w:val="22"/>
          <w:szCs w:val="22"/>
          <w:lang w:eastAsia="en-GB"/>
        </w:rPr>
        <w:tab/>
      </w:r>
      <w:r>
        <w:t>General</w:t>
      </w:r>
      <w:r>
        <w:tab/>
      </w:r>
      <w:r>
        <w:fldChar w:fldCharType="begin" w:fldLock="1"/>
      </w:r>
      <w:r>
        <w:instrText xml:space="preserve"> PAGEREF _Toc92292518 \h </w:instrText>
      </w:r>
      <w:r>
        <w:fldChar w:fldCharType="separate"/>
      </w:r>
      <w:r>
        <w:t>59</w:t>
      </w:r>
      <w:r>
        <w:fldChar w:fldCharType="end"/>
      </w:r>
    </w:p>
    <w:p w14:paraId="340CD9D1" w14:textId="56AD951D" w:rsidR="003F08E7" w:rsidRPr="00071CEE" w:rsidRDefault="003F08E7">
      <w:pPr>
        <w:pStyle w:val="TOC2"/>
        <w:rPr>
          <w:rFonts w:ascii="Calibri" w:hAnsi="Calibri"/>
          <w:sz w:val="22"/>
          <w:szCs w:val="22"/>
          <w:lang w:eastAsia="en-GB"/>
        </w:rPr>
      </w:pPr>
      <w:r>
        <w:t>9.2</w:t>
      </w:r>
      <w:r w:rsidRPr="00071CEE">
        <w:rPr>
          <w:rFonts w:ascii="Calibri" w:hAnsi="Calibri"/>
          <w:sz w:val="22"/>
          <w:szCs w:val="22"/>
          <w:lang w:eastAsia="en-GB"/>
        </w:rPr>
        <w:tab/>
      </w:r>
      <w:r>
        <w:t>VAE client UE configuration coding</w:t>
      </w:r>
      <w:r>
        <w:tab/>
      </w:r>
      <w:r>
        <w:fldChar w:fldCharType="begin" w:fldLock="1"/>
      </w:r>
      <w:r>
        <w:instrText xml:space="preserve"> PAGEREF _Toc92292519 \h </w:instrText>
      </w:r>
      <w:r>
        <w:fldChar w:fldCharType="separate"/>
      </w:r>
      <w:r>
        <w:t>59</w:t>
      </w:r>
      <w:r>
        <w:fldChar w:fldCharType="end"/>
      </w:r>
    </w:p>
    <w:p w14:paraId="6C0CE530" w14:textId="4CA8BDF2" w:rsidR="003F08E7" w:rsidRPr="00071CEE" w:rsidRDefault="003F08E7">
      <w:pPr>
        <w:pStyle w:val="TOC3"/>
        <w:rPr>
          <w:rFonts w:ascii="Calibri" w:hAnsi="Calibri"/>
          <w:sz w:val="22"/>
          <w:szCs w:val="22"/>
          <w:lang w:eastAsia="en-GB"/>
        </w:rPr>
      </w:pPr>
      <w:r>
        <w:t>9.2.1</w:t>
      </w:r>
      <w:r w:rsidRPr="00071CEE">
        <w:rPr>
          <w:rFonts w:ascii="Calibri" w:hAnsi="Calibri"/>
          <w:sz w:val="22"/>
          <w:szCs w:val="22"/>
          <w:lang w:eastAsia="en-GB"/>
        </w:rPr>
        <w:tab/>
      </w:r>
      <w:r>
        <w:t>General</w:t>
      </w:r>
      <w:r>
        <w:tab/>
      </w:r>
      <w:r>
        <w:fldChar w:fldCharType="begin" w:fldLock="1"/>
      </w:r>
      <w:r>
        <w:instrText xml:space="preserve"> PAGEREF _Toc92292520 \h </w:instrText>
      </w:r>
      <w:r>
        <w:fldChar w:fldCharType="separate"/>
      </w:r>
      <w:r>
        <w:t>59</w:t>
      </w:r>
      <w:r>
        <w:fldChar w:fldCharType="end"/>
      </w:r>
    </w:p>
    <w:p w14:paraId="45C16078" w14:textId="5E97AFCE" w:rsidR="003F08E7" w:rsidRPr="00071CEE" w:rsidRDefault="003F08E7">
      <w:pPr>
        <w:pStyle w:val="TOC3"/>
        <w:rPr>
          <w:rFonts w:ascii="Calibri" w:hAnsi="Calibri"/>
          <w:sz w:val="22"/>
          <w:szCs w:val="22"/>
          <w:lang w:eastAsia="en-GB"/>
        </w:rPr>
      </w:pPr>
      <w:r>
        <w:t>9.2.2</w:t>
      </w:r>
      <w:r w:rsidRPr="00071CEE">
        <w:rPr>
          <w:rFonts w:ascii="Calibri" w:hAnsi="Calibri"/>
          <w:sz w:val="22"/>
          <w:szCs w:val="22"/>
          <w:lang w:eastAsia="en-GB"/>
        </w:rPr>
        <w:tab/>
      </w:r>
      <w:r>
        <w:t>Application unique ID</w:t>
      </w:r>
      <w:r>
        <w:tab/>
      </w:r>
      <w:r>
        <w:fldChar w:fldCharType="begin" w:fldLock="1"/>
      </w:r>
      <w:r>
        <w:instrText xml:space="preserve"> PAGEREF _Toc92292521 \h </w:instrText>
      </w:r>
      <w:r>
        <w:fldChar w:fldCharType="separate"/>
      </w:r>
      <w:r>
        <w:t>59</w:t>
      </w:r>
      <w:r>
        <w:fldChar w:fldCharType="end"/>
      </w:r>
    </w:p>
    <w:p w14:paraId="269EA327" w14:textId="4470B3C5" w:rsidR="003F08E7" w:rsidRPr="00071CEE" w:rsidRDefault="003F08E7">
      <w:pPr>
        <w:pStyle w:val="TOC3"/>
        <w:rPr>
          <w:rFonts w:ascii="Calibri" w:hAnsi="Calibri"/>
          <w:sz w:val="22"/>
          <w:szCs w:val="22"/>
          <w:lang w:eastAsia="en-GB"/>
        </w:rPr>
      </w:pPr>
      <w:r>
        <w:t>9.2.3</w:t>
      </w:r>
      <w:r w:rsidRPr="00071CEE">
        <w:rPr>
          <w:rFonts w:ascii="Calibri" w:hAnsi="Calibri"/>
          <w:sz w:val="22"/>
          <w:szCs w:val="22"/>
          <w:lang w:eastAsia="en-GB"/>
        </w:rPr>
        <w:tab/>
      </w:r>
      <w:r>
        <w:t>Structure</w:t>
      </w:r>
      <w:r>
        <w:tab/>
      </w:r>
      <w:r>
        <w:fldChar w:fldCharType="begin" w:fldLock="1"/>
      </w:r>
      <w:r>
        <w:instrText xml:space="preserve"> PAGEREF _Toc92292522 \h </w:instrText>
      </w:r>
      <w:r>
        <w:fldChar w:fldCharType="separate"/>
      </w:r>
      <w:r>
        <w:t>59</w:t>
      </w:r>
      <w:r>
        <w:fldChar w:fldCharType="end"/>
      </w:r>
    </w:p>
    <w:p w14:paraId="2EE5D48E" w14:textId="6CCCAB13" w:rsidR="003F08E7" w:rsidRPr="00071CEE" w:rsidRDefault="003F08E7">
      <w:pPr>
        <w:pStyle w:val="TOC3"/>
        <w:rPr>
          <w:rFonts w:ascii="Calibri" w:hAnsi="Calibri"/>
          <w:sz w:val="22"/>
          <w:szCs w:val="22"/>
          <w:lang w:eastAsia="en-GB"/>
        </w:rPr>
      </w:pPr>
      <w:r w:rsidRPr="00FF77FA">
        <w:rPr>
          <w:rFonts w:eastAsia="GulimChe"/>
        </w:rPr>
        <w:t>9.2.4</w:t>
      </w:r>
      <w:r w:rsidRPr="00071CEE">
        <w:rPr>
          <w:rFonts w:ascii="Calibri" w:hAnsi="Calibri"/>
          <w:sz w:val="22"/>
          <w:szCs w:val="22"/>
          <w:lang w:eastAsia="en-GB"/>
        </w:rPr>
        <w:tab/>
      </w:r>
      <w:r w:rsidRPr="00FF77FA">
        <w:rPr>
          <w:rFonts w:eastAsia="GulimChe"/>
        </w:rPr>
        <w:t>XML schema</w:t>
      </w:r>
      <w:r>
        <w:tab/>
      </w:r>
      <w:r>
        <w:fldChar w:fldCharType="begin" w:fldLock="1"/>
      </w:r>
      <w:r>
        <w:instrText xml:space="preserve"> PAGEREF _Toc92292523 \h </w:instrText>
      </w:r>
      <w:r>
        <w:fldChar w:fldCharType="separate"/>
      </w:r>
      <w:r>
        <w:t>60</w:t>
      </w:r>
      <w:r>
        <w:fldChar w:fldCharType="end"/>
      </w:r>
    </w:p>
    <w:p w14:paraId="421806B4" w14:textId="37CBB4A1" w:rsidR="003F08E7" w:rsidRPr="00071CEE" w:rsidRDefault="003F08E7">
      <w:pPr>
        <w:pStyle w:val="TOC4"/>
        <w:rPr>
          <w:rFonts w:ascii="Calibri" w:hAnsi="Calibri"/>
          <w:sz w:val="22"/>
          <w:szCs w:val="22"/>
          <w:lang w:eastAsia="en-GB"/>
        </w:rPr>
      </w:pPr>
      <w:r>
        <w:lastRenderedPageBreak/>
        <w:t>9.2.4.1</w:t>
      </w:r>
      <w:r w:rsidRPr="00071CEE">
        <w:rPr>
          <w:rFonts w:ascii="Calibri" w:hAnsi="Calibri"/>
          <w:sz w:val="22"/>
          <w:szCs w:val="22"/>
          <w:lang w:eastAsia="en-GB"/>
        </w:rPr>
        <w:tab/>
      </w:r>
      <w:r>
        <w:t>General</w:t>
      </w:r>
      <w:r>
        <w:tab/>
      </w:r>
      <w:r>
        <w:fldChar w:fldCharType="begin" w:fldLock="1"/>
      </w:r>
      <w:r>
        <w:instrText xml:space="preserve"> PAGEREF _Toc92292524 \h </w:instrText>
      </w:r>
      <w:r>
        <w:fldChar w:fldCharType="separate"/>
      </w:r>
      <w:r>
        <w:t>60</w:t>
      </w:r>
      <w:r>
        <w:fldChar w:fldCharType="end"/>
      </w:r>
    </w:p>
    <w:p w14:paraId="2EC60D4B" w14:textId="18E942A6" w:rsidR="003F08E7" w:rsidRPr="00071CEE" w:rsidRDefault="003F08E7">
      <w:pPr>
        <w:pStyle w:val="TOC4"/>
        <w:rPr>
          <w:rFonts w:ascii="Calibri" w:hAnsi="Calibri"/>
          <w:sz w:val="22"/>
          <w:szCs w:val="22"/>
          <w:lang w:eastAsia="en-GB"/>
        </w:rPr>
      </w:pPr>
      <w:r>
        <w:t>9.2.4.2</w:t>
      </w:r>
      <w:r w:rsidRPr="00071CEE">
        <w:rPr>
          <w:rFonts w:ascii="Calibri" w:hAnsi="Calibri"/>
          <w:sz w:val="22"/>
          <w:szCs w:val="22"/>
          <w:lang w:eastAsia="en-GB"/>
        </w:rPr>
        <w:tab/>
      </w:r>
      <w:r>
        <w:t>XML schema for V2X specific extensions</w:t>
      </w:r>
      <w:r>
        <w:tab/>
      </w:r>
      <w:r>
        <w:fldChar w:fldCharType="begin" w:fldLock="1"/>
      </w:r>
      <w:r>
        <w:instrText xml:space="preserve"> PAGEREF _Toc92292525 \h </w:instrText>
      </w:r>
      <w:r>
        <w:fldChar w:fldCharType="separate"/>
      </w:r>
      <w:r>
        <w:t>60</w:t>
      </w:r>
      <w:r>
        <w:fldChar w:fldCharType="end"/>
      </w:r>
    </w:p>
    <w:p w14:paraId="7EF8D148" w14:textId="28F8BEC7" w:rsidR="003F08E7" w:rsidRPr="00071CEE" w:rsidRDefault="003F08E7">
      <w:pPr>
        <w:pStyle w:val="TOC3"/>
        <w:rPr>
          <w:rFonts w:ascii="Calibri" w:hAnsi="Calibri"/>
          <w:sz w:val="22"/>
          <w:szCs w:val="22"/>
          <w:lang w:eastAsia="en-GB"/>
        </w:rPr>
      </w:pPr>
      <w:r w:rsidRPr="00FF77FA">
        <w:rPr>
          <w:rFonts w:eastAsia="GulimChe"/>
        </w:rPr>
        <w:t>9.2.5</w:t>
      </w:r>
      <w:r w:rsidRPr="00071CEE">
        <w:rPr>
          <w:rFonts w:ascii="Calibri" w:hAnsi="Calibri"/>
          <w:sz w:val="22"/>
          <w:szCs w:val="22"/>
          <w:lang w:eastAsia="en-GB"/>
        </w:rPr>
        <w:tab/>
      </w:r>
      <w:r w:rsidRPr="00FF77FA">
        <w:rPr>
          <w:rFonts w:eastAsia="GulimChe"/>
        </w:rPr>
        <w:t>Data semantics</w:t>
      </w:r>
      <w:r>
        <w:tab/>
      </w:r>
      <w:r>
        <w:fldChar w:fldCharType="begin" w:fldLock="1"/>
      </w:r>
      <w:r>
        <w:instrText xml:space="preserve"> PAGEREF _Toc92292526 \h </w:instrText>
      </w:r>
      <w:r>
        <w:fldChar w:fldCharType="separate"/>
      </w:r>
      <w:r>
        <w:t>60</w:t>
      </w:r>
      <w:r>
        <w:fldChar w:fldCharType="end"/>
      </w:r>
    </w:p>
    <w:p w14:paraId="2A81AB99" w14:textId="334145E6" w:rsidR="003F08E7" w:rsidRPr="00071CEE" w:rsidRDefault="003F08E7">
      <w:pPr>
        <w:pStyle w:val="TOC3"/>
        <w:rPr>
          <w:rFonts w:ascii="Calibri" w:hAnsi="Calibri"/>
          <w:sz w:val="22"/>
          <w:szCs w:val="22"/>
          <w:lang w:eastAsia="en-GB"/>
        </w:rPr>
      </w:pPr>
      <w:r>
        <w:t>9.2.6</w:t>
      </w:r>
      <w:r w:rsidRPr="00071CEE">
        <w:rPr>
          <w:rFonts w:ascii="Calibri" w:hAnsi="Calibri"/>
          <w:sz w:val="22"/>
          <w:szCs w:val="22"/>
          <w:lang w:eastAsia="en-GB"/>
        </w:rPr>
        <w:tab/>
      </w:r>
      <w:r>
        <w:t>MIME types</w:t>
      </w:r>
      <w:r>
        <w:tab/>
      </w:r>
      <w:r>
        <w:fldChar w:fldCharType="begin" w:fldLock="1"/>
      </w:r>
      <w:r>
        <w:instrText xml:space="preserve"> PAGEREF _Toc92292527 \h </w:instrText>
      </w:r>
      <w:r>
        <w:fldChar w:fldCharType="separate"/>
      </w:r>
      <w:r>
        <w:t>60</w:t>
      </w:r>
      <w:r>
        <w:fldChar w:fldCharType="end"/>
      </w:r>
    </w:p>
    <w:p w14:paraId="4BA0CA8C" w14:textId="72DA0DC2" w:rsidR="003F08E7" w:rsidRPr="00071CEE" w:rsidRDefault="003F08E7">
      <w:pPr>
        <w:pStyle w:val="TOC8"/>
        <w:rPr>
          <w:rFonts w:ascii="Calibri" w:hAnsi="Calibri"/>
          <w:b w:val="0"/>
          <w:szCs w:val="22"/>
          <w:lang w:eastAsia="en-GB"/>
        </w:rPr>
      </w:pPr>
      <w:r>
        <w:t>Annex A (informative): Change history</w:t>
      </w:r>
      <w:r>
        <w:tab/>
      </w:r>
      <w:r>
        <w:fldChar w:fldCharType="begin" w:fldLock="1"/>
      </w:r>
      <w:r>
        <w:instrText xml:space="preserve"> PAGEREF _Toc92292528 \h </w:instrText>
      </w:r>
      <w:r>
        <w:fldChar w:fldCharType="separate"/>
      </w:r>
      <w:r>
        <w:t>61</w:t>
      </w:r>
      <w:r>
        <w:fldChar w:fldCharType="end"/>
      </w:r>
    </w:p>
    <w:p w14:paraId="0B9E3498" w14:textId="72873F03"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0" w:name="foreword"/>
      <w:bookmarkStart w:id="11" w:name="_Toc92292411"/>
      <w:bookmarkEnd w:id="10"/>
      <w:r w:rsidRPr="004D3578">
        <w:t>Foreword</w:t>
      </w:r>
      <w:bookmarkEnd w:id="11"/>
    </w:p>
    <w:p w14:paraId="2511FBFA" w14:textId="2D4DC2B8" w:rsidR="00080512" w:rsidRPr="004D3578" w:rsidRDefault="00080512">
      <w:r w:rsidRPr="004D3578">
        <w:t xml:space="preserve">This Technical </w:t>
      </w:r>
      <w:bookmarkStart w:id="12" w:name="spectype3"/>
      <w:r w:rsidRPr="0057122F">
        <w:t>Specification</w:t>
      </w:r>
      <w:bookmarkEnd w:id="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lastRenderedPageBreak/>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68190427"/>
      <w:bookmarkStart w:id="23" w:name="_Toc92292412"/>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92292413"/>
      <w:r w:rsidRPr="004D3578">
        <w:t>2</w:t>
      </w:r>
      <w:r w:rsidRPr="004D3578">
        <w:tab/>
        <w:t>References</w:t>
      </w:r>
      <w:bookmarkEnd w:id="24"/>
      <w:bookmarkEnd w:id="25"/>
      <w:bookmarkEnd w:id="26"/>
      <w:bookmarkEnd w:id="27"/>
      <w:bookmarkEnd w:id="28"/>
      <w:bookmarkEnd w:id="29"/>
      <w:bookmarkEnd w:id="30"/>
      <w:bookmarkEnd w:id="31"/>
      <w:bookmarkEnd w:id="32"/>
      <w:bookmarkEnd w:id="33"/>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lastRenderedPageBreak/>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24B7B48" w14:textId="7C8D018F" w:rsidR="00A20488" w:rsidRDefault="00A20488" w:rsidP="00A20488">
      <w:pPr>
        <w:pStyle w:val="EX"/>
      </w:pPr>
      <w:r>
        <w:t>[19]</w:t>
      </w:r>
      <w:r>
        <w:tab/>
        <w:t>IETF RFC </w:t>
      </w:r>
      <w:r w:rsidR="002052AC">
        <w:t>7231</w:t>
      </w:r>
      <w:r>
        <w:t>: "</w:t>
      </w:r>
      <w:r w:rsidRPr="00E94444">
        <w:t>Hypertex</w:t>
      </w:r>
      <w:r>
        <w:t>t Transfer Protocol</w:t>
      </w:r>
      <w:r w:rsidR="002052AC" w:rsidRPr="001D3368">
        <w:t xml:space="preserve"> (HTTP/1.1): Semantics and Content</w:t>
      </w:r>
      <w:r w:rsidR="002052AC" w:rsidDel="002052AC">
        <w:t xml:space="preserve"> </w:t>
      </w:r>
      <w:r>
        <w:t>".</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4" w:name="_Toc34309547"/>
      <w:bookmarkStart w:id="35" w:name="_Toc43231163"/>
      <w:bookmarkStart w:id="36" w:name="_Toc43296094"/>
      <w:bookmarkStart w:id="37" w:name="_Toc43400211"/>
      <w:bookmarkStart w:id="38" w:name="_Toc43400828"/>
      <w:bookmarkStart w:id="39" w:name="_Toc45216653"/>
      <w:r>
        <w:t>[21]</w:t>
      </w:r>
      <w:r>
        <w:tab/>
        <w:t>3GPP TS</w:t>
      </w:r>
      <w:r w:rsidRPr="004D3578">
        <w:t> 2</w:t>
      </w:r>
      <w:r>
        <w:t>3.285</w:t>
      </w:r>
      <w:r w:rsidRPr="004D3578">
        <w:t>: "</w:t>
      </w:r>
      <w:r w:rsidRPr="00DF3308">
        <w:t>Architecture enhancements for V2X services</w:t>
      </w:r>
      <w:r w:rsidRPr="004D3578">
        <w:t>".</w:t>
      </w:r>
    </w:p>
    <w:p w14:paraId="1BA37D78" w14:textId="0B1878DF" w:rsidR="00A20488"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44E1ADA5" w14:textId="555413BC" w:rsidR="007C5D53" w:rsidRDefault="007C5D53" w:rsidP="00A20488">
      <w:pPr>
        <w:pStyle w:val="EX"/>
        <w:rPr>
          <w:lang w:val="en-US"/>
        </w:rPr>
      </w:pPr>
      <w:r>
        <w:t>[</w:t>
      </w:r>
      <w:r w:rsidR="00C55095">
        <w:t>23</w:t>
      </w:r>
      <w:r>
        <w:t>]</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1585FEBF" w14:textId="427F1EBA" w:rsidR="000A20F1" w:rsidRPr="00C55095" w:rsidRDefault="000A20F1" w:rsidP="00A20488">
      <w:pPr>
        <w:pStyle w:val="EX"/>
        <w:rPr>
          <w:lang w:val="en-US"/>
        </w:rPr>
      </w:pPr>
      <w:r w:rsidRPr="00B33A75">
        <w:t>[</w:t>
      </w:r>
      <w:r>
        <w:t>24</w:t>
      </w:r>
      <w:r w:rsidRPr="00B33A75">
        <w:t>]</w:t>
      </w:r>
      <w:r w:rsidRPr="00B33A75">
        <w:tab/>
      </w:r>
      <w:r>
        <w:rPr>
          <w:lang w:eastAsia="en-GB"/>
        </w:rPr>
        <w:t>IETF</w:t>
      </w:r>
      <w:r>
        <w:t> </w:t>
      </w:r>
      <w:r w:rsidRPr="00B33A75">
        <w:t>RFC 7230: "Hypertext Transfer Protocol (HTTP/1.1): Message Syntax and Routing".</w:t>
      </w:r>
    </w:p>
    <w:p w14:paraId="6A112076" w14:textId="77777777" w:rsidR="00A20488" w:rsidRPr="004D3578" w:rsidRDefault="00A20488" w:rsidP="00A20488">
      <w:pPr>
        <w:pStyle w:val="Heading1"/>
      </w:pPr>
      <w:bookmarkStart w:id="40" w:name="_Toc51938205"/>
      <w:bookmarkStart w:id="41" w:name="_Toc51938740"/>
      <w:bookmarkStart w:id="42" w:name="_Toc68190429"/>
      <w:bookmarkStart w:id="43" w:name="_Toc92292414"/>
      <w:r w:rsidRPr="004D3578">
        <w:t>3</w:t>
      </w:r>
      <w:r w:rsidRPr="004D3578">
        <w:tab/>
        <w:t>Definitions</w:t>
      </w:r>
      <w:r>
        <w:t xml:space="preserve"> of terms and abbreviations</w:t>
      </w:r>
      <w:bookmarkEnd w:id="34"/>
      <w:bookmarkEnd w:id="35"/>
      <w:bookmarkEnd w:id="36"/>
      <w:bookmarkEnd w:id="37"/>
      <w:bookmarkEnd w:id="38"/>
      <w:bookmarkEnd w:id="39"/>
      <w:bookmarkEnd w:id="40"/>
      <w:bookmarkEnd w:id="41"/>
      <w:bookmarkEnd w:id="42"/>
      <w:bookmarkEnd w:id="43"/>
    </w:p>
    <w:p w14:paraId="2E172DBA" w14:textId="77777777" w:rsidR="00A20488" w:rsidRPr="004D3578" w:rsidRDefault="00A20488" w:rsidP="00A20488">
      <w:pPr>
        <w:pStyle w:val="Heading2"/>
      </w:pPr>
      <w:bookmarkStart w:id="44" w:name="_Toc34309548"/>
      <w:bookmarkStart w:id="45" w:name="_Toc43231164"/>
      <w:bookmarkStart w:id="46" w:name="_Toc43296095"/>
      <w:bookmarkStart w:id="47" w:name="_Toc43400212"/>
      <w:bookmarkStart w:id="48" w:name="_Toc43400829"/>
      <w:bookmarkStart w:id="49" w:name="_Toc45216654"/>
      <w:bookmarkStart w:id="50" w:name="_Toc51938206"/>
      <w:bookmarkStart w:id="51" w:name="_Toc51938741"/>
      <w:bookmarkStart w:id="52" w:name="_Toc68190430"/>
      <w:bookmarkStart w:id="53" w:name="_Toc92292415"/>
      <w:r w:rsidRPr="004D3578">
        <w:t>3.1</w:t>
      </w:r>
      <w:r w:rsidRPr="004D3578">
        <w:tab/>
      </w:r>
      <w:r>
        <w:t>Terms</w:t>
      </w:r>
      <w:bookmarkEnd w:id="44"/>
      <w:bookmarkEnd w:id="45"/>
      <w:bookmarkEnd w:id="46"/>
      <w:bookmarkEnd w:id="47"/>
      <w:bookmarkEnd w:id="48"/>
      <w:bookmarkEnd w:id="49"/>
      <w:bookmarkEnd w:id="50"/>
      <w:bookmarkEnd w:id="51"/>
      <w:bookmarkEnd w:id="52"/>
      <w:bookmarkEnd w:id="53"/>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77777777"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1D7B134E" w14:textId="77777777" w:rsidR="00A20488" w:rsidRDefault="00A20488" w:rsidP="00A20488">
      <w:r>
        <w:lastRenderedPageBreak/>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4" w:name="_Toc34309549"/>
      <w:bookmarkStart w:id="55" w:name="_Toc43231165"/>
      <w:bookmarkStart w:id="56" w:name="_Toc43296096"/>
      <w:bookmarkStart w:id="57" w:name="_Toc43400213"/>
      <w:bookmarkStart w:id="58" w:name="_Toc43400830"/>
      <w:bookmarkStart w:id="59" w:name="_Toc45216655"/>
      <w:bookmarkStart w:id="60" w:name="_Toc51938207"/>
      <w:bookmarkStart w:id="61" w:name="_Toc51938742"/>
      <w:bookmarkStart w:id="62" w:name="_Toc68190431"/>
      <w:bookmarkStart w:id="63" w:name="_Toc92292416"/>
      <w:r w:rsidRPr="004D3578">
        <w:t>3.</w:t>
      </w:r>
      <w:r>
        <w:t>2</w:t>
      </w:r>
      <w:r w:rsidRPr="004D3578">
        <w:tab/>
        <w:t>Abbreviations</w:t>
      </w:r>
      <w:bookmarkEnd w:id="54"/>
      <w:bookmarkEnd w:id="55"/>
      <w:bookmarkEnd w:id="56"/>
      <w:bookmarkEnd w:id="57"/>
      <w:bookmarkEnd w:id="58"/>
      <w:bookmarkEnd w:id="59"/>
      <w:bookmarkEnd w:id="60"/>
      <w:bookmarkEnd w:id="61"/>
      <w:bookmarkEnd w:id="62"/>
      <w:bookmarkEnd w:id="63"/>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Pr="007B2725" w:rsidRDefault="00A20488" w:rsidP="00A20488">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7B2725" w:rsidRDefault="00A20488" w:rsidP="00A20488">
      <w:pPr>
        <w:pStyle w:val="EW"/>
        <w:rPr>
          <w:lang w:eastAsia="ko-KR"/>
        </w:rPr>
      </w:pPr>
      <w:r w:rsidRPr="007B2725">
        <w:rPr>
          <w:lang w:eastAsia="ko-KR"/>
        </w:rPr>
        <w:t>VAE-C</w:t>
      </w:r>
      <w:r w:rsidRPr="007B2725">
        <w:rPr>
          <w:lang w:eastAsia="ko-KR"/>
        </w:rPr>
        <w:tab/>
        <w:t>V2X Application Enabler Client</w:t>
      </w:r>
    </w:p>
    <w:p w14:paraId="5FE2793D" w14:textId="77777777" w:rsidR="00A20488" w:rsidRPr="003C766F" w:rsidRDefault="00A20488" w:rsidP="00A20488">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0E51F853" w14:textId="77777777" w:rsidR="00A20488" w:rsidRDefault="00A20488" w:rsidP="00A20488">
      <w:pPr>
        <w:pStyle w:val="Heading1"/>
      </w:pPr>
      <w:bookmarkStart w:id="64" w:name="_Toc1063774"/>
      <w:bookmarkStart w:id="65" w:name="_Toc34309550"/>
      <w:bookmarkStart w:id="66" w:name="_Toc43231166"/>
      <w:bookmarkStart w:id="67" w:name="_Toc43296097"/>
      <w:bookmarkStart w:id="68" w:name="_Toc43400214"/>
      <w:bookmarkStart w:id="69" w:name="_Toc43400831"/>
      <w:bookmarkStart w:id="70" w:name="_Toc45216656"/>
      <w:bookmarkStart w:id="71" w:name="_Toc51938208"/>
      <w:bookmarkStart w:id="72" w:name="_Toc51938743"/>
      <w:bookmarkStart w:id="73" w:name="_Toc68190432"/>
      <w:bookmarkStart w:id="74" w:name="_Toc92292417"/>
      <w:bookmarkStart w:id="75" w:name="historyclause"/>
      <w:r w:rsidRPr="004D3578">
        <w:t>4</w:t>
      </w:r>
      <w:r w:rsidRPr="004D3578">
        <w:tab/>
      </w:r>
      <w:r>
        <w:t>General description</w:t>
      </w:r>
      <w:bookmarkEnd w:id="64"/>
      <w:bookmarkEnd w:id="65"/>
      <w:bookmarkEnd w:id="66"/>
      <w:bookmarkEnd w:id="67"/>
      <w:bookmarkEnd w:id="68"/>
      <w:bookmarkEnd w:id="69"/>
      <w:bookmarkEnd w:id="70"/>
      <w:bookmarkEnd w:id="71"/>
      <w:bookmarkEnd w:id="72"/>
      <w:bookmarkEnd w:id="73"/>
      <w:bookmarkEnd w:id="74"/>
    </w:p>
    <w:p w14:paraId="7C3A9543" w14:textId="77777777" w:rsidR="00E6579B" w:rsidRDefault="00E6579B" w:rsidP="00E6579B">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 xml:space="preserve">Both the VAE-C and the VAE-S can act as an HTTP client or an HTTP server (see </w:t>
      </w:r>
      <w:r w:rsidRPr="000A20F1">
        <w:t>IETF</w:t>
      </w:r>
      <w:ins w:id="76" w:author="CR0138" w:date="2022-03-24T21:25:00Z">
        <w:r>
          <w:t> </w:t>
        </w:r>
      </w:ins>
      <w:del w:id="77" w:author="CR0138" w:date="2022-03-24T21:25:00Z">
        <w:r w:rsidRPr="000A20F1" w:rsidDel="00965227">
          <w:delText xml:space="preserve"> </w:delText>
        </w:r>
      </w:del>
      <w:r w:rsidRPr="000A20F1">
        <w:t>RFC</w:t>
      </w:r>
      <w:ins w:id="78" w:author="CR0138" w:date="2022-03-24T21:25:00Z">
        <w:r>
          <w:t> </w:t>
        </w:r>
      </w:ins>
      <w:del w:id="79" w:author="CR0138" w:date="2022-03-24T21:25:00Z">
        <w:r w:rsidRPr="000A20F1" w:rsidDel="00965227">
          <w:delText xml:space="preserve"> </w:delText>
        </w:r>
      </w:del>
      <w:r w:rsidRPr="000A20F1">
        <w:t>7230 [</w:t>
      </w:r>
      <w:r>
        <w:t>24</w:t>
      </w:r>
      <w:r w:rsidRPr="000A20F1">
        <w:t>]</w:t>
      </w:r>
      <w:r>
        <w:t>). 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80" w:name="_Toc34309551"/>
      <w:bookmarkStart w:id="81" w:name="_Toc43231167"/>
      <w:bookmarkStart w:id="82" w:name="_Toc43296098"/>
      <w:bookmarkStart w:id="83" w:name="_Toc43400215"/>
      <w:bookmarkStart w:id="84" w:name="_Toc43400832"/>
      <w:bookmarkStart w:id="85" w:name="_Toc45216657"/>
      <w:bookmarkStart w:id="86" w:name="_Toc51938209"/>
      <w:bookmarkStart w:id="87" w:name="_Toc51938744"/>
      <w:bookmarkStart w:id="88" w:name="_Toc68190433"/>
      <w:bookmarkStart w:id="89" w:name="_Toc92292418"/>
      <w:r>
        <w:lastRenderedPageBreak/>
        <w:t>5</w:t>
      </w:r>
      <w:r w:rsidRPr="004D3578">
        <w:tab/>
      </w:r>
      <w:r>
        <w:t>SEAL services</w:t>
      </w:r>
      <w:bookmarkEnd w:id="80"/>
      <w:bookmarkEnd w:id="81"/>
      <w:bookmarkEnd w:id="82"/>
      <w:bookmarkEnd w:id="83"/>
      <w:bookmarkEnd w:id="84"/>
      <w:bookmarkEnd w:id="85"/>
      <w:bookmarkEnd w:id="86"/>
      <w:bookmarkEnd w:id="87"/>
      <w:bookmarkEnd w:id="88"/>
      <w:bookmarkEnd w:id="89"/>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90" w:name="_Toc34309552"/>
      <w:bookmarkStart w:id="91" w:name="_Toc43231168"/>
      <w:bookmarkStart w:id="92" w:name="_Toc43296099"/>
      <w:bookmarkStart w:id="93" w:name="_Toc43400216"/>
      <w:bookmarkStart w:id="94" w:name="_Toc43400833"/>
      <w:bookmarkStart w:id="95" w:name="_Toc45216658"/>
      <w:bookmarkStart w:id="96" w:name="_Toc51938210"/>
      <w:bookmarkStart w:id="97" w:name="_Toc51938745"/>
      <w:bookmarkStart w:id="98" w:name="_Toc68190434"/>
      <w:bookmarkStart w:id="99" w:name="_Toc92292419"/>
      <w:r>
        <w:t>6</w:t>
      </w:r>
      <w:r w:rsidRPr="004D3578">
        <w:tab/>
      </w:r>
      <w:r>
        <w:t>VAE procedures</w:t>
      </w:r>
      <w:bookmarkEnd w:id="90"/>
      <w:bookmarkEnd w:id="91"/>
      <w:bookmarkEnd w:id="92"/>
      <w:bookmarkEnd w:id="93"/>
      <w:bookmarkEnd w:id="94"/>
      <w:bookmarkEnd w:id="95"/>
      <w:bookmarkEnd w:id="96"/>
      <w:bookmarkEnd w:id="97"/>
      <w:bookmarkEnd w:id="98"/>
      <w:bookmarkEnd w:id="99"/>
    </w:p>
    <w:p w14:paraId="3609A85A" w14:textId="77777777" w:rsidR="00A20488" w:rsidRPr="004D3578" w:rsidRDefault="00A20488" w:rsidP="00A20488">
      <w:pPr>
        <w:pStyle w:val="Heading2"/>
      </w:pPr>
      <w:bookmarkStart w:id="100" w:name="_Toc34309553"/>
      <w:bookmarkStart w:id="101" w:name="_Toc43231169"/>
      <w:bookmarkStart w:id="102" w:name="_Toc43296100"/>
      <w:bookmarkStart w:id="103" w:name="_Toc43400217"/>
      <w:bookmarkStart w:id="104" w:name="_Toc43400834"/>
      <w:bookmarkStart w:id="105" w:name="_Toc45216659"/>
      <w:bookmarkStart w:id="106" w:name="_Toc51938211"/>
      <w:bookmarkStart w:id="107" w:name="_Toc51938746"/>
      <w:bookmarkStart w:id="108" w:name="_Toc68190435"/>
      <w:bookmarkStart w:id="109" w:name="_Toc92292420"/>
      <w:r>
        <w:t>6.1</w:t>
      </w:r>
      <w:r w:rsidRPr="004D3578">
        <w:tab/>
      </w:r>
      <w:r>
        <w:t>General</w:t>
      </w:r>
      <w:bookmarkEnd w:id="100"/>
      <w:bookmarkEnd w:id="101"/>
      <w:bookmarkEnd w:id="102"/>
      <w:bookmarkEnd w:id="103"/>
      <w:bookmarkEnd w:id="104"/>
      <w:bookmarkEnd w:id="105"/>
      <w:bookmarkEnd w:id="106"/>
      <w:bookmarkEnd w:id="107"/>
      <w:bookmarkEnd w:id="108"/>
      <w:bookmarkEnd w:id="109"/>
    </w:p>
    <w:p w14:paraId="2B8C61E8" w14:textId="77777777" w:rsidR="00A20488" w:rsidRPr="004D3578" w:rsidRDefault="00A20488" w:rsidP="00A20488">
      <w:pPr>
        <w:pStyle w:val="Heading2"/>
      </w:pPr>
      <w:bookmarkStart w:id="110" w:name="_Toc34309554"/>
      <w:bookmarkStart w:id="111" w:name="_Toc43231170"/>
      <w:bookmarkStart w:id="112" w:name="_Toc43296101"/>
      <w:bookmarkStart w:id="113" w:name="_Toc43400218"/>
      <w:bookmarkStart w:id="114" w:name="_Toc43400835"/>
      <w:bookmarkStart w:id="115" w:name="_Toc45216660"/>
      <w:bookmarkStart w:id="116" w:name="_Toc51938212"/>
      <w:bookmarkStart w:id="117" w:name="_Toc51938747"/>
      <w:bookmarkStart w:id="118" w:name="_Toc68190436"/>
      <w:bookmarkStart w:id="119" w:name="_Toc92292421"/>
      <w:r>
        <w:t>6.2</w:t>
      </w:r>
      <w:r w:rsidRPr="004D3578">
        <w:tab/>
      </w:r>
      <w:r>
        <w:t xml:space="preserve">V2X UE </w:t>
      </w:r>
      <w:r>
        <w:rPr>
          <w:lang w:val="en-US"/>
        </w:rPr>
        <w:t>registration procedure</w:t>
      </w:r>
      <w:bookmarkEnd w:id="110"/>
      <w:bookmarkEnd w:id="111"/>
      <w:bookmarkEnd w:id="112"/>
      <w:bookmarkEnd w:id="113"/>
      <w:bookmarkEnd w:id="114"/>
      <w:bookmarkEnd w:id="115"/>
      <w:bookmarkEnd w:id="116"/>
      <w:bookmarkEnd w:id="117"/>
      <w:bookmarkEnd w:id="118"/>
      <w:bookmarkEnd w:id="119"/>
    </w:p>
    <w:p w14:paraId="4394D99F" w14:textId="77777777" w:rsidR="00A20488" w:rsidRPr="006A63F0" w:rsidRDefault="00A20488" w:rsidP="00A20488">
      <w:pPr>
        <w:pStyle w:val="Heading3"/>
      </w:pPr>
      <w:bookmarkStart w:id="120" w:name="_Toc34309555"/>
      <w:bookmarkStart w:id="121" w:name="_Toc43231171"/>
      <w:bookmarkStart w:id="122" w:name="_Toc43296102"/>
      <w:bookmarkStart w:id="123" w:name="_Toc43400219"/>
      <w:bookmarkStart w:id="124" w:name="_Toc43400836"/>
      <w:bookmarkStart w:id="125" w:name="_Toc45216661"/>
      <w:bookmarkStart w:id="126" w:name="_Toc51938213"/>
      <w:bookmarkStart w:id="127" w:name="_Toc51938748"/>
      <w:bookmarkStart w:id="128" w:name="_Toc68190437"/>
      <w:bookmarkStart w:id="129" w:name="_Toc92292422"/>
      <w:bookmarkStart w:id="130" w:name="_Toc19289446"/>
      <w:bookmarkStart w:id="131" w:name="_Toc20212247"/>
      <w:r>
        <w:t>6.2.1</w:t>
      </w:r>
      <w:r>
        <w:tab/>
        <w:t>Client procedure</w:t>
      </w:r>
      <w:bookmarkEnd w:id="120"/>
      <w:bookmarkEnd w:id="121"/>
      <w:bookmarkEnd w:id="122"/>
      <w:bookmarkEnd w:id="123"/>
      <w:bookmarkEnd w:id="124"/>
      <w:bookmarkEnd w:id="125"/>
      <w:bookmarkEnd w:id="126"/>
      <w:bookmarkEnd w:id="127"/>
      <w:bookmarkEnd w:id="128"/>
      <w:bookmarkEnd w:id="129"/>
    </w:p>
    <w:p w14:paraId="4A7767E6" w14:textId="77777777" w:rsidR="00E6579B" w:rsidRDefault="00E6579B" w:rsidP="00E6579B">
      <w:bookmarkStart w:id="132" w:name="_Toc34309556"/>
      <w:bookmarkStart w:id="133" w:name="_Toc43231172"/>
      <w:bookmarkStart w:id="134" w:name="_Toc43296103"/>
      <w:bookmarkStart w:id="135" w:name="_Toc43400220"/>
      <w:bookmarkStart w:id="136" w:name="_Toc43400837"/>
      <w:bookmarkStart w:id="137" w:name="_Toc45216662"/>
      <w:bookmarkStart w:id="138" w:name="_Toc51938214"/>
      <w:bookmarkStart w:id="139" w:name="_Toc51938749"/>
      <w:bookmarkStart w:id="140" w:name="_Toc68190438"/>
      <w:bookmarkStart w:id="141" w:name="_Toc92292423"/>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 xml:space="preserve">rocedures specified in </w:t>
      </w:r>
      <w:r w:rsidRPr="000A20F1">
        <w:t>IETF</w:t>
      </w:r>
      <w:ins w:id="142" w:author="CR0138" w:date="2022-03-24T21:25:00Z">
        <w:r>
          <w:t> </w:t>
        </w:r>
      </w:ins>
      <w:del w:id="143" w:author="CR0138" w:date="2022-03-24T21:25:00Z">
        <w:r w:rsidRPr="000A20F1" w:rsidDel="00965227">
          <w:delText xml:space="preserve"> </w:delText>
        </w:r>
      </w:del>
      <w:r w:rsidRPr="000A20F1">
        <w:t>RFC</w:t>
      </w:r>
      <w:ins w:id="144" w:author="CR0138" w:date="2022-03-24T21:25:00Z">
        <w:r>
          <w:t> </w:t>
        </w:r>
      </w:ins>
      <w:del w:id="145" w:author="CR0138" w:date="2022-03-24T21:25:00Z">
        <w:r w:rsidRPr="000A20F1" w:rsidDel="00965227">
          <w:delText xml:space="preserve"> </w:delText>
        </w:r>
      </w:del>
      <w:r w:rsidRPr="000A20F1">
        <w:t>7231</w:t>
      </w:r>
      <w:r>
        <w:t> </w:t>
      </w:r>
      <w:r w:rsidRPr="0006242D">
        <w:t>[</w:t>
      </w:r>
      <w:r>
        <w:t>19]</w:t>
      </w:r>
      <w:r w:rsidRPr="0006242D">
        <w:t>.</w:t>
      </w:r>
      <w:r>
        <w:t xml:space="preserve"> In the HTTP POST request, the VAE-C:</w:t>
      </w:r>
    </w:p>
    <w:p w14:paraId="61D9C78E" w14:textId="77777777" w:rsidR="00E6579B" w:rsidRDefault="00E6579B" w:rsidP="00E6579B">
      <w:pPr>
        <w:pStyle w:val="B1"/>
      </w:pPr>
      <w:r>
        <w:t>a)</w:t>
      </w:r>
      <w:r>
        <w:tab/>
        <w:t>shall set the Request-URI to the URI included</w:t>
      </w:r>
      <w:r w:rsidRPr="0073469F">
        <w:t xml:space="preserve"> in the </w:t>
      </w:r>
      <w:r>
        <w:t>received HTTP response message</w:t>
      </w:r>
      <w:r w:rsidRPr="0073469F">
        <w:t xml:space="preserve"> for</w:t>
      </w:r>
      <w:r>
        <w:t xml:space="preserve"> V2X service discovery procedure (see clause</w:t>
      </w:r>
      <w:r w:rsidRPr="004D3578">
        <w:t> </w:t>
      </w:r>
      <w:r>
        <w:t>6.6);</w:t>
      </w:r>
    </w:p>
    <w:p w14:paraId="7AC98D17" w14:textId="77777777" w:rsidR="00E6579B" w:rsidRPr="0073469F" w:rsidRDefault="00E6579B" w:rsidP="00E6579B">
      <w:pPr>
        <w:pStyle w:val="B1"/>
      </w:pPr>
      <w:r>
        <w:t>b</w:t>
      </w:r>
      <w:r w:rsidRPr="0073469F">
        <w:t>)</w:t>
      </w:r>
      <w:r w:rsidRPr="0073469F">
        <w:tab/>
        <w:t>shall include a Content-Type header field se</w:t>
      </w:r>
      <w:r>
        <w:t>t to "application/vnd.3gpp.vae</w:t>
      </w:r>
      <w:r w:rsidRPr="0073469F">
        <w:t>-info+xml";</w:t>
      </w:r>
    </w:p>
    <w:p w14:paraId="2136AAE3" w14:textId="77777777" w:rsidR="00E6579B" w:rsidRDefault="00E6579B" w:rsidP="00E6579B">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49467FEF" w14:textId="77777777" w:rsidR="00E6579B" w:rsidRDefault="00E6579B" w:rsidP="00E6579B">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30A6D9E1" w14:textId="77777777" w:rsidR="00E6579B" w:rsidRDefault="00E6579B" w:rsidP="00E6579B">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0C014F5A" w14:textId="77777777" w:rsidR="00E6579B" w:rsidRDefault="00E6579B" w:rsidP="00E6579B">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294DF588" w14:textId="77777777" w:rsidR="00E6579B" w:rsidRDefault="00E6579B" w:rsidP="00E6579B">
      <w:pPr>
        <w:pStyle w:val="B1"/>
      </w:pPr>
      <w:r>
        <w:t>d)</w:t>
      </w:r>
      <w:r>
        <w:tab/>
        <w:t xml:space="preserve">shall send the HTTP POST request towards the VAE-S according to </w:t>
      </w:r>
      <w:r w:rsidRPr="000A20F1">
        <w:t>IETF</w:t>
      </w:r>
      <w:ins w:id="146" w:author="CR0138" w:date="2022-03-24T21:25:00Z">
        <w:r>
          <w:t> </w:t>
        </w:r>
      </w:ins>
      <w:del w:id="147" w:author="CR0138" w:date="2022-03-24T21:25:00Z">
        <w:r w:rsidRPr="000A20F1" w:rsidDel="00965227">
          <w:delText xml:space="preserve"> </w:delText>
        </w:r>
      </w:del>
      <w:r w:rsidRPr="000A20F1">
        <w:t>RFC</w:t>
      </w:r>
      <w:ins w:id="148" w:author="CR0138" w:date="2022-03-24T21:25:00Z">
        <w:r>
          <w:t> </w:t>
        </w:r>
      </w:ins>
      <w:del w:id="149" w:author="CR0138" w:date="2022-03-24T21:25:00Z">
        <w:r w:rsidRPr="000A20F1" w:rsidDel="00965227">
          <w:delText xml:space="preserve"> </w:delText>
        </w:r>
      </w:del>
      <w:r w:rsidRPr="000A20F1">
        <w:t>7231</w:t>
      </w:r>
      <w:r>
        <w:t> </w:t>
      </w:r>
      <w:r w:rsidRPr="0006242D">
        <w:t>[</w:t>
      </w:r>
      <w:r>
        <w:t>19]</w:t>
      </w:r>
      <w:r>
        <w:rPr>
          <w:rFonts w:hint="eastAsia"/>
          <w:lang w:eastAsia="zh-CN"/>
        </w:rPr>
        <w:t>.</w:t>
      </w:r>
    </w:p>
    <w:p w14:paraId="6B50C160" w14:textId="77777777" w:rsidR="00A20488" w:rsidRPr="006A63F0" w:rsidRDefault="00A20488" w:rsidP="00A20488">
      <w:pPr>
        <w:pStyle w:val="Heading3"/>
      </w:pPr>
      <w:r>
        <w:t>6.2.2</w:t>
      </w:r>
      <w:r>
        <w:tab/>
        <w:t>Server procedure</w:t>
      </w:r>
      <w:bookmarkEnd w:id="132"/>
      <w:bookmarkEnd w:id="133"/>
      <w:bookmarkEnd w:id="134"/>
      <w:bookmarkEnd w:id="135"/>
      <w:bookmarkEnd w:id="136"/>
      <w:bookmarkEnd w:id="137"/>
      <w:bookmarkEnd w:id="138"/>
      <w:bookmarkEnd w:id="139"/>
      <w:bookmarkEnd w:id="140"/>
      <w:bookmarkEnd w:id="141"/>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2B40343F" w14:textId="77777777" w:rsidR="00E6579B" w:rsidRDefault="00E6579B" w:rsidP="00E6579B">
      <w:r>
        <w:t>the VAE-S:</w:t>
      </w:r>
    </w:p>
    <w:p w14:paraId="592124D6" w14:textId="77777777" w:rsidR="00E6579B" w:rsidRPr="00674509" w:rsidRDefault="00E6579B" w:rsidP="00E6579B">
      <w:pPr>
        <w:pStyle w:val="B1"/>
      </w:pPr>
      <w:r>
        <w:t>a</w:t>
      </w:r>
      <w:r w:rsidRPr="0073469F">
        <w:t>)</w:t>
      </w:r>
      <w:r w:rsidRPr="0073469F">
        <w:tab/>
        <w:t xml:space="preserve">shall </w:t>
      </w:r>
      <w:r>
        <w:t>store the received registration information</w:t>
      </w:r>
      <w:r w:rsidRPr="00674509">
        <w:t>;</w:t>
      </w:r>
    </w:p>
    <w:p w14:paraId="678EF850" w14:textId="77777777" w:rsidR="00E6579B" w:rsidRDefault="00E6579B" w:rsidP="00E6579B">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Pr="00693501">
        <w:t>IETF</w:t>
      </w:r>
      <w:ins w:id="150" w:author="CR0138" w:date="2022-03-24T21:25:00Z">
        <w:r>
          <w:t> </w:t>
        </w:r>
      </w:ins>
      <w:del w:id="151" w:author="CR0138" w:date="2022-03-24T21:25:00Z">
        <w:r w:rsidRPr="00693501" w:rsidDel="00965227">
          <w:delText xml:space="preserve"> </w:delText>
        </w:r>
      </w:del>
      <w:r w:rsidRPr="00693501">
        <w:t>RFC</w:t>
      </w:r>
      <w:ins w:id="152" w:author="CR0138" w:date="2022-03-24T21:25:00Z">
        <w:r>
          <w:t> </w:t>
        </w:r>
      </w:ins>
      <w:del w:id="153" w:author="CR0138" w:date="2022-03-24T21:25:00Z">
        <w:r w:rsidRPr="00693501" w:rsidDel="00965227">
          <w:delText xml:space="preserve"> </w:delText>
        </w:r>
      </w:del>
      <w:r w:rsidRPr="00693501">
        <w:t>7231</w:t>
      </w:r>
      <w:r w:rsidRPr="007479A6">
        <w:t> </w:t>
      </w:r>
      <w:r>
        <w:t>[19]. In the HTTP 200 (OK) response message, the VAE-S:</w:t>
      </w:r>
    </w:p>
    <w:p w14:paraId="72D8F558" w14:textId="77777777" w:rsidR="00E6579B" w:rsidRPr="0073469F" w:rsidRDefault="00E6579B" w:rsidP="00E6579B">
      <w:pPr>
        <w:pStyle w:val="B2"/>
      </w:pPr>
      <w:r>
        <w:t>1</w:t>
      </w:r>
      <w:r w:rsidRPr="0073469F">
        <w:t>)</w:t>
      </w:r>
      <w:r w:rsidRPr="0073469F">
        <w:tab/>
        <w:t>shall include a Content-Type header field se</w:t>
      </w:r>
      <w:r>
        <w:t>t to "application/vnd.3gpp.vae-info+xml</w:t>
      </w:r>
      <w:r w:rsidRPr="0073469F">
        <w:t>";</w:t>
      </w:r>
    </w:p>
    <w:p w14:paraId="08491A79" w14:textId="77777777" w:rsidR="00E6579B" w:rsidRDefault="00E6579B" w:rsidP="00E6579B">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lastRenderedPageBreak/>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54" w:name="_Toc34309558"/>
      <w:bookmarkStart w:id="155" w:name="_Toc43231173"/>
      <w:bookmarkStart w:id="156" w:name="_Toc43296104"/>
      <w:bookmarkStart w:id="157" w:name="_Toc43400221"/>
      <w:bookmarkStart w:id="158" w:name="_Toc43400838"/>
      <w:bookmarkStart w:id="159" w:name="_Toc45216663"/>
      <w:bookmarkStart w:id="160" w:name="_Toc51938215"/>
      <w:bookmarkStart w:id="161" w:name="_Toc51938750"/>
      <w:bookmarkStart w:id="162" w:name="_Toc68190439"/>
      <w:bookmarkStart w:id="163" w:name="_Toc92292424"/>
      <w:r w:rsidRPr="00363F52">
        <w:t>6.3</w:t>
      </w:r>
      <w:r w:rsidRPr="00363F52">
        <w:tab/>
        <w:t>V2X UE de-registration procedure</w:t>
      </w:r>
      <w:bookmarkEnd w:id="154"/>
      <w:bookmarkEnd w:id="155"/>
      <w:bookmarkEnd w:id="156"/>
      <w:bookmarkEnd w:id="157"/>
      <w:bookmarkEnd w:id="158"/>
      <w:bookmarkEnd w:id="159"/>
      <w:bookmarkEnd w:id="160"/>
      <w:bookmarkEnd w:id="161"/>
      <w:bookmarkEnd w:id="162"/>
      <w:bookmarkEnd w:id="163"/>
    </w:p>
    <w:p w14:paraId="00816884" w14:textId="77777777" w:rsidR="00A20488" w:rsidRPr="006A63F0" w:rsidRDefault="00A20488" w:rsidP="00A20488">
      <w:pPr>
        <w:pStyle w:val="Heading3"/>
      </w:pPr>
      <w:bookmarkStart w:id="164" w:name="_Toc34309559"/>
      <w:bookmarkStart w:id="165" w:name="_Toc43231174"/>
      <w:bookmarkStart w:id="166" w:name="_Toc43296105"/>
      <w:bookmarkStart w:id="167" w:name="_Toc43400222"/>
      <w:bookmarkStart w:id="168" w:name="_Toc43400839"/>
      <w:bookmarkStart w:id="169" w:name="_Toc45216664"/>
      <w:bookmarkStart w:id="170" w:name="_Toc51938216"/>
      <w:bookmarkStart w:id="171" w:name="_Toc51938751"/>
      <w:bookmarkStart w:id="172" w:name="_Toc68190440"/>
      <w:bookmarkStart w:id="173" w:name="_Toc92292425"/>
      <w:bookmarkEnd w:id="130"/>
      <w:bookmarkEnd w:id="131"/>
      <w:r>
        <w:t>6.3.1</w:t>
      </w:r>
      <w:r>
        <w:tab/>
        <w:t>Client procedure</w:t>
      </w:r>
      <w:bookmarkEnd w:id="164"/>
      <w:bookmarkEnd w:id="165"/>
      <w:bookmarkEnd w:id="166"/>
      <w:bookmarkEnd w:id="167"/>
      <w:bookmarkEnd w:id="168"/>
      <w:bookmarkEnd w:id="169"/>
      <w:bookmarkEnd w:id="170"/>
      <w:bookmarkEnd w:id="171"/>
      <w:bookmarkEnd w:id="172"/>
      <w:bookmarkEnd w:id="173"/>
    </w:p>
    <w:p w14:paraId="7F934F44" w14:textId="0E7A6C34"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 xml:space="preserve">rocedures specified in </w:t>
      </w:r>
      <w:r w:rsidR="00693501" w:rsidRPr="00693501">
        <w:t>IETF RFC 7231</w:t>
      </w:r>
      <w:r>
        <w:t> </w:t>
      </w:r>
      <w:r w:rsidRPr="0006242D">
        <w:t>[</w:t>
      </w:r>
      <w:r>
        <w:t>19]</w:t>
      </w:r>
      <w:r w:rsidRPr="0006242D">
        <w:t>.</w:t>
      </w:r>
      <w:r>
        <w:t xml:space="preserve"> 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51F9B9BE" w:rsidR="00A20488" w:rsidRDefault="00A20488" w:rsidP="00A20488">
      <w:pPr>
        <w:pStyle w:val="B1"/>
      </w:pPr>
      <w:bookmarkStart w:id="174" w:name="_Toc34309560"/>
      <w:bookmarkStart w:id="175" w:name="_Toc43231175"/>
      <w:bookmarkStart w:id="176" w:name="_Toc43296106"/>
      <w:bookmarkStart w:id="177" w:name="_Toc43400223"/>
      <w:bookmarkStart w:id="178" w:name="_Toc43400840"/>
      <w:bookmarkStart w:id="179" w:name="_Toc45216665"/>
      <w:r>
        <w:t>d)</w:t>
      </w:r>
      <w:r>
        <w:tab/>
        <w:t xml:space="preserve">shall send the HTTP POST request towards the VAE-S according to </w:t>
      </w:r>
      <w:r w:rsidR="00693501" w:rsidRPr="00693501">
        <w:t>IETF RFC 7231</w:t>
      </w:r>
      <w:r>
        <w:t> </w:t>
      </w:r>
      <w:r w:rsidRPr="0006242D">
        <w:t>[</w:t>
      </w:r>
      <w:r>
        <w:t>19]</w:t>
      </w:r>
      <w:r>
        <w:rPr>
          <w:rFonts w:hint="eastAsia"/>
          <w:lang w:eastAsia="zh-CN"/>
        </w:rPr>
        <w:t>.</w:t>
      </w:r>
    </w:p>
    <w:p w14:paraId="7904A0DE" w14:textId="77777777" w:rsidR="00A20488" w:rsidRPr="006A63F0" w:rsidRDefault="00A20488" w:rsidP="00A20488">
      <w:pPr>
        <w:pStyle w:val="Heading3"/>
      </w:pPr>
      <w:bookmarkStart w:id="180" w:name="_Toc51938217"/>
      <w:bookmarkStart w:id="181" w:name="_Toc51938752"/>
      <w:bookmarkStart w:id="182" w:name="_Toc68190441"/>
      <w:bookmarkStart w:id="183" w:name="_Toc92292426"/>
      <w:r>
        <w:t>6.3.2</w:t>
      </w:r>
      <w:r>
        <w:tab/>
        <w:t>Server procedure</w:t>
      </w:r>
      <w:bookmarkEnd w:id="174"/>
      <w:bookmarkEnd w:id="175"/>
      <w:bookmarkEnd w:id="176"/>
      <w:bookmarkEnd w:id="177"/>
      <w:bookmarkEnd w:id="178"/>
      <w:bookmarkEnd w:id="179"/>
      <w:bookmarkEnd w:id="180"/>
      <w:bookmarkEnd w:id="181"/>
      <w:bookmarkEnd w:id="182"/>
      <w:bookmarkEnd w:id="183"/>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319336BF" w14:textId="77777777" w:rsidR="004D39BB"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p>
    <w:p w14:paraId="7531AD92" w14:textId="0732BCDF"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84" w:name="_Toc34309561"/>
      <w:bookmarkStart w:id="185" w:name="_Toc43231176"/>
      <w:bookmarkStart w:id="186" w:name="_Toc43296107"/>
      <w:bookmarkStart w:id="187" w:name="_Toc43400224"/>
      <w:bookmarkStart w:id="188" w:name="_Toc43400841"/>
      <w:bookmarkStart w:id="189" w:name="_Toc45216666"/>
      <w:r>
        <w:t>c)</w:t>
      </w:r>
      <w:r>
        <w:tab/>
        <w:t>shall send the HTTP 200 (OK) response towards the VAE-C.</w:t>
      </w:r>
    </w:p>
    <w:p w14:paraId="6CD12373" w14:textId="77777777" w:rsidR="00A20488" w:rsidRPr="004D3578" w:rsidRDefault="00A20488" w:rsidP="00A20488">
      <w:pPr>
        <w:pStyle w:val="Heading2"/>
      </w:pPr>
      <w:bookmarkStart w:id="190" w:name="_Toc51938218"/>
      <w:bookmarkStart w:id="191" w:name="_Toc51938753"/>
      <w:bookmarkStart w:id="192" w:name="_Toc68190442"/>
      <w:bookmarkStart w:id="193" w:name="_Toc92292427"/>
      <w:r>
        <w:t>6.4</w:t>
      </w:r>
      <w:r w:rsidRPr="004D3578">
        <w:tab/>
      </w:r>
      <w:r>
        <w:t>Application level location tracking procedure</w:t>
      </w:r>
      <w:bookmarkEnd w:id="184"/>
      <w:bookmarkEnd w:id="185"/>
      <w:bookmarkEnd w:id="186"/>
      <w:bookmarkEnd w:id="187"/>
      <w:bookmarkEnd w:id="188"/>
      <w:bookmarkEnd w:id="189"/>
      <w:bookmarkEnd w:id="190"/>
      <w:bookmarkEnd w:id="191"/>
      <w:bookmarkEnd w:id="192"/>
      <w:bookmarkEnd w:id="193"/>
    </w:p>
    <w:p w14:paraId="2E49F142" w14:textId="77777777" w:rsidR="00A20488" w:rsidRPr="006A63F0" w:rsidRDefault="00A20488" w:rsidP="00A20488">
      <w:pPr>
        <w:pStyle w:val="Heading3"/>
      </w:pPr>
      <w:bookmarkStart w:id="194" w:name="_Toc34309562"/>
      <w:bookmarkStart w:id="195" w:name="_Toc43231177"/>
      <w:bookmarkStart w:id="196" w:name="_Toc43296108"/>
      <w:bookmarkStart w:id="197" w:name="_Toc43400225"/>
      <w:bookmarkStart w:id="198" w:name="_Toc43400842"/>
      <w:bookmarkStart w:id="199" w:name="_Toc45216667"/>
      <w:bookmarkStart w:id="200" w:name="_Toc51938219"/>
      <w:bookmarkStart w:id="201" w:name="_Toc51938754"/>
      <w:bookmarkStart w:id="202" w:name="_Toc68190443"/>
      <w:bookmarkStart w:id="203" w:name="_Toc92292428"/>
      <w:r>
        <w:t>6.4.1</w:t>
      </w:r>
      <w:r>
        <w:tab/>
        <w:t>Client procedure</w:t>
      </w:r>
      <w:bookmarkEnd w:id="194"/>
      <w:bookmarkEnd w:id="195"/>
      <w:bookmarkEnd w:id="196"/>
      <w:bookmarkEnd w:id="197"/>
      <w:bookmarkEnd w:id="198"/>
      <w:bookmarkEnd w:id="199"/>
      <w:bookmarkEnd w:id="200"/>
      <w:bookmarkEnd w:id="201"/>
      <w:bookmarkEnd w:id="202"/>
      <w:bookmarkEnd w:id="203"/>
    </w:p>
    <w:p w14:paraId="65B93BD4" w14:textId="71F9B767"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w:t>
      </w:r>
      <w:r w:rsidRPr="00EF00C1">
        <w:lastRenderedPageBreak/>
        <w:t xml:space="preserve">messages </w:t>
      </w:r>
      <w:r>
        <w:t xml:space="preserve">from the V2X AS </w:t>
      </w:r>
      <w:r w:rsidRPr="00EF00C1">
        <w:t>for this area</w:t>
      </w:r>
      <w:r>
        <w:t xml:space="preserve">, the VAE-C 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088CC0C6"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204" w:name="_Hlk45705468"/>
      <w:r w:rsidRPr="00250813">
        <w:t xml:space="preserve">element in the &lt;VAE-info&gt; </w:t>
      </w:r>
      <w:bookmarkEnd w:id="204"/>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205"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206" w:name="_Toc43231178"/>
      <w:bookmarkStart w:id="207" w:name="_Toc43296109"/>
      <w:bookmarkStart w:id="208" w:name="_Toc43400226"/>
      <w:bookmarkStart w:id="209" w:name="_Toc43400843"/>
      <w:bookmarkStart w:id="210" w:name="_Toc45216668"/>
      <w:bookmarkStart w:id="211" w:name="_Toc51938220"/>
      <w:bookmarkStart w:id="212" w:name="_Toc51938755"/>
      <w:bookmarkStart w:id="213" w:name="_Toc68190444"/>
      <w:bookmarkStart w:id="214" w:name="_Toc92292429"/>
      <w:r>
        <w:t>6.4.2</w:t>
      </w:r>
      <w:r>
        <w:tab/>
        <w:t>Server procedure</w:t>
      </w:r>
      <w:bookmarkEnd w:id="205"/>
      <w:bookmarkEnd w:id="206"/>
      <w:bookmarkEnd w:id="207"/>
      <w:bookmarkEnd w:id="208"/>
      <w:bookmarkEnd w:id="209"/>
      <w:bookmarkEnd w:id="210"/>
      <w:bookmarkEnd w:id="211"/>
      <w:bookmarkEnd w:id="212"/>
      <w:bookmarkEnd w:id="213"/>
      <w:bookmarkEnd w:id="214"/>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01BC525B" w14:textId="77777777" w:rsidR="004D39BB"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p>
    <w:p w14:paraId="477847A3" w14:textId="797659BF"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lastRenderedPageBreak/>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215" w:name="_Hlk45705429"/>
      <w:r w:rsidRPr="00FB41A4">
        <w:t xml:space="preserve">&lt;VAE-info&gt; </w:t>
      </w:r>
      <w:r>
        <w:t>root element with a</w:t>
      </w:r>
      <w:bookmarkEnd w:id="215"/>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1A4CDEB0" w14:textId="77777777" w:rsidR="004D39BB" w:rsidRPr="00674509" w:rsidRDefault="00A20488" w:rsidP="00A20488">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p>
    <w:p w14:paraId="20282A5B" w14:textId="4C5DEE38"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16" w:name="_Toc34309564"/>
      <w:bookmarkStart w:id="217" w:name="_Toc43231179"/>
      <w:bookmarkStart w:id="218" w:name="_Toc43296110"/>
      <w:bookmarkStart w:id="219" w:name="_Toc43400227"/>
      <w:bookmarkStart w:id="220" w:name="_Toc43400844"/>
      <w:bookmarkStart w:id="221" w:name="_Toc45216669"/>
      <w:bookmarkStart w:id="222" w:name="_Toc51938221"/>
      <w:bookmarkStart w:id="223" w:name="_Toc51938756"/>
      <w:bookmarkStart w:id="224" w:name="_Toc68190445"/>
      <w:bookmarkStart w:id="225" w:name="_Toc92292430"/>
      <w:r>
        <w:t>6.5</w:t>
      </w:r>
      <w:r w:rsidRPr="004D3578">
        <w:tab/>
      </w:r>
      <w:r>
        <w:t>V2X message delivery procedure</w:t>
      </w:r>
      <w:bookmarkEnd w:id="216"/>
      <w:bookmarkEnd w:id="217"/>
      <w:bookmarkEnd w:id="218"/>
      <w:bookmarkEnd w:id="219"/>
      <w:bookmarkEnd w:id="220"/>
      <w:bookmarkEnd w:id="221"/>
      <w:bookmarkEnd w:id="222"/>
      <w:bookmarkEnd w:id="223"/>
      <w:bookmarkEnd w:id="224"/>
      <w:bookmarkEnd w:id="225"/>
    </w:p>
    <w:p w14:paraId="181B1C0E" w14:textId="77777777" w:rsidR="00A20488" w:rsidRPr="006A63F0" w:rsidRDefault="00A20488" w:rsidP="00A20488">
      <w:pPr>
        <w:pStyle w:val="Heading3"/>
      </w:pPr>
      <w:bookmarkStart w:id="226" w:name="_Toc34309565"/>
      <w:bookmarkStart w:id="227" w:name="_Toc43231180"/>
      <w:bookmarkStart w:id="228" w:name="_Toc43296111"/>
      <w:bookmarkStart w:id="229" w:name="_Toc43400228"/>
      <w:bookmarkStart w:id="230" w:name="_Toc43400845"/>
      <w:bookmarkStart w:id="231" w:name="_Toc45216670"/>
      <w:bookmarkStart w:id="232" w:name="_Toc51938222"/>
      <w:bookmarkStart w:id="233" w:name="_Toc51938757"/>
      <w:bookmarkStart w:id="234" w:name="_Toc68190446"/>
      <w:bookmarkStart w:id="235" w:name="_Toc92292431"/>
      <w:r>
        <w:t>6.5.1</w:t>
      </w:r>
      <w:r>
        <w:tab/>
        <w:t>Client procedure</w:t>
      </w:r>
      <w:bookmarkEnd w:id="226"/>
      <w:bookmarkEnd w:id="227"/>
      <w:bookmarkEnd w:id="228"/>
      <w:bookmarkEnd w:id="229"/>
      <w:bookmarkEnd w:id="230"/>
      <w:bookmarkEnd w:id="231"/>
      <w:bookmarkEnd w:id="232"/>
      <w:bookmarkEnd w:id="233"/>
      <w:bookmarkEnd w:id="234"/>
      <w:bookmarkEnd w:id="235"/>
    </w:p>
    <w:p w14:paraId="6310097E" w14:textId="77777777" w:rsidR="00A20488" w:rsidRDefault="00A20488" w:rsidP="00A20488">
      <w:pPr>
        <w:pStyle w:val="Heading4"/>
      </w:pPr>
      <w:bookmarkStart w:id="236" w:name="_Toc34309566"/>
      <w:bookmarkStart w:id="237" w:name="_Toc43231181"/>
      <w:bookmarkStart w:id="238" w:name="_Toc43296112"/>
      <w:bookmarkStart w:id="239" w:name="_Toc43400229"/>
      <w:bookmarkStart w:id="240" w:name="_Toc43400846"/>
      <w:bookmarkStart w:id="241" w:name="_Toc45216671"/>
      <w:bookmarkStart w:id="242" w:name="_Toc51938223"/>
      <w:bookmarkStart w:id="243" w:name="_Toc51938758"/>
      <w:bookmarkStart w:id="244" w:name="_Toc68190447"/>
      <w:bookmarkStart w:id="245" w:name="_Toc92292432"/>
      <w:r>
        <w:rPr>
          <w:noProof/>
          <w:lang w:val="en-US"/>
        </w:rPr>
        <w:t>6.5.1.1</w:t>
      </w:r>
      <w:r>
        <w:rPr>
          <w:noProof/>
          <w:lang w:val="en-US"/>
        </w:rPr>
        <w:tab/>
        <w:t>Reception of a V2X message</w:t>
      </w:r>
      <w:bookmarkEnd w:id="236"/>
      <w:bookmarkEnd w:id="237"/>
      <w:bookmarkEnd w:id="238"/>
      <w:bookmarkEnd w:id="239"/>
      <w:bookmarkEnd w:id="240"/>
      <w:bookmarkEnd w:id="241"/>
      <w:bookmarkEnd w:id="242"/>
      <w:bookmarkEnd w:id="243"/>
      <w:bookmarkEnd w:id="244"/>
      <w:bookmarkEnd w:id="245"/>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0A6B8136" w14:textId="77777777" w:rsidR="00A20488" w:rsidRDefault="00A20488" w:rsidP="00A20488">
      <w:pPr>
        <w:pStyle w:val="Heading4"/>
      </w:pPr>
      <w:bookmarkStart w:id="246" w:name="_Toc34309567"/>
      <w:bookmarkStart w:id="247" w:name="_Toc43231182"/>
      <w:bookmarkStart w:id="248" w:name="_Toc43296113"/>
      <w:bookmarkStart w:id="249" w:name="_Toc43400230"/>
      <w:bookmarkStart w:id="250" w:name="_Toc43400847"/>
      <w:bookmarkStart w:id="251" w:name="_Toc45216672"/>
      <w:bookmarkStart w:id="252" w:name="_Toc51938224"/>
      <w:bookmarkStart w:id="253" w:name="_Toc51938759"/>
      <w:bookmarkStart w:id="254" w:name="_Toc68190448"/>
      <w:bookmarkStart w:id="255" w:name="_Toc92292433"/>
      <w:r>
        <w:rPr>
          <w:noProof/>
          <w:lang w:val="en-US"/>
        </w:rPr>
        <w:t>6.5.1.2</w:t>
      </w:r>
      <w:r>
        <w:rPr>
          <w:noProof/>
          <w:lang w:val="en-US"/>
        </w:rPr>
        <w:tab/>
        <w:t>Reception of a V2X message reception report</w:t>
      </w:r>
      <w:bookmarkEnd w:id="246"/>
      <w:bookmarkEnd w:id="247"/>
      <w:bookmarkEnd w:id="248"/>
      <w:bookmarkEnd w:id="249"/>
      <w:bookmarkEnd w:id="250"/>
      <w:bookmarkEnd w:id="251"/>
      <w:bookmarkEnd w:id="252"/>
      <w:bookmarkEnd w:id="253"/>
      <w:bookmarkEnd w:id="254"/>
      <w:bookmarkEnd w:id="255"/>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56" w:name="_Toc34309568"/>
      <w:bookmarkStart w:id="257" w:name="_Toc43231183"/>
      <w:bookmarkStart w:id="258" w:name="_Toc43296114"/>
      <w:bookmarkStart w:id="259" w:name="_Toc43400231"/>
      <w:bookmarkStart w:id="260" w:name="_Toc43400848"/>
      <w:bookmarkStart w:id="261" w:name="_Toc45216673"/>
      <w:bookmarkStart w:id="262" w:name="_Toc51938225"/>
      <w:bookmarkStart w:id="263" w:name="_Toc51938760"/>
      <w:bookmarkStart w:id="264" w:name="_Toc68190449"/>
      <w:bookmarkStart w:id="265" w:name="_Toc92292434"/>
      <w:r>
        <w:rPr>
          <w:noProof/>
          <w:lang w:val="en-US"/>
        </w:rPr>
        <w:lastRenderedPageBreak/>
        <w:t>6.5.1.3</w:t>
      </w:r>
      <w:r>
        <w:rPr>
          <w:noProof/>
          <w:lang w:val="en-US"/>
        </w:rPr>
        <w:tab/>
        <w:t>Sending of a V2X message reception report</w:t>
      </w:r>
      <w:bookmarkEnd w:id="256"/>
      <w:bookmarkEnd w:id="257"/>
      <w:bookmarkEnd w:id="258"/>
      <w:bookmarkEnd w:id="259"/>
      <w:bookmarkEnd w:id="260"/>
      <w:bookmarkEnd w:id="261"/>
      <w:bookmarkEnd w:id="262"/>
      <w:bookmarkEnd w:id="263"/>
      <w:bookmarkEnd w:id="264"/>
      <w:bookmarkEnd w:id="265"/>
    </w:p>
    <w:p w14:paraId="3F6453CC" w14:textId="2AB349E0" w:rsidR="00A20488" w:rsidRDefault="00A20488" w:rsidP="00A20488">
      <w:r>
        <w:t xml:space="preserve">In order to send a V2X message reception report, the VAE-C shall generate an HTTP 200(OK) response message according to procedures specified in </w:t>
      </w:r>
      <w:r w:rsidR="007B6C40" w:rsidRPr="007B6C40">
        <w:t>IETF RFC 7231</w:t>
      </w:r>
      <w:r>
        <w:t> [19]. 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77777777" w:rsidR="00A20488" w:rsidRDefault="00A20488" w:rsidP="00A20488">
      <w:pPr>
        <w:pStyle w:val="B2"/>
      </w:pPr>
      <w:r>
        <w:t>1)</w:t>
      </w:r>
      <w:r>
        <w:tab/>
        <w:t>shall include</w:t>
      </w:r>
      <w:r w:rsidRPr="0073469F">
        <w:t xml:space="preserve"> </w:t>
      </w:r>
      <w:r>
        <w:t xml:space="preserve"> a &lt;result&gt; element set to a value "success" or "fail" indicating success or failure of the V2X message reception.</w:t>
      </w:r>
    </w:p>
    <w:p w14:paraId="2FB87209" w14:textId="77777777" w:rsidR="00A20488" w:rsidRDefault="00A20488" w:rsidP="00A20488">
      <w:pPr>
        <w:pStyle w:val="Heading4"/>
      </w:pPr>
      <w:bookmarkStart w:id="266" w:name="_Toc34309569"/>
      <w:bookmarkStart w:id="267" w:name="_Toc43231184"/>
      <w:bookmarkStart w:id="268" w:name="_Toc43296115"/>
      <w:bookmarkStart w:id="269" w:name="_Toc43400232"/>
      <w:bookmarkStart w:id="270" w:name="_Toc43400849"/>
      <w:bookmarkStart w:id="271" w:name="_Toc45216674"/>
      <w:bookmarkStart w:id="272" w:name="_Toc51938226"/>
      <w:bookmarkStart w:id="273" w:name="_Toc51938761"/>
      <w:bookmarkStart w:id="274" w:name="_Toc68190450"/>
      <w:bookmarkStart w:id="275" w:name="_Toc92292435"/>
      <w:r>
        <w:rPr>
          <w:noProof/>
          <w:lang w:val="en-US"/>
        </w:rPr>
        <w:t>6.5.1.4</w:t>
      </w:r>
      <w:r>
        <w:rPr>
          <w:noProof/>
          <w:lang w:val="en-US"/>
        </w:rPr>
        <w:tab/>
        <w:t>Sending of a V2X message</w:t>
      </w:r>
      <w:bookmarkEnd w:id="266"/>
      <w:bookmarkEnd w:id="267"/>
      <w:bookmarkEnd w:id="268"/>
      <w:bookmarkEnd w:id="269"/>
      <w:bookmarkEnd w:id="270"/>
      <w:bookmarkEnd w:id="271"/>
      <w:bookmarkEnd w:id="272"/>
      <w:bookmarkEnd w:id="273"/>
      <w:bookmarkEnd w:id="274"/>
      <w:bookmarkEnd w:id="275"/>
    </w:p>
    <w:p w14:paraId="51FB7F5C" w14:textId="3B25D996" w:rsidR="00A20488" w:rsidRDefault="00A20488" w:rsidP="00A20488">
      <w:r>
        <w:t xml:space="preserve">In order to send a V2X message, the VAE-C shall send an HTTP POST request message according to procedures specified in </w:t>
      </w:r>
      <w:r w:rsidR="007B6C40" w:rsidRPr="007B6C40">
        <w:t>IETF RFC 7231</w:t>
      </w:r>
      <w:r>
        <w:t> [19]. 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76" w:name="_Toc34309570"/>
      <w:bookmarkStart w:id="277" w:name="_Toc43231185"/>
      <w:bookmarkStart w:id="278" w:name="_Toc43296116"/>
      <w:bookmarkStart w:id="279" w:name="_Toc43400233"/>
      <w:bookmarkStart w:id="280" w:name="_Toc43400850"/>
      <w:bookmarkStart w:id="281"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09A929C" w14:textId="77777777" w:rsidR="00A20488" w:rsidRPr="006A63F0" w:rsidRDefault="00A20488" w:rsidP="00A20488">
      <w:pPr>
        <w:pStyle w:val="Heading3"/>
      </w:pPr>
      <w:bookmarkStart w:id="282" w:name="_Toc51938227"/>
      <w:bookmarkStart w:id="283" w:name="_Toc51938762"/>
      <w:bookmarkStart w:id="284" w:name="_Toc68190451"/>
      <w:bookmarkStart w:id="285" w:name="_Toc92292436"/>
      <w:r>
        <w:t>6.5.2</w:t>
      </w:r>
      <w:r>
        <w:tab/>
        <w:t>Server procedure</w:t>
      </w:r>
      <w:bookmarkEnd w:id="276"/>
      <w:bookmarkEnd w:id="277"/>
      <w:bookmarkEnd w:id="278"/>
      <w:bookmarkEnd w:id="279"/>
      <w:bookmarkEnd w:id="280"/>
      <w:bookmarkEnd w:id="281"/>
      <w:bookmarkEnd w:id="282"/>
      <w:bookmarkEnd w:id="283"/>
      <w:bookmarkEnd w:id="284"/>
      <w:bookmarkEnd w:id="285"/>
    </w:p>
    <w:p w14:paraId="54F747E2" w14:textId="77777777" w:rsidR="00A20488" w:rsidRDefault="00A20488" w:rsidP="00A20488">
      <w:pPr>
        <w:pStyle w:val="Heading4"/>
      </w:pPr>
      <w:bookmarkStart w:id="286" w:name="_Toc34309571"/>
      <w:bookmarkStart w:id="287" w:name="_Toc43231186"/>
      <w:bookmarkStart w:id="288" w:name="_Toc43296117"/>
      <w:bookmarkStart w:id="289" w:name="_Toc43400234"/>
      <w:bookmarkStart w:id="290" w:name="_Toc43400851"/>
      <w:bookmarkStart w:id="291" w:name="_Toc45216676"/>
      <w:bookmarkStart w:id="292" w:name="_Toc51938228"/>
      <w:bookmarkStart w:id="293" w:name="_Toc51938763"/>
      <w:bookmarkStart w:id="294" w:name="_Toc68190452"/>
      <w:bookmarkStart w:id="295" w:name="_Toc92292437"/>
      <w:r>
        <w:rPr>
          <w:noProof/>
          <w:lang w:val="en-US"/>
        </w:rPr>
        <w:t>6.5.2.1</w:t>
      </w:r>
      <w:r>
        <w:rPr>
          <w:noProof/>
          <w:lang w:val="en-US"/>
        </w:rPr>
        <w:tab/>
        <w:t>Reception of a V2X message</w:t>
      </w:r>
      <w:bookmarkEnd w:id="286"/>
      <w:bookmarkEnd w:id="287"/>
      <w:bookmarkEnd w:id="288"/>
      <w:bookmarkEnd w:id="289"/>
      <w:bookmarkEnd w:id="290"/>
      <w:bookmarkEnd w:id="291"/>
      <w:bookmarkEnd w:id="292"/>
      <w:bookmarkEnd w:id="293"/>
      <w:bookmarkEnd w:id="294"/>
      <w:bookmarkEnd w:id="295"/>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0E9E9EB2" w14:textId="77777777" w:rsidR="00A20488" w:rsidRDefault="00A20488" w:rsidP="00A20488">
      <w:pPr>
        <w:pStyle w:val="Heading4"/>
      </w:pPr>
      <w:bookmarkStart w:id="296" w:name="_Toc34309572"/>
      <w:bookmarkStart w:id="297" w:name="_Toc43231187"/>
      <w:bookmarkStart w:id="298" w:name="_Toc43296118"/>
      <w:bookmarkStart w:id="299" w:name="_Toc43400235"/>
      <w:bookmarkStart w:id="300" w:name="_Toc43400852"/>
      <w:bookmarkStart w:id="301" w:name="_Toc45216677"/>
      <w:bookmarkStart w:id="302" w:name="_Toc51938229"/>
      <w:bookmarkStart w:id="303" w:name="_Toc51938764"/>
      <w:bookmarkStart w:id="304" w:name="_Toc68190453"/>
      <w:bookmarkStart w:id="305" w:name="_Toc92292438"/>
      <w:r>
        <w:rPr>
          <w:noProof/>
          <w:lang w:val="en-US"/>
        </w:rPr>
        <w:lastRenderedPageBreak/>
        <w:t>6.5.2.2</w:t>
      </w:r>
      <w:r>
        <w:rPr>
          <w:noProof/>
          <w:lang w:val="en-US"/>
        </w:rPr>
        <w:tab/>
        <w:t>Reception of a V2X message reception report</w:t>
      </w:r>
      <w:bookmarkEnd w:id="296"/>
      <w:bookmarkEnd w:id="297"/>
      <w:bookmarkEnd w:id="298"/>
      <w:bookmarkEnd w:id="299"/>
      <w:bookmarkEnd w:id="300"/>
      <w:bookmarkEnd w:id="301"/>
      <w:bookmarkEnd w:id="302"/>
      <w:bookmarkEnd w:id="303"/>
      <w:bookmarkEnd w:id="304"/>
      <w:bookmarkEnd w:id="305"/>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t>a)</w:t>
      </w:r>
      <w:r>
        <w:tab/>
        <w:t>evaluates the content of the &lt;result&gt; element.</w:t>
      </w:r>
    </w:p>
    <w:p w14:paraId="04899447" w14:textId="77777777" w:rsidR="00A20488" w:rsidRDefault="00A20488" w:rsidP="00A20488">
      <w:pPr>
        <w:pStyle w:val="Heading4"/>
      </w:pPr>
      <w:bookmarkStart w:id="306" w:name="_Toc34309573"/>
      <w:bookmarkStart w:id="307" w:name="_Toc43231188"/>
      <w:bookmarkStart w:id="308" w:name="_Toc43296119"/>
      <w:bookmarkStart w:id="309" w:name="_Toc43400236"/>
      <w:bookmarkStart w:id="310" w:name="_Toc43400853"/>
      <w:bookmarkStart w:id="311" w:name="_Toc45216678"/>
      <w:bookmarkStart w:id="312" w:name="_Toc51938230"/>
      <w:bookmarkStart w:id="313" w:name="_Toc51938765"/>
      <w:bookmarkStart w:id="314" w:name="_Toc68190454"/>
      <w:bookmarkStart w:id="315" w:name="_Toc92292439"/>
      <w:r>
        <w:rPr>
          <w:noProof/>
          <w:lang w:val="en-US"/>
        </w:rPr>
        <w:t>6.5.2.3</w:t>
      </w:r>
      <w:r>
        <w:rPr>
          <w:noProof/>
          <w:lang w:val="en-US"/>
        </w:rPr>
        <w:tab/>
        <w:t>Sending of a V2X message reception report</w:t>
      </w:r>
      <w:bookmarkEnd w:id="306"/>
      <w:bookmarkEnd w:id="307"/>
      <w:bookmarkEnd w:id="308"/>
      <w:bookmarkEnd w:id="309"/>
      <w:bookmarkEnd w:id="310"/>
      <w:bookmarkEnd w:id="311"/>
      <w:bookmarkEnd w:id="312"/>
      <w:bookmarkEnd w:id="313"/>
      <w:bookmarkEnd w:id="314"/>
      <w:bookmarkEnd w:id="315"/>
    </w:p>
    <w:p w14:paraId="2D0A2529" w14:textId="43A590A0" w:rsidR="00A20488" w:rsidRDefault="00A20488" w:rsidP="00A20488">
      <w:r>
        <w:t xml:space="preserve">In order to send a V2X message reception report, the VAE-S shall send a HTTP POST request message according to procedures specified in </w:t>
      </w:r>
      <w:r w:rsidR="007B6C40" w:rsidRPr="007B6C40">
        <w:t>IETF RFC 7231</w:t>
      </w:r>
      <w:r>
        <w:t> [19]. 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16" w:name="_Toc34309574"/>
      <w:bookmarkStart w:id="317" w:name="_Toc43231189"/>
      <w:bookmarkStart w:id="318" w:name="_Toc43296120"/>
      <w:bookmarkStart w:id="319" w:name="_Toc43400237"/>
      <w:bookmarkStart w:id="320" w:name="_Toc43400854"/>
      <w:bookmarkStart w:id="321" w:name="_Toc45216679"/>
      <w:bookmarkStart w:id="322" w:name="_Toc51938231"/>
      <w:bookmarkStart w:id="323" w:name="_Toc51938766"/>
      <w:bookmarkStart w:id="324" w:name="_Toc68190455"/>
      <w:bookmarkStart w:id="325" w:name="_Toc92292440"/>
      <w:r>
        <w:rPr>
          <w:noProof/>
          <w:lang w:val="en-US"/>
        </w:rPr>
        <w:t>6.5.2.4</w:t>
      </w:r>
      <w:r>
        <w:rPr>
          <w:noProof/>
          <w:lang w:val="en-US"/>
        </w:rPr>
        <w:tab/>
        <w:t>Sending of a V2X message to target geographical areas</w:t>
      </w:r>
      <w:bookmarkEnd w:id="316"/>
      <w:bookmarkEnd w:id="317"/>
      <w:bookmarkEnd w:id="318"/>
      <w:bookmarkEnd w:id="319"/>
      <w:bookmarkEnd w:id="320"/>
      <w:bookmarkEnd w:id="321"/>
      <w:bookmarkEnd w:id="322"/>
      <w:bookmarkEnd w:id="323"/>
      <w:bookmarkEnd w:id="324"/>
      <w:bookmarkEnd w:id="325"/>
    </w:p>
    <w:p w14:paraId="4CA4C96D" w14:textId="41AA1B93" w:rsidR="00A20488" w:rsidRDefault="00A20488" w:rsidP="00A20488">
      <w:r>
        <w:t xml:space="preserve">In order to send a V2X message received from a V2X application server to target geographical areas, the VAE-S shall send a HTTP POST request message to each VAE-C associated with the target geographical area according to procedures specified in </w:t>
      </w:r>
      <w:r w:rsidR="007B6C40" w:rsidRPr="007B6C40">
        <w:t>IETF RFC 7231</w:t>
      </w:r>
      <w:r>
        <w:t> [19]. In each HTTP POST request message, the VAE-S:</w:t>
      </w:r>
    </w:p>
    <w:p w14:paraId="68D02693"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 xml:space="preserve">registration </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26" w:name="_Toc34309575"/>
      <w:bookmarkStart w:id="327" w:name="_Toc43231190"/>
      <w:bookmarkStart w:id="328" w:name="_Toc43296121"/>
      <w:bookmarkStart w:id="329" w:name="_Toc43400238"/>
      <w:bookmarkStart w:id="330" w:name="_Toc43400855"/>
      <w:bookmarkStart w:id="331"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1835D96B" w14:textId="77777777" w:rsidR="00A20488" w:rsidRDefault="00A20488" w:rsidP="00A20488">
      <w:pPr>
        <w:pStyle w:val="Heading4"/>
      </w:pPr>
      <w:bookmarkStart w:id="332" w:name="_Toc51938232"/>
      <w:bookmarkStart w:id="333" w:name="_Toc51938767"/>
      <w:bookmarkStart w:id="334" w:name="_Toc68190456"/>
      <w:bookmarkStart w:id="335" w:name="_Toc92292441"/>
      <w:r>
        <w:rPr>
          <w:noProof/>
          <w:lang w:val="en-US"/>
        </w:rPr>
        <w:t>6.5.2.5</w:t>
      </w:r>
      <w:r>
        <w:rPr>
          <w:noProof/>
          <w:lang w:val="en-US"/>
        </w:rPr>
        <w:tab/>
        <w:t>Sending of a V2X message to a V2X group</w:t>
      </w:r>
      <w:bookmarkEnd w:id="326"/>
      <w:bookmarkEnd w:id="327"/>
      <w:bookmarkEnd w:id="328"/>
      <w:bookmarkEnd w:id="329"/>
      <w:bookmarkEnd w:id="330"/>
      <w:bookmarkEnd w:id="331"/>
      <w:bookmarkEnd w:id="332"/>
      <w:bookmarkEnd w:id="333"/>
      <w:bookmarkEnd w:id="334"/>
      <w:bookmarkEnd w:id="335"/>
    </w:p>
    <w:p w14:paraId="64E28EB9" w14:textId="1DDE7742" w:rsidR="00A20488" w:rsidRDefault="00A20488" w:rsidP="00A20488">
      <w:r>
        <w:t xml:space="preserve">In order to send a V2X message received from a V2X application server, the VAE-S shall send a HTTP POST request message according to procedures specified in </w:t>
      </w:r>
      <w:r w:rsidR="002847DD" w:rsidRPr="002847DD">
        <w:t>IETF RFC 7231</w:t>
      </w:r>
      <w:r>
        <w:t> [19] to each VAE-C which has registered for the V2X message delivery service. In the HTTP POST request message, the VAE-S:</w:t>
      </w:r>
    </w:p>
    <w:p w14:paraId="628A3987" w14:textId="77777777" w:rsidR="00A20488" w:rsidRDefault="00A20488" w:rsidP="00A20488">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lastRenderedPageBreak/>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36" w:name="_Toc34309576"/>
      <w:bookmarkStart w:id="337" w:name="_Toc43231191"/>
      <w:bookmarkStart w:id="338" w:name="_Toc43296122"/>
      <w:bookmarkStart w:id="339" w:name="_Toc43400239"/>
      <w:bookmarkStart w:id="340" w:name="_Toc43400856"/>
      <w:bookmarkStart w:id="341"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42" w:name="_Toc51938233"/>
      <w:bookmarkStart w:id="343" w:name="_Toc51938768"/>
      <w:bookmarkStart w:id="344" w:name="_Toc68190457"/>
      <w:bookmarkStart w:id="345" w:name="_Toc92292442"/>
      <w:r>
        <w:t>6.6</w:t>
      </w:r>
      <w:r w:rsidRPr="004D3578">
        <w:tab/>
      </w:r>
      <w:r>
        <w:rPr>
          <w:lang w:val="en-US"/>
        </w:rPr>
        <w:t>V2X service discovery procedure</w:t>
      </w:r>
      <w:bookmarkEnd w:id="336"/>
      <w:bookmarkEnd w:id="337"/>
      <w:bookmarkEnd w:id="338"/>
      <w:bookmarkEnd w:id="339"/>
      <w:bookmarkEnd w:id="340"/>
      <w:bookmarkEnd w:id="341"/>
      <w:bookmarkEnd w:id="342"/>
      <w:bookmarkEnd w:id="343"/>
      <w:bookmarkEnd w:id="344"/>
      <w:bookmarkEnd w:id="345"/>
    </w:p>
    <w:p w14:paraId="586FF847" w14:textId="77777777" w:rsidR="00A20488" w:rsidRPr="006A63F0" w:rsidRDefault="00A20488" w:rsidP="00A20488">
      <w:pPr>
        <w:pStyle w:val="Heading3"/>
      </w:pPr>
      <w:bookmarkStart w:id="346" w:name="_Toc34309577"/>
      <w:bookmarkStart w:id="347" w:name="_Toc43231192"/>
      <w:bookmarkStart w:id="348" w:name="_Toc43296123"/>
      <w:bookmarkStart w:id="349" w:name="_Toc43400240"/>
      <w:bookmarkStart w:id="350" w:name="_Toc43400857"/>
      <w:bookmarkStart w:id="351" w:name="_Toc45216682"/>
      <w:bookmarkStart w:id="352" w:name="_Toc51938234"/>
      <w:bookmarkStart w:id="353" w:name="_Toc51938769"/>
      <w:bookmarkStart w:id="354" w:name="_Toc68190458"/>
      <w:bookmarkStart w:id="355" w:name="_Toc92292443"/>
      <w:r>
        <w:t>6.6.1</w:t>
      </w:r>
      <w:r>
        <w:tab/>
        <w:t>Client procedure</w:t>
      </w:r>
      <w:bookmarkEnd w:id="346"/>
      <w:bookmarkEnd w:id="347"/>
      <w:bookmarkEnd w:id="348"/>
      <w:bookmarkEnd w:id="349"/>
      <w:bookmarkEnd w:id="350"/>
      <w:bookmarkEnd w:id="351"/>
      <w:bookmarkEnd w:id="352"/>
      <w:bookmarkEnd w:id="353"/>
      <w:bookmarkEnd w:id="354"/>
      <w:bookmarkEnd w:id="355"/>
    </w:p>
    <w:p w14:paraId="5A94AF1B" w14:textId="69D45CFD"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56" w:name="_Toc34309578"/>
      <w:bookmarkStart w:id="357" w:name="_Toc43231193"/>
      <w:bookmarkStart w:id="358" w:name="_Toc43296124"/>
      <w:bookmarkStart w:id="359" w:name="_Toc43400241"/>
      <w:bookmarkStart w:id="360" w:name="_Toc43400858"/>
      <w:bookmarkStart w:id="361" w:name="_Toc45216683"/>
      <w:bookmarkStart w:id="362" w:name="_Toc51938235"/>
      <w:bookmarkStart w:id="363" w:name="_Toc51938770"/>
      <w:bookmarkStart w:id="364" w:name="_Toc68190459"/>
      <w:bookmarkStart w:id="365" w:name="_Toc92292444"/>
      <w:r>
        <w:t>6.6.2</w:t>
      </w:r>
      <w:r>
        <w:tab/>
        <w:t>Server procedure</w:t>
      </w:r>
      <w:bookmarkEnd w:id="356"/>
      <w:bookmarkEnd w:id="357"/>
      <w:bookmarkEnd w:id="358"/>
      <w:bookmarkEnd w:id="359"/>
      <w:bookmarkEnd w:id="360"/>
      <w:bookmarkEnd w:id="361"/>
      <w:bookmarkEnd w:id="362"/>
      <w:bookmarkEnd w:id="363"/>
      <w:bookmarkEnd w:id="364"/>
      <w:bookmarkEnd w:id="365"/>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29DF9FEE" w:rsidR="00A20488" w:rsidRDefault="00A20488" w:rsidP="00A20488">
      <w:pPr>
        <w:pStyle w:val="B1"/>
      </w:pPr>
      <w:r>
        <w:t>a)</w:t>
      </w:r>
      <w:r>
        <w:tab/>
      </w:r>
      <w:r w:rsidRPr="004E7BF5">
        <w:t xml:space="preserve">shall generate an HTTP 200 (OK) response according to </w:t>
      </w:r>
      <w:r w:rsidR="002847DD" w:rsidRPr="002847DD">
        <w:t>IETF RFC 7231</w:t>
      </w:r>
      <w:r>
        <w:t> </w:t>
      </w:r>
      <w:r w:rsidRPr="004E7BF5">
        <w:t>[19]. 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lastRenderedPageBreak/>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66" w:name="_Toc34309579"/>
      <w:bookmarkStart w:id="367" w:name="_Toc43231194"/>
      <w:bookmarkStart w:id="368" w:name="_Toc43296125"/>
      <w:bookmarkStart w:id="369" w:name="_Toc43400242"/>
      <w:bookmarkStart w:id="370" w:name="_Toc43400859"/>
      <w:bookmarkStart w:id="371" w:name="_Toc45216684"/>
      <w:bookmarkStart w:id="372" w:name="_Toc51938236"/>
      <w:bookmarkStart w:id="373" w:name="_Toc51938771"/>
      <w:bookmarkStart w:id="374" w:name="_Toc68190460"/>
      <w:bookmarkStart w:id="375" w:name="_Toc92292445"/>
      <w:r>
        <w:t>6.7</w:t>
      </w:r>
      <w:r w:rsidRPr="004D3578">
        <w:tab/>
      </w:r>
      <w:r>
        <w:rPr>
          <w:lang w:val="en-US"/>
        </w:rPr>
        <w:t>V2X service continuity procedure</w:t>
      </w:r>
      <w:bookmarkEnd w:id="366"/>
      <w:bookmarkEnd w:id="367"/>
      <w:bookmarkEnd w:id="368"/>
      <w:bookmarkEnd w:id="369"/>
      <w:bookmarkEnd w:id="370"/>
      <w:bookmarkEnd w:id="371"/>
      <w:bookmarkEnd w:id="372"/>
      <w:bookmarkEnd w:id="373"/>
      <w:bookmarkEnd w:id="374"/>
      <w:bookmarkEnd w:id="375"/>
    </w:p>
    <w:p w14:paraId="3868F727" w14:textId="77777777" w:rsidR="00A20488" w:rsidRPr="006A63F0" w:rsidRDefault="00A20488" w:rsidP="00A20488">
      <w:pPr>
        <w:pStyle w:val="Heading3"/>
      </w:pPr>
      <w:bookmarkStart w:id="376" w:name="_Toc34309580"/>
      <w:bookmarkStart w:id="377" w:name="_Toc43231195"/>
      <w:bookmarkStart w:id="378" w:name="_Toc43296126"/>
      <w:bookmarkStart w:id="379" w:name="_Toc43400243"/>
      <w:bookmarkStart w:id="380" w:name="_Toc43400860"/>
      <w:bookmarkStart w:id="381" w:name="_Toc45216685"/>
      <w:bookmarkStart w:id="382" w:name="_Toc51938237"/>
      <w:bookmarkStart w:id="383" w:name="_Toc51938772"/>
      <w:bookmarkStart w:id="384" w:name="_Toc68190461"/>
      <w:bookmarkStart w:id="385" w:name="_Toc92292446"/>
      <w:r>
        <w:t>6.7.1</w:t>
      </w:r>
      <w:r>
        <w:tab/>
        <w:t>Client procedure</w:t>
      </w:r>
      <w:bookmarkEnd w:id="376"/>
      <w:bookmarkEnd w:id="377"/>
      <w:bookmarkEnd w:id="378"/>
      <w:bookmarkEnd w:id="379"/>
      <w:bookmarkEnd w:id="380"/>
      <w:bookmarkEnd w:id="381"/>
      <w:bookmarkEnd w:id="382"/>
      <w:bookmarkEnd w:id="383"/>
      <w:bookmarkEnd w:id="384"/>
      <w:bookmarkEnd w:id="385"/>
    </w:p>
    <w:p w14:paraId="2DDE642B" w14:textId="2690E28F"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47B586A9"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86" w:name="_Toc34309581"/>
      <w:bookmarkStart w:id="387" w:name="_Toc43231196"/>
      <w:bookmarkStart w:id="388" w:name="_Toc43296127"/>
      <w:bookmarkStart w:id="389" w:name="_Toc43400244"/>
      <w:bookmarkStart w:id="390" w:name="_Toc43400861"/>
      <w:bookmarkStart w:id="391" w:name="_Toc45216686"/>
      <w:bookmarkStart w:id="392" w:name="_Toc51938238"/>
      <w:bookmarkStart w:id="393" w:name="_Toc51938773"/>
      <w:bookmarkStart w:id="394" w:name="_Toc68190462"/>
      <w:bookmarkStart w:id="395" w:name="_Toc92292447"/>
      <w:r>
        <w:t>6.7.2</w:t>
      </w:r>
      <w:r>
        <w:tab/>
        <w:t>Server procedure</w:t>
      </w:r>
      <w:bookmarkEnd w:id="386"/>
      <w:bookmarkEnd w:id="387"/>
      <w:bookmarkEnd w:id="388"/>
      <w:bookmarkEnd w:id="389"/>
      <w:bookmarkEnd w:id="390"/>
      <w:bookmarkEnd w:id="391"/>
      <w:bookmarkEnd w:id="392"/>
      <w:bookmarkEnd w:id="393"/>
      <w:bookmarkEnd w:id="394"/>
      <w:bookmarkEnd w:id="395"/>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57E418A7" w:rsidR="00A20488" w:rsidRDefault="00A20488" w:rsidP="00A20488">
      <w:pPr>
        <w:pStyle w:val="B1"/>
      </w:pPr>
      <w:r>
        <w:t>b</w:t>
      </w:r>
      <w:r w:rsidRPr="00674509">
        <w:t>)</w:t>
      </w:r>
      <w:r w:rsidRPr="00674509">
        <w:tab/>
      </w:r>
      <w:r>
        <w:t xml:space="preserve">shall </w:t>
      </w:r>
      <w:r w:rsidRPr="00554F63">
        <w:t xml:space="preserve">generate an HTTP 200 (OK) response according to </w:t>
      </w:r>
      <w:r w:rsidR="002847DD" w:rsidRPr="002847DD">
        <w:t>IETF RFC 7231</w:t>
      </w:r>
      <w:r>
        <w:t> </w:t>
      </w:r>
      <w:r w:rsidRPr="00554F63">
        <w:t>[19]. 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96" w:name="_Toc34309584"/>
      <w:bookmarkStart w:id="397" w:name="_Toc43231202"/>
      <w:bookmarkStart w:id="398" w:name="_Toc43296133"/>
      <w:bookmarkStart w:id="399" w:name="_Toc43400250"/>
      <w:bookmarkStart w:id="400" w:name="_Toc43400867"/>
      <w:bookmarkStart w:id="401" w:name="_Toc45216692"/>
      <w:bookmarkStart w:id="402" w:name="_Toc51938239"/>
      <w:bookmarkStart w:id="403" w:name="_Toc51938774"/>
      <w:bookmarkStart w:id="404" w:name="_Toc68190463"/>
      <w:bookmarkStart w:id="405" w:name="_Toc92292448"/>
      <w:r>
        <w:t>6.8</w:t>
      </w:r>
      <w:r w:rsidRPr="004D3578">
        <w:tab/>
      </w:r>
      <w:r>
        <w:rPr>
          <w:lang w:val="en-US"/>
        </w:rPr>
        <w:t>Dynamic group management procedure</w:t>
      </w:r>
      <w:bookmarkEnd w:id="396"/>
      <w:bookmarkEnd w:id="397"/>
      <w:bookmarkEnd w:id="398"/>
      <w:bookmarkEnd w:id="399"/>
      <w:bookmarkEnd w:id="400"/>
      <w:bookmarkEnd w:id="401"/>
      <w:bookmarkEnd w:id="402"/>
      <w:bookmarkEnd w:id="403"/>
      <w:bookmarkEnd w:id="404"/>
      <w:bookmarkEnd w:id="405"/>
    </w:p>
    <w:p w14:paraId="2D6DDCBD" w14:textId="77777777" w:rsidR="00A20488" w:rsidRDefault="00A20488" w:rsidP="00A20488">
      <w:pPr>
        <w:pStyle w:val="Heading3"/>
        <w:rPr>
          <w:lang w:eastAsia="zh-CN"/>
        </w:rPr>
      </w:pPr>
      <w:bookmarkStart w:id="406" w:name="_Toc43231203"/>
      <w:bookmarkStart w:id="407" w:name="_Toc43296134"/>
      <w:bookmarkStart w:id="408" w:name="_Toc43400251"/>
      <w:bookmarkStart w:id="409" w:name="_Toc43400868"/>
      <w:bookmarkStart w:id="410" w:name="_Toc45216693"/>
      <w:bookmarkStart w:id="411" w:name="_Toc51938240"/>
      <w:bookmarkStart w:id="412" w:name="_Toc51938775"/>
      <w:bookmarkStart w:id="413" w:name="_Toc68190464"/>
      <w:bookmarkStart w:id="414" w:name="_Toc92292449"/>
      <w:bookmarkStart w:id="415" w:name="_Toc34309585"/>
      <w:r>
        <w:rPr>
          <w:lang w:eastAsia="zh-CN"/>
        </w:rPr>
        <w:t>6.8.1</w:t>
      </w:r>
      <w:r>
        <w:rPr>
          <w:lang w:eastAsia="zh-CN"/>
        </w:rPr>
        <w:tab/>
        <w:t>On-network dynamic group creation procedure</w:t>
      </w:r>
      <w:bookmarkEnd w:id="406"/>
      <w:bookmarkEnd w:id="407"/>
      <w:bookmarkEnd w:id="408"/>
      <w:bookmarkEnd w:id="409"/>
      <w:bookmarkEnd w:id="410"/>
      <w:bookmarkEnd w:id="411"/>
      <w:bookmarkEnd w:id="412"/>
      <w:bookmarkEnd w:id="413"/>
      <w:bookmarkEnd w:id="414"/>
    </w:p>
    <w:p w14:paraId="6ABA0850" w14:textId="77777777" w:rsidR="00A20488" w:rsidRDefault="00A20488" w:rsidP="00A20488">
      <w:pPr>
        <w:pStyle w:val="Heading4"/>
        <w:rPr>
          <w:lang w:eastAsia="zh-CN"/>
        </w:rPr>
      </w:pPr>
      <w:bookmarkStart w:id="416" w:name="_Toc43231205"/>
      <w:bookmarkStart w:id="417" w:name="_Toc43296136"/>
      <w:bookmarkStart w:id="418" w:name="_Toc43400253"/>
      <w:bookmarkStart w:id="419" w:name="_Toc43400870"/>
      <w:bookmarkStart w:id="420" w:name="_Toc45216695"/>
      <w:bookmarkStart w:id="421" w:name="_Toc51938241"/>
      <w:bookmarkStart w:id="422" w:name="_Toc51938776"/>
      <w:bookmarkStart w:id="423" w:name="_Toc68190465"/>
      <w:bookmarkStart w:id="424" w:name="_Toc92292450"/>
      <w:r>
        <w:rPr>
          <w:rFonts w:hint="eastAsia"/>
          <w:lang w:eastAsia="zh-CN"/>
        </w:rPr>
        <w:t>6</w:t>
      </w:r>
      <w:r>
        <w:rPr>
          <w:lang w:eastAsia="zh-CN"/>
        </w:rPr>
        <w:t>.8.1.1</w:t>
      </w:r>
      <w:r>
        <w:rPr>
          <w:lang w:eastAsia="zh-CN"/>
        </w:rPr>
        <w:tab/>
        <w:t>Server procedure</w:t>
      </w:r>
      <w:bookmarkEnd w:id="416"/>
      <w:bookmarkEnd w:id="417"/>
      <w:bookmarkEnd w:id="418"/>
      <w:bookmarkEnd w:id="419"/>
      <w:bookmarkEnd w:id="420"/>
      <w:bookmarkEnd w:id="421"/>
      <w:bookmarkEnd w:id="422"/>
      <w:bookmarkEnd w:id="423"/>
      <w:bookmarkEnd w:id="424"/>
    </w:p>
    <w:p w14:paraId="7DDDD41A" w14:textId="156CBE7F"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 xml:space="preserve">ProSe Layer-2 Group ID to the received dynamic group information from the available ProSe </w:t>
      </w:r>
      <w:r w:rsidRPr="00B91554">
        <w:rPr>
          <w:lang w:eastAsia="zh-CN"/>
        </w:rPr>
        <w:lastRenderedPageBreak/>
        <w:t>Layer-2 Group ID po</w:t>
      </w:r>
      <w:r w:rsidRPr="008B04F8">
        <w:rPr>
          <w:lang w:eastAsia="zh-CN"/>
        </w:rPr>
        <w:t xml:space="preserve">ol. </w:t>
      </w:r>
      <w:r>
        <w:rPr>
          <w:lang w:eastAsia="zh-CN"/>
        </w:rPr>
        <w:t xml:space="preserve">Then the VAE-S shall generate an HTTP PUT request 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r>
        <w:rPr>
          <w:lang w:eastAsia="zh-CN"/>
        </w:rPr>
        <w:t>i)</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562952C" w14:textId="77777777" w:rsidR="006D42E2" w:rsidRPr="00CE29B9" w:rsidRDefault="006D42E2" w:rsidP="006D42E2">
      <w:pPr>
        <w:pStyle w:val="B1"/>
        <w:rPr>
          <w:lang w:eastAsia="zh-CN"/>
        </w:rPr>
      </w:pPr>
      <w:bookmarkStart w:id="425" w:name="_Toc43231206"/>
      <w:bookmarkStart w:id="426" w:name="_Toc43296137"/>
      <w:bookmarkStart w:id="427" w:name="_Toc43400254"/>
      <w:bookmarkStart w:id="428" w:name="_Toc43400871"/>
      <w:bookmarkStart w:id="429" w:name="_Toc45216696"/>
      <w:bookmarkStart w:id="430" w:name="_Toc51938242"/>
      <w:bookmarkStart w:id="431" w:name="_Toc51938777"/>
      <w:bookmarkStart w:id="432" w:name="_Toc68190466"/>
      <w:bookmarkStart w:id="433" w:name="_Toc92292451"/>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del w:id="434" w:author="CR0130" w:date="2022-03-24T21:24:00Z">
        <w:r w:rsidRPr="00EF50D2" w:rsidDel="00FB0B39">
          <w:rPr>
            <w:lang w:eastAsia="zh-CN"/>
          </w:rPr>
          <w:delText>2616</w:delText>
        </w:r>
        <w:r w:rsidDel="00FB0B39">
          <w:rPr>
            <w:lang w:val="en-US" w:eastAsia="zh-CN"/>
          </w:rPr>
          <w:delText> </w:delText>
        </w:r>
      </w:del>
      <w:ins w:id="435" w:author="CR0130" w:date="2022-03-24T21:24:00Z">
        <w:r>
          <w:rPr>
            <w:lang w:eastAsia="zh-CN"/>
          </w:rPr>
          <w:t>7231</w:t>
        </w:r>
        <w:r>
          <w:rPr>
            <w:lang w:val="en-US" w:eastAsia="zh-CN"/>
          </w:rPr>
          <w:t> </w:t>
        </w:r>
      </w:ins>
      <w:r w:rsidRPr="00EF50D2">
        <w:rPr>
          <w:lang w:eastAsia="zh-CN"/>
        </w:rPr>
        <w:t>[</w:t>
      </w:r>
      <w:r>
        <w:rPr>
          <w:lang w:eastAsia="zh-CN"/>
        </w:rPr>
        <w:t>19</w:t>
      </w:r>
      <w:r w:rsidRPr="00EF50D2">
        <w:rPr>
          <w:lang w:eastAsia="zh-CN"/>
        </w:rPr>
        <w:t>]</w:t>
      </w:r>
      <w:r>
        <w:rPr>
          <w:lang w:eastAsia="zh-CN"/>
        </w:rPr>
        <w:t>.</w:t>
      </w:r>
    </w:p>
    <w:p w14:paraId="61142744" w14:textId="77777777" w:rsidR="00A20488" w:rsidRDefault="00A20488" w:rsidP="00A20488">
      <w:pPr>
        <w:pStyle w:val="Heading4"/>
        <w:rPr>
          <w:lang w:eastAsia="zh-CN"/>
        </w:rPr>
      </w:pPr>
      <w:r>
        <w:rPr>
          <w:rFonts w:hint="eastAsia"/>
          <w:lang w:eastAsia="zh-CN"/>
        </w:rPr>
        <w:t>6</w:t>
      </w:r>
      <w:r>
        <w:rPr>
          <w:lang w:eastAsia="zh-CN"/>
        </w:rPr>
        <w:t>.8.1.2</w:t>
      </w:r>
      <w:r>
        <w:rPr>
          <w:lang w:eastAsia="zh-CN"/>
        </w:rPr>
        <w:tab/>
        <w:t>Client procedure</w:t>
      </w:r>
      <w:bookmarkEnd w:id="425"/>
      <w:bookmarkEnd w:id="426"/>
      <w:bookmarkEnd w:id="427"/>
      <w:bookmarkEnd w:id="428"/>
      <w:bookmarkEnd w:id="429"/>
      <w:bookmarkEnd w:id="430"/>
      <w:bookmarkEnd w:id="431"/>
      <w:bookmarkEnd w:id="432"/>
      <w:bookmarkEnd w:id="433"/>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36" w:name="_Toc43231207"/>
      <w:bookmarkStart w:id="437" w:name="_Toc43296138"/>
      <w:bookmarkStart w:id="438" w:name="_Toc43400255"/>
      <w:bookmarkStart w:id="439" w:name="_Toc43400872"/>
      <w:bookmarkStart w:id="440" w:name="_Toc45216697"/>
      <w:bookmarkStart w:id="441" w:name="_Toc51938243"/>
      <w:bookmarkStart w:id="442" w:name="_Toc51938778"/>
      <w:bookmarkStart w:id="443" w:name="_Toc68190467"/>
      <w:bookmarkStart w:id="444" w:name="_Toc92292452"/>
      <w:r>
        <w:rPr>
          <w:lang w:eastAsia="zh-CN"/>
        </w:rPr>
        <w:t>6.8.2</w:t>
      </w:r>
      <w:r>
        <w:rPr>
          <w:lang w:eastAsia="zh-CN"/>
        </w:rPr>
        <w:tab/>
        <w:t>On-network dynamic group notification procedure</w:t>
      </w:r>
      <w:bookmarkEnd w:id="436"/>
      <w:bookmarkEnd w:id="437"/>
      <w:bookmarkEnd w:id="438"/>
      <w:bookmarkEnd w:id="439"/>
      <w:bookmarkEnd w:id="440"/>
      <w:bookmarkEnd w:id="441"/>
      <w:bookmarkEnd w:id="442"/>
      <w:bookmarkEnd w:id="443"/>
      <w:bookmarkEnd w:id="444"/>
    </w:p>
    <w:p w14:paraId="199179E1" w14:textId="77777777" w:rsidR="00A20488" w:rsidRDefault="00A20488" w:rsidP="00A20488">
      <w:pPr>
        <w:pStyle w:val="Heading4"/>
        <w:rPr>
          <w:lang w:eastAsia="zh-CN"/>
        </w:rPr>
      </w:pPr>
      <w:bookmarkStart w:id="445" w:name="_Toc43231208"/>
      <w:bookmarkStart w:id="446" w:name="_Toc43296139"/>
      <w:bookmarkStart w:id="447" w:name="_Toc43400256"/>
      <w:bookmarkStart w:id="448" w:name="_Toc43400873"/>
      <w:bookmarkStart w:id="449" w:name="_Toc45216698"/>
      <w:bookmarkStart w:id="450" w:name="_Toc51938244"/>
      <w:bookmarkStart w:id="451" w:name="_Toc51938779"/>
      <w:bookmarkStart w:id="452" w:name="_Toc68190468"/>
      <w:bookmarkStart w:id="453" w:name="_Toc92292453"/>
      <w:r>
        <w:rPr>
          <w:rFonts w:hint="eastAsia"/>
          <w:lang w:eastAsia="zh-CN"/>
        </w:rPr>
        <w:t>6</w:t>
      </w:r>
      <w:r>
        <w:rPr>
          <w:lang w:eastAsia="zh-CN"/>
        </w:rPr>
        <w:t>.8.2.1</w:t>
      </w:r>
      <w:r>
        <w:rPr>
          <w:lang w:eastAsia="zh-CN"/>
        </w:rPr>
        <w:tab/>
        <w:t>Client procedure</w:t>
      </w:r>
      <w:bookmarkEnd w:id="445"/>
      <w:bookmarkEnd w:id="446"/>
      <w:bookmarkEnd w:id="447"/>
      <w:bookmarkEnd w:id="448"/>
      <w:bookmarkEnd w:id="449"/>
      <w:bookmarkEnd w:id="450"/>
      <w:bookmarkEnd w:id="451"/>
      <w:bookmarkEnd w:id="452"/>
      <w:bookmarkEnd w:id="453"/>
    </w:p>
    <w:p w14:paraId="7CFD6AA0" w14:textId="70F64DC2"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38BDC6F"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 xml:space="preserve">-S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54" w:name="_Toc43231209"/>
      <w:bookmarkStart w:id="455" w:name="_Toc43296140"/>
      <w:bookmarkStart w:id="456" w:name="_Toc43400257"/>
      <w:bookmarkStart w:id="457" w:name="_Toc43400874"/>
      <w:bookmarkStart w:id="458" w:name="_Toc45216699"/>
      <w:bookmarkStart w:id="459" w:name="_Toc51938245"/>
      <w:bookmarkStart w:id="460" w:name="_Toc51938780"/>
      <w:bookmarkStart w:id="461" w:name="_Toc68190469"/>
      <w:bookmarkStart w:id="462" w:name="_Toc92292454"/>
      <w:r>
        <w:rPr>
          <w:rFonts w:hint="eastAsia"/>
          <w:lang w:eastAsia="zh-CN"/>
        </w:rPr>
        <w:t>6</w:t>
      </w:r>
      <w:r>
        <w:rPr>
          <w:lang w:eastAsia="zh-CN"/>
        </w:rPr>
        <w:t>.8.2.2</w:t>
      </w:r>
      <w:r>
        <w:rPr>
          <w:lang w:eastAsia="zh-CN"/>
        </w:rPr>
        <w:tab/>
        <w:t>Server procedure</w:t>
      </w:r>
      <w:bookmarkEnd w:id="454"/>
      <w:bookmarkEnd w:id="455"/>
      <w:bookmarkEnd w:id="456"/>
      <w:bookmarkEnd w:id="457"/>
      <w:bookmarkEnd w:id="458"/>
      <w:bookmarkEnd w:id="459"/>
      <w:bookmarkEnd w:id="460"/>
      <w:bookmarkEnd w:id="461"/>
      <w:bookmarkEnd w:id="462"/>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lastRenderedPageBreak/>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16E61233" w:rsidR="00A20488"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20D9F760" w14:textId="5D05226A" w:rsidR="002516D7" w:rsidRDefault="002516D7" w:rsidP="00C55095">
      <w:pPr>
        <w:pStyle w:val="Heading2"/>
        <w:rPr>
          <w:noProof/>
          <w:lang w:val="en-US"/>
        </w:rPr>
      </w:pPr>
      <w:bookmarkStart w:id="463" w:name="_Toc92292455"/>
      <w:r>
        <w:rPr>
          <w:rFonts w:hint="eastAsia"/>
          <w:lang w:eastAsia="zh-CN"/>
        </w:rPr>
        <w:t>6</w:t>
      </w:r>
      <w:r>
        <w:rPr>
          <w:lang w:eastAsia="zh-CN"/>
        </w:rPr>
        <w:t>.8.3</w:t>
      </w:r>
      <w:r>
        <w:rPr>
          <w:lang w:eastAsia="zh-CN"/>
        </w:rPr>
        <w:tab/>
      </w:r>
      <w:r w:rsidRPr="0070668D">
        <w:t>VAE client initiated on network dynamic group information update procedure</w:t>
      </w:r>
      <w:bookmarkEnd w:id="463"/>
    </w:p>
    <w:p w14:paraId="64F3EE92" w14:textId="75757541" w:rsidR="002516D7" w:rsidRDefault="002516D7" w:rsidP="00C55095">
      <w:pPr>
        <w:pStyle w:val="Heading4"/>
        <w:rPr>
          <w:noProof/>
          <w:lang w:val="en-US"/>
        </w:rPr>
      </w:pPr>
      <w:bookmarkStart w:id="464" w:name="_Toc92292456"/>
      <w:r>
        <w:rPr>
          <w:noProof/>
          <w:lang w:val="en-US"/>
        </w:rPr>
        <w:t>6.8.3.1</w:t>
      </w:r>
      <w:r>
        <w:rPr>
          <w:noProof/>
          <w:lang w:val="en-US"/>
        </w:rPr>
        <w:tab/>
        <w:t>Client procedure</w:t>
      </w:r>
      <w:bookmarkEnd w:id="464"/>
    </w:p>
    <w:p w14:paraId="7D1448ED" w14:textId="0C450828" w:rsidR="002516D7" w:rsidRDefault="002516D7" w:rsidP="002516D7">
      <w:pPr>
        <w:rPr>
          <w:noProof/>
          <w:lang w:val="en-US"/>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 xml:space="preserve">HTTP POST request according to procedures specified in </w:t>
      </w:r>
      <w:r w:rsidR="00440FD6" w:rsidRPr="00440FD6">
        <w:rPr>
          <w:lang w:val="en-US" w:eastAsia="zh-CN"/>
        </w:rPr>
        <w:t>IETF RFC 7231</w:t>
      </w:r>
      <w:r>
        <w:rPr>
          <w:lang w:val="en-US" w:eastAsia="zh-CN"/>
        </w:rPr>
        <w:t> </w:t>
      </w:r>
      <w:r w:rsidRPr="00374670">
        <w:rPr>
          <w:lang w:val="en-US" w:eastAsia="zh-CN"/>
        </w:rPr>
        <w:t>[19]. In the HTTP POST request, the VAE-C:</w:t>
      </w:r>
    </w:p>
    <w:p w14:paraId="0E3EAFE6" w14:textId="77777777" w:rsidR="002516D7" w:rsidRDefault="002516D7" w:rsidP="002516D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5EED184" w14:textId="77777777" w:rsidR="002516D7" w:rsidRPr="0073469F" w:rsidRDefault="002516D7" w:rsidP="002516D7">
      <w:pPr>
        <w:pStyle w:val="B1"/>
      </w:pPr>
      <w:r>
        <w:t>b</w:t>
      </w:r>
      <w:r w:rsidRPr="0073469F">
        <w:t>)</w:t>
      </w:r>
      <w:r w:rsidRPr="0073469F">
        <w:tab/>
        <w:t>shall include a Content-Type header field se</w:t>
      </w:r>
      <w:r>
        <w:t>t to "application/vnd.3gpp.vae-</w:t>
      </w:r>
      <w:r w:rsidRPr="0073469F">
        <w:t>info+xml";</w:t>
      </w:r>
      <w:r>
        <w:t xml:space="preserve"> and</w:t>
      </w:r>
    </w:p>
    <w:p w14:paraId="05E868F5" w14:textId="77777777" w:rsidR="002516D7" w:rsidRDefault="002516D7" w:rsidP="002516D7">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400F34BA" w14:textId="77777777" w:rsidR="002516D7" w:rsidRDefault="002516D7" w:rsidP="002516D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2266A67A" w14:textId="77777777" w:rsidR="002516D7" w:rsidRDefault="002516D7" w:rsidP="002516D7">
      <w:pPr>
        <w:pStyle w:val="B3"/>
        <w:rPr>
          <w:lang w:eastAsia="zh-CN"/>
        </w:rPr>
      </w:pPr>
      <w:r>
        <w:rPr>
          <w:lang w:eastAsia="zh-CN"/>
        </w:rPr>
        <w:t>i)</w:t>
      </w:r>
      <w:r>
        <w:rPr>
          <w:lang w:eastAsia="zh-CN"/>
        </w:rPr>
        <w:tab/>
        <w:t>a &lt;dynamic-group-id&gt; element set to the identity of the dynamic group;</w:t>
      </w:r>
    </w:p>
    <w:p w14:paraId="570D672B" w14:textId="77777777" w:rsidR="002516D7" w:rsidRDefault="002516D7" w:rsidP="002516D7">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383BB616" w14:textId="77777777" w:rsidR="002516D7" w:rsidRDefault="002516D7" w:rsidP="002516D7">
      <w:pPr>
        <w:pStyle w:val="B3"/>
        <w:rPr>
          <w:lang w:eastAsia="zh-CN"/>
        </w:rPr>
      </w:pPr>
      <w:r>
        <w:rPr>
          <w:lang w:eastAsia="zh-CN"/>
        </w:rPr>
        <w:t>iii)</w:t>
      </w:r>
      <w:r>
        <w:rPr>
          <w:lang w:eastAsia="zh-CN"/>
        </w:rPr>
        <w:tab/>
        <w:t>a &lt;group-leader-id&gt; element set to the identity of the new group leader; and</w:t>
      </w:r>
    </w:p>
    <w:p w14:paraId="65C53F2F" w14:textId="77777777" w:rsidR="002516D7" w:rsidRPr="000E5522" w:rsidRDefault="002516D7" w:rsidP="002516D7">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5B15DC11" w14:textId="3E1FBFA8" w:rsidR="002516D7" w:rsidRPr="00C07313" w:rsidRDefault="002516D7" w:rsidP="002516D7">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440FD6" w:rsidRPr="00440FD6">
        <w:rPr>
          <w:noProof/>
          <w:lang w:val="en-US"/>
        </w:rPr>
        <w:t>IETF RFC 7231</w:t>
      </w:r>
      <w:r>
        <w:rPr>
          <w:noProof/>
          <w:lang w:val="en-US"/>
        </w:rPr>
        <w:t> </w:t>
      </w:r>
      <w:r w:rsidRPr="006027B6">
        <w:rPr>
          <w:noProof/>
          <w:lang w:val="en-US"/>
        </w:rPr>
        <w:t>[19].</w:t>
      </w:r>
    </w:p>
    <w:p w14:paraId="70A86AE3" w14:textId="4535EA01" w:rsidR="002516D7" w:rsidRDefault="002516D7" w:rsidP="00C55095">
      <w:pPr>
        <w:pStyle w:val="Heading4"/>
        <w:rPr>
          <w:lang w:val="en-US" w:eastAsia="zh-CN"/>
        </w:rPr>
      </w:pPr>
      <w:bookmarkStart w:id="465" w:name="_Toc92292457"/>
      <w:r>
        <w:rPr>
          <w:rFonts w:hint="eastAsia"/>
          <w:lang w:val="en-US" w:eastAsia="zh-CN"/>
        </w:rPr>
        <w:t>6</w:t>
      </w:r>
      <w:r>
        <w:rPr>
          <w:lang w:val="en-US" w:eastAsia="zh-CN"/>
        </w:rPr>
        <w:t>.8.3.2</w:t>
      </w:r>
      <w:r>
        <w:rPr>
          <w:lang w:val="en-US" w:eastAsia="zh-CN"/>
        </w:rPr>
        <w:tab/>
        <w:t>Server procedure</w:t>
      </w:r>
      <w:bookmarkEnd w:id="465"/>
    </w:p>
    <w:p w14:paraId="08198A31" w14:textId="77777777" w:rsidR="002516D7" w:rsidRDefault="002516D7" w:rsidP="002516D7">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56D739DD" w14:textId="77777777" w:rsidR="002516D7" w:rsidRDefault="002516D7" w:rsidP="002516D7">
      <w:pPr>
        <w:pStyle w:val="B1"/>
        <w:rPr>
          <w:lang w:eastAsia="zh-CN"/>
        </w:rPr>
      </w:pPr>
      <w:r>
        <w:rPr>
          <w:lang w:eastAsia="zh-CN"/>
        </w:rPr>
        <w:t>a)</w:t>
      </w:r>
      <w:r>
        <w:rPr>
          <w:lang w:eastAsia="zh-CN"/>
        </w:rPr>
        <w:tab/>
        <w:t>a Content-Type header field set to "application/vnd.3gpp.vae-info +xml"; and</w:t>
      </w:r>
    </w:p>
    <w:p w14:paraId="19D3B8BE" w14:textId="77777777" w:rsidR="002516D7" w:rsidRPr="00B3426B" w:rsidRDefault="002516D7" w:rsidP="002516D7">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6A630240" w14:textId="77777777" w:rsidR="002516D7" w:rsidRDefault="002516D7" w:rsidP="00C55095">
      <w:pPr>
        <w:rPr>
          <w:lang w:eastAsia="zh-CN"/>
        </w:rPr>
      </w:pPr>
      <w:r>
        <w:rPr>
          <w:rFonts w:hint="eastAsia"/>
          <w:lang w:eastAsia="zh-CN"/>
        </w:rPr>
        <w:t>t</w:t>
      </w:r>
      <w:r>
        <w:rPr>
          <w:lang w:eastAsia="zh-CN"/>
        </w:rPr>
        <w:t>he VAE-S:</w:t>
      </w:r>
    </w:p>
    <w:p w14:paraId="735A380C" w14:textId="77777777" w:rsidR="002516D7" w:rsidRDefault="002516D7" w:rsidP="00C55095">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67252CA7" w14:textId="77777777" w:rsidR="002516D7" w:rsidRDefault="002516D7" w:rsidP="00C55095">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182EEC18" w14:textId="21CB240E" w:rsidR="002516D7" w:rsidRDefault="002516D7" w:rsidP="00C55095">
      <w:pPr>
        <w:pStyle w:val="B1"/>
        <w:rPr>
          <w:lang w:eastAsia="zh-CN"/>
        </w:rPr>
      </w:pPr>
      <w:r>
        <w:rPr>
          <w:lang w:eastAsia="zh-CN"/>
        </w:rPr>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w:t>
      </w:r>
      <w:r w:rsidR="00134519">
        <w:rPr>
          <w:lang w:eastAsia="zh-CN"/>
        </w:rPr>
        <w:t>5</w:t>
      </w:r>
      <w:r>
        <w:rPr>
          <w:lang w:eastAsia="zh-CN"/>
        </w:rPr>
        <w:t>;</w:t>
      </w:r>
    </w:p>
    <w:p w14:paraId="5B241DFF" w14:textId="00A91191" w:rsidR="002516D7" w:rsidRDefault="002516D7" w:rsidP="00C55095">
      <w:pPr>
        <w:pStyle w:val="B1"/>
        <w:rPr>
          <w:lang w:eastAsia="zh-CN"/>
        </w:rPr>
      </w:pPr>
      <w:r>
        <w:rPr>
          <w:lang w:eastAsia="zh-CN"/>
        </w:rPr>
        <w:t>c)</w:t>
      </w:r>
      <w:r>
        <w:rPr>
          <w:lang w:eastAsia="zh-CN"/>
        </w:rPr>
        <w:tab/>
        <w:t xml:space="preserve">shall generate an HTTP </w:t>
      </w:r>
      <w:r w:rsidRPr="00CF5038">
        <w:rPr>
          <w:lang w:eastAsia="zh-CN"/>
        </w:rPr>
        <w:t xml:space="preserve">200 (OK) response according to </w:t>
      </w:r>
      <w:r w:rsidR="00440FD6" w:rsidRPr="00440FD6">
        <w:rPr>
          <w:lang w:eastAsia="zh-CN"/>
        </w:rPr>
        <w:t>IETF RFC 7231</w:t>
      </w:r>
      <w:r>
        <w:rPr>
          <w:lang w:val="en-US" w:eastAsia="zh-CN"/>
        </w:rPr>
        <w:t> </w:t>
      </w:r>
      <w:r w:rsidRPr="00CF5038">
        <w:rPr>
          <w:lang w:eastAsia="zh-CN"/>
        </w:rPr>
        <w:t>[</w:t>
      </w:r>
      <w:r>
        <w:rPr>
          <w:lang w:eastAsia="zh-CN"/>
        </w:rPr>
        <w:t>19</w:t>
      </w:r>
      <w:r w:rsidRPr="00CF5038">
        <w:rPr>
          <w:lang w:eastAsia="zh-CN"/>
        </w:rPr>
        <w:t xml:space="preserve">]. In the HTTP 200 (OK) response message, the </w:t>
      </w:r>
      <w:r>
        <w:rPr>
          <w:lang w:eastAsia="zh-CN"/>
        </w:rPr>
        <w:t>VAE</w:t>
      </w:r>
      <w:r w:rsidRPr="00CF5038">
        <w:rPr>
          <w:lang w:eastAsia="zh-CN"/>
        </w:rPr>
        <w:t>-S:</w:t>
      </w:r>
    </w:p>
    <w:p w14:paraId="139FB235" w14:textId="77777777" w:rsidR="002516D7" w:rsidRDefault="002516D7" w:rsidP="00C55095">
      <w:pPr>
        <w:pStyle w:val="B2"/>
      </w:pPr>
      <w:r>
        <w:t>1)</w:t>
      </w:r>
      <w:r>
        <w:tab/>
      </w:r>
      <w:r w:rsidRPr="002A7D7D">
        <w:t>shall include a Content-Type header field set to "application/vnd.3gpp.</w:t>
      </w:r>
      <w:r>
        <w:t>vae-info</w:t>
      </w:r>
      <w:r w:rsidRPr="002A7D7D">
        <w:t>+xml";</w:t>
      </w:r>
    </w:p>
    <w:p w14:paraId="70844450" w14:textId="77777777" w:rsidR="002516D7" w:rsidRPr="0073469F" w:rsidRDefault="002516D7" w:rsidP="00C55095">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6C20FBDF" w14:textId="77777777" w:rsidR="004213C7" w:rsidRDefault="004213C7" w:rsidP="004213C7">
      <w:pPr>
        <w:pStyle w:val="B3"/>
        <w:rPr>
          <w:ins w:id="466" w:author="CR0134" w:date="2022-03-24T21:24:00Z"/>
          <w:lang w:eastAsia="ko-KR"/>
        </w:rPr>
      </w:pPr>
      <w:r>
        <w:rPr>
          <w:lang w:eastAsia="ko-KR"/>
        </w:rPr>
        <w:t>i)</w:t>
      </w:r>
      <w:r>
        <w:rPr>
          <w:lang w:eastAsia="ko-KR"/>
        </w:rPr>
        <w:tab/>
        <w:t>shall include a &lt;result&gt; child element set to the value "success" or "failure" indicating success or failure of the Dynamic group information update request;</w:t>
      </w:r>
      <w:ins w:id="467" w:author="CR0134" w:date="2022-03-24T21:24:00Z">
        <w:r>
          <w:rPr>
            <w:lang w:eastAsia="ko-KR"/>
          </w:rPr>
          <w:t xml:space="preserve"> and</w:t>
        </w:r>
      </w:ins>
    </w:p>
    <w:p w14:paraId="486B8F33" w14:textId="77777777" w:rsidR="004213C7" w:rsidRDefault="004213C7" w:rsidP="004213C7">
      <w:pPr>
        <w:pStyle w:val="B3"/>
        <w:rPr>
          <w:lang w:eastAsia="ko-KR"/>
        </w:rPr>
      </w:pPr>
      <w:ins w:id="468" w:author="CR0134" w:date="2022-03-24T21:24:00Z">
        <w:r>
          <w:rPr>
            <w:lang w:eastAsia="ko-KR"/>
          </w:rPr>
          <w:lastRenderedPageBreak/>
          <w:t>ii)</w:t>
        </w:r>
        <w:r>
          <w:rPr>
            <w:lang w:eastAsia="ko-KR"/>
          </w:rPr>
          <w:tab/>
          <w:t xml:space="preserve">may include a &lt;suggestion&gt; child element including </w:t>
        </w:r>
        <w:r w:rsidRPr="00D46E69">
          <w:rPr>
            <w:lang w:eastAsia="ko-KR"/>
          </w:rPr>
          <w:t>a &lt;group-leader-id&gt; ele</w:t>
        </w:r>
        <w:r>
          <w:rPr>
            <w:lang w:eastAsia="ko-KR"/>
          </w:rPr>
          <w:t xml:space="preserve">ment set to the identity of </w:t>
        </w:r>
        <w:r w:rsidRPr="00D46E69">
          <w:rPr>
            <w:lang w:eastAsia="ko-KR"/>
          </w:rPr>
          <w:t xml:space="preserve">new </w:t>
        </w:r>
        <w:r>
          <w:rPr>
            <w:lang w:eastAsia="ko-KR"/>
          </w:rPr>
          <w:t xml:space="preserve">potential </w:t>
        </w:r>
        <w:r w:rsidRPr="00D46E69">
          <w:rPr>
            <w:lang w:eastAsia="ko-KR"/>
          </w:rPr>
          <w:t>group leader</w:t>
        </w:r>
        <w:r>
          <w:rPr>
            <w:lang w:eastAsia="ko-KR"/>
          </w:rPr>
          <w:t>;</w:t>
        </w:r>
      </w:ins>
    </w:p>
    <w:p w14:paraId="616174A9" w14:textId="77777777" w:rsidR="004213C7" w:rsidDel="00D46E69" w:rsidRDefault="004213C7" w:rsidP="004213C7">
      <w:pPr>
        <w:pStyle w:val="NO"/>
        <w:rPr>
          <w:del w:id="469" w:author="CR0134" w:date="2022-03-24T21:24:00Z"/>
          <w:lang w:eastAsia="ko-KR"/>
        </w:rPr>
      </w:pPr>
      <w:del w:id="470" w:author="CR0134" w:date="2022-03-24T21:24:00Z">
        <w:r w:rsidDel="00D46E69">
          <w:rPr>
            <w:lang w:eastAsia="ko-KR"/>
          </w:rPr>
          <w:delText xml:space="preserve">Editor's note: </w:delText>
        </w:r>
        <w:r w:rsidDel="00D46E69">
          <w:delText>Suggestions for the updated group information is FFS.</w:delText>
        </w:r>
      </w:del>
    </w:p>
    <w:p w14:paraId="72C56F21" w14:textId="77777777" w:rsidR="004213C7" w:rsidRDefault="004213C7" w:rsidP="004213C7">
      <w:pPr>
        <w:pStyle w:val="B1"/>
        <w:rPr>
          <w:noProof/>
          <w:lang w:val="en-US"/>
        </w:rPr>
      </w:pPr>
      <w:r>
        <w:rPr>
          <w:noProof/>
          <w:lang w:val="en-US"/>
        </w:rPr>
        <w:t>d)</w:t>
      </w:r>
      <w:r>
        <w:rPr>
          <w:noProof/>
          <w:lang w:val="en-US"/>
        </w:rPr>
        <w:tab/>
        <w:t>shall send the HTTP 200 (OK) response towards the VAE-C; and</w:t>
      </w:r>
    </w:p>
    <w:p w14:paraId="4E45C0E2" w14:textId="36DDCB21" w:rsidR="002516D7" w:rsidRPr="00C55095" w:rsidRDefault="002516D7" w:rsidP="00C55095">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20908778" w14:textId="400B1CFE" w:rsidR="00047C10" w:rsidRDefault="00047C10" w:rsidP="00C55095">
      <w:pPr>
        <w:pStyle w:val="Heading2"/>
        <w:rPr>
          <w:noProof/>
          <w:lang w:val="en-US"/>
        </w:rPr>
      </w:pPr>
      <w:bookmarkStart w:id="471" w:name="_Toc92292458"/>
      <w:bookmarkStart w:id="472" w:name="_Toc43231210"/>
      <w:bookmarkStart w:id="473" w:name="_Toc43296141"/>
      <w:bookmarkStart w:id="474" w:name="_Toc43400258"/>
      <w:bookmarkStart w:id="475" w:name="_Toc43400875"/>
      <w:bookmarkStart w:id="476" w:name="_Toc45216700"/>
      <w:bookmarkStart w:id="477" w:name="_Toc51938246"/>
      <w:bookmarkStart w:id="478" w:name="_Toc51938781"/>
      <w:bookmarkStart w:id="479" w:name="_Toc68190470"/>
      <w:r>
        <w:rPr>
          <w:rFonts w:hint="eastAsia"/>
          <w:lang w:eastAsia="zh-CN"/>
        </w:rPr>
        <w:t>6</w:t>
      </w:r>
      <w:r>
        <w:rPr>
          <w:lang w:eastAsia="zh-CN"/>
        </w:rPr>
        <w:t>.8.4</w:t>
      </w:r>
      <w:r>
        <w:rPr>
          <w:lang w:eastAsia="zh-CN"/>
        </w:rPr>
        <w:tab/>
      </w:r>
      <w:r w:rsidRPr="00116B22">
        <w:t>VAE server initiated on network dynamic group information update procedure</w:t>
      </w:r>
      <w:bookmarkEnd w:id="471"/>
    </w:p>
    <w:p w14:paraId="63A9CC0D" w14:textId="4595ED4E" w:rsidR="00047C10" w:rsidRDefault="00047C10" w:rsidP="00C55095">
      <w:pPr>
        <w:pStyle w:val="Heading4"/>
        <w:rPr>
          <w:noProof/>
          <w:lang w:val="en-US"/>
        </w:rPr>
      </w:pPr>
      <w:bookmarkStart w:id="480" w:name="_Toc92292459"/>
      <w:r>
        <w:rPr>
          <w:noProof/>
          <w:lang w:val="en-US"/>
        </w:rPr>
        <w:t>6.8.4.1</w:t>
      </w:r>
      <w:r>
        <w:rPr>
          <w:noProof/>
          <w:lang w:val="en-US"/>
        </w:rPr>
        <w:tab/>
        <w:t>Client procedure</w:t>
      </w:r>
      <w:bookmarkEnd w:id="480"/>
    </w:p>
    <w:p w14:paraId="0405F72D" w14:textId="77777777" w:rsidR="00047C10" w:rsidRDefault="00047C10" w:rsidP="00047C10">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73E834C3" w14:textId="77777777" w:rsidR="00047C10" w:rsidRDefault="00047C10" w:rsidP="00047C10">
      <w:pPr>
        <w:pStyle w:val="B1"/>
        <w:rPr>
          <w:lang w:eastAsia="zh-CN"/>
        </w:rPr>
      </w:pPr>
      <w:r>
        <w:rPr>
          <w:lang w:eastAsia="zh-CN"/>
        </w:rPr>
        <w:t>a)</w:t>
      </w:r>
      <w:r>
        <w:rPr>
          <w:lang w:eastAsia="zh-CN"/>
        </w:rPr>
        <w:tab/>
        <w:t>a Content-Type header field set to "application/vnd.3gpp.vae-info +xml"; and</w:t>
      </w:r>
    </w:p>
    <w:p w14:paraId="2E3D1E9E" w14:textId="77777777" w:rsidR="00047C10" w:rsidRPr="00B3426B" w:rsidRDefault="00047C10" w:rsidP="00047C10">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w:t>
      </w:r>
    </w:p>
    <w:p w14:paraId="79CC5DF3" w14:textId="77777777" w:rsidR="00047C10" w:rsidRDefault="00047C10" w:rsidP="00047C10">
      <w:pPr>
        <w:rPr>
          <w:lang w:eastAsia="zh-CN"/>
        </w:rPr>
      </w:pPr>
      <w:r>
        <w:rPr>
          <w:rFonts w:hint="eastAsia"/>
          <w:lang w:eastAsia="zh-CN"/>
        </w:rPr>
        <w:t>t</w:t>
      </w:r>
      <w:r>
        <w:rPr>
          <w:lang w:eastAsia="zh-CN"/>
        </w:rPr>
        <w:t>he VAE-C:</w:t>
      </w:r>
    </w:p>
    <w:p w14:paraId="303D2937" w14:textId="77777777" w:rsidR="00047C10" w:rsidRPr="00C55095" w:rsidRDefault="00047C10"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possible update to group information</w:t>
      </w:r>
      <w:r>
        <w:rPr>
          <w:lang w:eastAsia="zh-CN"/>
        </w:rPr>
        <w:t>.</w:t>
      </w:r>
    </w:p>
    <w:p w14:paraId="3562F939" w14:textId="0D86D7AC" w:rsidR="00047C10" w:rsidRDefault="00047C10" w:rsidP="00C55095">
      <w:pPr>
        <w:pStyle w:val="Heading4"/>
        <w:rPr>
          <w:lang w:val="en-US" w:eastAsia="zh-CN"/>
        </w:rPr>
      </w:pPr>
      <w:bookmarkStart w:id="481" w:name="_Toc92292460"/>
      <w:r>
        <w:rPr>
          <w:rFonts w:hint="eastAsia"/>
          <w:lang w:val="en-US" w:eastAsia="zh-CN"/>
        </w:rPr>
        <w:t>6</w:t>
      </w:r>
      <w:r>
        <w:rPr>
          <w:lang w:val="en-US" w:eastAsia="zh-CN"/>
        </w:rPr>
        <w:t>.8.4.2</w:t>
      </w:r>
      <w:r>
        <w:rPr>
          <w:lang w:val="en-US" w:eastAsia="zh-CN"/>
        </w:rPr>
        <w:tab/>
        <w:t>Server procedure</w:t>
      </w:r>
      <w:bookmarkEnd w:id="481"/>
    </w:p>
    <w:p w14:paraId="30FFDC2B" w14:textId="204F0244" w:rsidR="00047C10" w:rsidRDefault="00047C10" w:rsidP="00047C10">
      <w:pPr>
        <w:rPr>
          <w:lang w:val="en-US" w:eastAsia="zh-CN"/>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6.8</w:t>
      </w:r>
      <w:r w:rsidR="006303F3">
        <w:rPr>
          <w:lang w:eastAsia="zh-CN"/>
        </w:rPr>
        <w:t>.5</w:t>
      </w:r>
      <w:r>
        <w:rPr>
          <w:lang w:eastAsia="zh-CN"/>
        </w:rPr>
        <w:t xml:space="preserve"> and shall generate an </w:t>
      </w:r>
      <w:r w:rsidRPr="00374670">
        <w:rPr>
          <w:lang w:val="en-US" w:eastAsia="zh-CN"/>
        </w:rPr>
        <w:t xml:space="preserve">HTTP POST request according to procedures specified in </w:t>
      </w:r>
      <w:r w:rsidR="00440FD6" w:rsidRPr="00440FD6">
        <w:rPr>
          <w:lang w:val="en-US" w:eastAsia="zh-CN"/>
        </w:rPr>
        <w:t xml:space="preserve">IETF RFC 7231 </w:t>
      </w:r>
      <w:r w:rsidRPr="00374670">
        <w:rPr>
          <w:lang w:val="en-US" w:eastAsia="zh-CN"/>
        </w:rPr>
        <w:t>[19]. In the HTTP POST request, the VAE-</w:t>
      </w:r>
      <w:r>
        <w:rPr>
          <w:lang w:val="en-US" w:eastAsia="zh-CN"/>
        </w:rPr>
        <w:t>S</w:t>
      </w:r>
      <w:r w:rsidRPr="00374670">
        <w:rPr>
          <w:lang w:val="en-US" w:eastAsia="zh-CN"/>
        </w:rPr>
        <w:t>:</w:t>
      </w:r>
    </w:p>
    <w:p w14:paraId="62AE3D01" w14:textId="77777777" w:rsidR="00047C10" w:rsidRDefault="00047C10" w:rsidP="00047C10">
      <w:pPr>
        <w:pStyle w:val="B1"/>
        <w:rPr>
          <w:lang w:eastAsia="zh-CN"/>
        </w:rPr>
      </w:pPr>
      <w:r>
        <w:rPr>
          <w:lang w:eastAsia="zh-CN"/>
        </w:rPr>
        <w:t>a)</w:t>
      </w:r>
      <w:r>
        <w:rPr>
          <w:lang w:eastAsia="zh-CN"/>
        </w:rPr>
        <w:tab/>
        <w:t>shall include a Request-URI set to the URI corresponding to the identity of the VAE-C;</w:t>
      </w:r>
    </w:p>
    <w:p w14:paraId="516731F8" w14:textId="77777777" w:rsidR="00047C10" w:rsidRDefault="00047C10" w:rsidP="00047C10">
      <w:pPr>
        <w:pStyle w:val="B1"/>
        <w:rPr>
          <w:lang w:eastAsia="zh-CN"/>
        </w:rPr>
      </w:pPr>
      <w:r>
        <w:rPr>
          <w:lang w:eastAsia="zh-CN"/>
        </w:rPr>
        <w:t>b)</w:t>
      </w:r>
      <w:r>
        <w:rPr>
          <w:lang w:eastAsia="zh-CN"/>
        </w:rPr>
        <w:tab/>
        <w:t>shall include a Content-Type header field set to "application/vnd.3gpp.vae-info +xml";</w:t>
      </w:r>
    </w:p>
    <w:p w14:paraId="7EF4D26E" w14:textId="77777777" w:rsidR="00047C10" w:rsidRDefault="00047C10" w:rsidP="00047C1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1139AFEA" w14:textId="77777777" w:rsidR="00047C10" w:rsidRDefault="00047C10" w:rsidP="00047C10">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6D1E517D" w14:textId="77777777" w:rsidR="00047C10" w:rsidRDefault="00047C10" w:rsidP="00047C10">
      <w:pPr>
        <w:pStyle w:val="B3"/>
        <w:rPr>
          <w:lang w:eastAsia="zh-CN"/>
        </w:rPr>
      </w:pPr>
      <w:r>
        <w:rPr>
          <w:lang w:eastAsia="zh-CN"/>
        </w:rPr>
        <w:t>i)</w:t>
      </w:r>
      <w:r>
        <w:rPr>
          <w:lang w:eastAsia="zh-CN"/>
        </w:rPr>
        <w:tab/>
        <w:t>a &lt;dynamic-group-id&gt; element set to the identity of the dynamic group;</w:t>
      </w:r>
    </w:p>
    <w:p w14:paraId="3F290C11" w14:textId="77777777" w:rsidR="00047C10" w:rsidRDefault="00047C10" w:rsidP="00047C10">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4C0B222" w14:textId="77777777" w:rsidR="00047C10" w:rsidRDefault="00047C10" w:rsidP="00047C10">
      <w:pPr>
        <w:pStyle w:val="B3"/>
        <w:rPr>
          <w:lang w:eastAsia="zh-CN"/>
        </w:rPr>
      </w:pPr>
      <w:r>
        <w:rPr>
          <w:lang w:eastAsia="zh-CN"/>
        </w:rPr>
        <w:t>iii)</w:t>
      </w:r>
      <w:r>
        <w:rPr>
          <w:lang w:eastAsia="zh-CN"/>
        </w:rPr>
        <w:tab/>
        <w:t>a &lt;group-leader-id&gt; element set to the identity of the new group leader;</w:t>
      </w:r>
    </w:p>
    <w:p w14:paraId="0F7E808C" w14:textId="2150ABB6" w:rsidR="00047C10" w:rsidRDefault="00047C10"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440FD6" w:rsidRPr="00440FD6">
        <w:rPr>
          <w:lang w:eastAsia="zh-CN"/>
        </w:rPr>
        <w:t>IETF RFC 7231</w:t>
      </w:r>
      <w:r>
        <w:rPr>
          <w:lang w:val="en-US" w:eastAsia="zh-CN"/>
        </w:rPr>
        <w:t> </w:t>
      </w:r>
      <w:r w:rsidRPr="0054467D">
        <w:rPr>
          <w:lang w:eastAsia="zh-CN"/>
        </w:rPr>
        <w:t>[19]</w:t>
      </w:r>
      <w:r>
        <w:rPr>
          <w:lang w:eastAsia="zh-CN"/>
        </w:rPr>
        <w:t>; and</w:t>
      </w:r>
    </w:p>
    <w:p w14:paraId="34373763" w14:textId="5EF863B2" w:rsidR="00047C10" w:rsidRDefault="00047C10" w:rsidP="00047C10">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62AD71DA" w14:textId="0D2FDF36" w:rsidR="006303F3" w:rsidRDefault="006303F3" w:rsidP="00C55095">
      <w:pPr>
        <w:pStyle w:val="Heading2"/>
        <w:rPr>
          <w:noProof/>
          <w:lang w:val="en-US"/>
        </w:rPr>
      </w:pPr>
      <w:bookmarkStart w:id="482" w:name="_Toc92292461"/>
      <w:r>
        <w:rPr>
          <w:rFonts w:hint="eastAsia"/>
          <w:lang w:eastAsia="zh-CN"/>
        </w:rPr>
        <w:t>6</w:t>
      </w:r>
      <w:r>
        <w:rPr>
          <w:lang w:eastAsia="zh-CN"/>
        </w:rPr>
        <w:t>.8.5</w:t>
      </w:r>
      <w:r>
        <w:rPr>
          <w:lang w:eastAsia="zh-CN"/>
        </w:rPr>
        <w:tab/>
      </w:r>
      <w:r w:rsidRPr="00281ECD">
        <w:t>VAE Server taking consent from user procedure</w:t>
      </w:r>
      <w:bookmarkEnd w:id="482"/>
    </w:p>
    <w:p w14:paraId="32F59E79" w14:textId="03A4BA3F" w:rsidR="006303F3" w:rsidRDefault="006303F3" w:rsidP="00C55095">
      <w:pPr>
        <w:pStyle w:val="Heading4"/>
        <w:rPr>
          <w:noProof/>
          <w:lang w:val="en-US"/>
        </w:rPr>
      </w:pPr>
      <w:bookmarkStart w:id="483" w:name="_Toc92292462"/>
      <w:r>
        <w:rPr>
          <w:noProof/>
          <w:lang w:val="en-US"/>
        </w:rPr>
        <w:t>6.8.5.1</w:t>
      </w:r>
      <w:r>
        <w:rPr>
          <w:noProof/>
          <w:lang w:val="en-US"/>
        </w:rPr>
        <w:tab/>
        <w:t>Client procedure</w:t>
      </w:r>
      <w:bookmarkEnd w:id="483"/>
    </w:p>
    <w:p w14:paraId="13CD5F7A" w14:textId="77777777" w:rsidR="006303F3" w:rsidRDefault="006303F3" w:rsidP="006303F3">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48D484CA" w14:textId="77777777" w:rsidR="006303F3" w:rsidRDefault="006303F3" w:rsidP="006303F3">
      <w:pPr>
        <w:pStyle w:val="B1"/>
        <w:rPr>
          <w:lang w:eastAsia="zh-CN"/>
        </w:rPr>
      </w:pPr>
      <w:r>
        <w:rPr>
          <w:lang w:eastAsia="zh-CN"/>
        </w:rPr>
        <w:t>a)</w:t>
      </w:r>
      <w:r>
        <w:rPr>
          <w:lang w:eastAsia="zh-CN"/>
        </w:rPr>
        <w:tab/>
        <w:t>a Content-Type header field set to "application/vnd.3gpp.vae-info +xml"; and</w:t>
      </w:r>
    </w:p>
    <w:p w14:paraId="1BF71F70" w14:textId="77777777" w:rsidR="006303F3" w:rsidRPr="00B3426B" w:rsidRDefault="006303F3" w:rsidP="006303F3">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-update-consent-info</w:t>
      </w:r>
      <w:r w:rsidRPr="007C3D55">
        <w:t>&gt;</w:t>
      </w:r>
      <w:r>
        <w:rPr>
          <w:lang w:eastAsia="zh-CN"/>
        </w:rPr>
        <w:t xml:space="preserve"> element in the &lt;VAE-info&gt; root element;</w:t>
      </w:r>
    </w:p>
    <w:p w14:paraId="727DCE4C" w14:textId="77777777" w:rsidR="006303F3" w:rsidRDefault="006303F3" w:rsidP="006303F3">
      <w:pPr>
        <w:rPr>
          <w:lang w:eastAsia="zh-CN"/>
        </w:rPr>
      </w:pPr>
      <w:r>
        <w:rPr>
          <w:rFonts w:hint="eastAsia"/>
          <w:lang w:eastAsia="zh-CN"/>
        </w:rPr>
        <w:lastRenderedPageBreak/>
        <w:t>t</w:t>
      </w:r>
      <w:r>
        <w:rPr>
          <w:lang w:eastAsia="zh-CN"/>
        </w:rPr>
        <w:t>he VAE-C:</w:t>
      </w:r>
    </w:p>
    <w:p w14:paraId="5F6025CE" w14:textId="77777777" w:rsidR="006303F3" w:rsidRDefault="006303F3"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w:t>
      </w:r>
      <w:bookmarkStart w:id="484" w:name="OLE_LINK10"/>
      <w:r>
        <w:rPr>
          <w:lang w:eastAsia="zh-CN"/>
        </w:rPr>
        <w:t>d</w:t>
      </w:r>
      <w:r w:rsidRPr="009A49F8">
        <w:rPr>
          <w:lang w:eastAsia="zh-CN"/>
        </w:rPr>
        <w:t>ynamic group information update consent request</w:t>
      </w:r>
      <w:bookmarkEnd w:id="484"/>
      <w:r>
        <w:rPr>
          <w:lang w:eastAsia="zh-CN"/>
        </w:rPr>
        <w:t>.</w:t>
      </w:r>
    </w:p>
    <w:p w14:paraId="069734C5" w14:textId="77777777" w:rsidR="006303F3" w:rsidRDefault="006303F3" w:rsidP="00C55095">
      <w:pPr>
        <w:pStyle w:val="B1"/>
        <w:ind w:left="0" w:firstLine="0"/>
        <w:rPr>
          <w:lang w:val="en-US" w:eastAsia="zh-CN"/>
        </w:rPr>
      </w:pPr>
      <w:r>
        <w:rPr>
          <w:lang w:eastAsia="zh-CN"/>
        </w:rPr>
        <w:t>Upon receiving the result of d</w:t>
      </w:r>
      <w:r w:rsidRPr="009A49F8">
        <w:rPr>
          <w:lang w:eastAsia="zh-CN"/>
        </w:rPr>
        <w:t>ynamic group information update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71D01060" w14:textId="77777777" w:rsidR="006303F3" w:rsidRPr="00C55095" w:rsidRDefault="006303F3" w:rsidP="00C55095">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d</w:t>
      </w:r>
      <w:r w:rsidRPr="00617716">
        <w:t>ynamic</w:t>
      </w:r>
      <w:r>
        <w:t>-</w:t>
      </w:r>
      <w:r w:rsidRPr="00617716">
        <w:t>group</w:t>
      </w:r>
      <w:r>
        <w:t>-update-consent-info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56113686" w14:textId="63161804" w:rsidR="006303F3" w:rsidRDefault="006303F3" w:rsidP="00C55095">
      <w:pPr>
        <w:pStyle w:val="Heading4"/>
        <w:rPr>
          <w:lang w:val="en-US" w:eastAsia="zh-CN"/>
        </w:rPr>
      </w:pPr>
      <w:bookmarkStart w:id="485" w:name="_Toc92292463"/>
      <w:r>
        <w:rPr>
          <w:rFonts w:hint="eastAsia"/>
          <w:lang w:val="en-US" w:eastAsia="zh-CN"/>
        </w:rPr>
        <w:t>6</w:t>
      </w:r>
      <w:r>
        <w:rPr>
          <w:lang w:val="en-US" w:eastAsia="zh-CN"/>
        </w:rPr>
        <w:t>.8.5.2</w:t>
      </w:r>
      <w:r>
        <w:rPr>
          <w:lang w:val="en-US" w:eastAsia="zh-CN"/>
        </w:rPr>
        <w:tab/>
        <w:t>Server procedure</w:t>
      </w:r>
      <w:bookmarkEnd w:id="485"/>
    </w:p>
    <w:p w14:paraId="6D659210" w14:textId="707D927A" w:rsidR="006303F3" w:rsidRDefault="006303F3" w:rsidP="006303F3">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486" w:name="OLE_LINK11"/>
      <w:bookmarkStart w:id="487" w:name="OLE_LINK12"/>
      <w:r w:rsidRPr="00374670">
        <w:rPr>
          <w:lang w:val="en-US" w:eastAsia="zh-CN"/>
        </w:rPr>
        <w:t xml:space="preserve">according to procedures specified in </w:t>
      </w:r>
      <w:r w:rsidR="00A53358" w:rsidRPr="00A53358">
        <w:rPr>
          <w:lang w:val="en-US" w:eastAsia="zh-CN"/>
        </w:rPr>
        <w:t>IETF RFC 7231</w:t>
      </w:r>
      <w:r>
        <w:rPr>
          <w:lang w:val="en-US" w:eastAsia="zh-CN"/>
        </w:rPr>
        <w:t> </w:t>
      </w:r>
      <w:r w:rsidRPr="00374670">
        <w:rPr>
          <w:lang w:val="en-US" w:eastAsia="zh-CN"/>
        </w:rPr>
        <w:t>[19]. In the HTTP POST request, the VAE-</w:t>
      </w:r>
      <w:r>
        <w:rPr>
          <w:lang w:val="en-US" w:eastAsia="zh-CN"/>
        </w:rPr>
        <w:t>S</w:t>
      </w:r>
      <w:r w:rsidRPr="00374670">
        <w:rPr>
          <w:lang w:val="en-US" w:eastAsia="zh-CN"/>
        </w:rPr>
        <w:t>:</w:t>
      </w:r>
      <w:bookmarkEnd w:id="486"/>
      <w:bookmarkEnd w:id="487"/>
    </w:p>
    <w:p w14:paraId="6CA1526A" w14:textId="77777777" w:rsidR="006303F3" w:rsidRDefault="006303F3" w:rsidP="006303F3">
      <w:pPr>
        <w:pStyle w:val="B1"/>
        <w:rPr>
          <w:lang w:eastAsia="zh-CN"/>
        </w:rPr>
      </w:pPr>
      <w:r>
        <w:rPr>
          <w:lang w:eastAsia="zh-CN"/>
        </w:rPr>
        <w:t>a)</w:t>
      </w:r>
      <w:r>
        <w:rPr>
          <w:lang w:eastAsia="zh-CN"/>
        </w:rPr>
        <w:tab/>
        <w:t>shall include a Request-URI set to the URI corresponding to the identity of the VAE-C;</w:t>
      </w:r>
    </w:p>
    <w:p w14:paraId="03E3AE36" w14:textId="77777777" w:rsidR="006303F3" w:rsidRDefault="006303F3" w:rsidP="006303F3">
      <w:pPr>
        <w:pStyle w:val="B1"/>
        <w:rPr>
          <w:lang w:eastAsia="zh-CN"/>
        </w:rPr>
      </w:pPr>
      <w:r>
        <w:rPr>
          <w:lang w:eastAsia="zh-CN"/>
        </w:rPr>
        <w:t>b)</w:t>
      </w:r>
      <w:r>
        <w:rPr>
          <w:lang w:eastAsia="zh-CN"/>
        </w:rPr>
        <w:tab/>
        <w:t>shall include a Content-Type header field set to "application/vnd.3gpp.vae-info +xml";</w:t>
      </w:r>
    </w:p>
    <w:p w14:paraId="509F1147" w14:textId="77777777" w:rsidR="006303F3" w:rsidRDefault="006303F3" w:rsidP="006303F3">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0166AB76" w14:textId="77777777" w:rsidR="006303F3" w:rsidRDefault="006303F3" w:rsidP="006303F3">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5ACC7919" w14:textId="77777777" w:rsidR="006303F3" w:rsidRDefault="006303F3" w:rsidP="006303F3">
      <w:pPr>
        <w:pStyle w:val="B3"/>
        <w:rPr>
          <w:lang w:eastAsia="zh-CN"/>
        </w:rPr>
      </w:pPr>
      <w:r>
        <w:rPr>
          <w:lang w:eastAsia="zh-CN"/>
        </w:rPr>
        <w:t>i)</w:t>
      </w:r>
      <w:r>
        <w:rPr>
          <w:lang w:eastAsia="zh-CN"/>
        </w:rPr>
        <w:tab/>
        <w:t>a &lt;dynamic-group-id&gt; element set to the identity of the dynamic group;</w:t>
      </w:r>
    </w:p>
    <w:p w14:paraId="714EACDD" w14:textId="77777777" w:rsidR="006303F3" w:rsidRDefault="006303F3" w:rsidP="006303F3">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724A9E75" w14:textId="77777777" w:rsidR="006303F3" w:rsidRDefault="006303F3" w:rsidP="006303F3">
      <w:pPr>
        <w:pStyle w:val="B3"/>
        <w:rPr>
          <w:lang w:eastAsia="zh-CN"/>
        </w:rPr>
      </w:pPr>
      <w:r>
        <w:rPr>
          <w:lang w:eastAsia="zh-CN"/>
        </w:rPr>
        <w:t>iii)</w:t>
      </w:r>
      <w:r>
        <w:rPr>
          <w:lang w:eastAsia="zh-CN"/>
        </w:rPr>
        <w:tab/>
        <w:t>a &lt;group-leader-id&gt; element set to the identity of the group leader; and</w:t>
      </w:r>
    </w:p>
    <w:p w14:paraId="7A1581EC" w14:textId="770E2BD8" w:rsidR="006303F3" w:rsidRPr="00C55095" w:rsidRDefault="006303F3"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A53358" w:rsidRPr="00A53358">
        <w:rPr>
          <w:lang w:eastAsia="zh-CN"/>
        </w:rPr>
        <w:t>IETF RFC 7231</w:t>
      </w:r>
      <w:r>
        <w:rPr>
          <w:lang w:val="en-US" w:eastAsia="zh-CN"/>
        </w:rPr>
        <w:t> </w:t>
      </w:r>
      <w:r w:rsidRPr="0054467D">
        <w:rPr>
          <w:lang w:eastAsia="zh-CN"/>
        </w:rPr>
        <w:t>[19]</w:t>
      </w:r>
      <w:r>
        <w:rPr>
          <w:rFonts w:hint="eastAsia"/>
          <w:lang w:eastAsia="zh-CN"/>
        </w:rPr>
        <w:t>.</w:t>
      </w:r>
    </w:p>
    <w:p w14:paraId="24C8647A" w14:textId="42E70853" w:rsidR="00A20488" w:rsidRPr="00A204DD" w:rsidRDefault="00A20488" w:rsidP="00A20488">
      <w:pPr>
        <w:pStyle w:val="Heading2"/>
        <w:rPr>
          <w:lang w:val="en-US"/>
        </w:rPr>
      </w:pPr>
      <w:bookmarkStart w:id="488" w:name="_Toc92292464"/>
      <w:r>
        <w:t>6.9</w:t>
      </w:r>
      <w:r w:rsidRPr="004D3578">
        <w:tab/>
      </w:r>
      <w:r w:rsidRPr="00C956E7">
        <w:rPr>
          <w:lang w:val="en-US"/>
        </w:rPr>
        <w:t>Network monitoring by the V2X UE</w:t>
      </w:r>
      <w:r>
        <w:rPr>
          <w:lang w:val="en-US"/>
        </w:rPr>
        <w:t xml:space="preserve"> procedure</w:t>
      </w:r>
      <w:bookmarkEnd w:id="415"/>
      <w:bookmarkEnd w:id="472"/>
      <w:bookmarkEnd w:id="473"/>
      <w:bookmarkEnd w:id="474"/>
      <w:bookmarkEnd w:id="475"/>
      <w:bookmarkEnd w:id="476"/>
      <w:bookmarkEnd w:id="477"/>
      <w:bookmarkEnd w:id="478"/>
      <w:bookmarkEnd w:id="479"/>
      <w:bookmarkEnd w:id="488"/>
    </w:p>
    <w:p w14:paraId="36C35D49" w14:textId="77777777" w:rsidR="00A20488" w:rsidRDefault="00A20488" w:rsidP="00A20488">
      <w:pPr>
        <w:pStyle w:val="Heading3"/>
        <w:rPr>
          <w:lang w:eastAsia="zh-CN"/>
        </w:rPr>
      </w:pPr>
      <w:bookmarkStart w:id="489" w:name="_Toc43231211"/>
      <w:bookmarkStart w:id="490" w:name="_Toc43296142"/>
      <w:bookmarkStart w:id="491" w:name="_Toc43400259"/>
      <w:bookmarkStart w:id="492" w:name="_Toc43400876"/>
      <w:bookmarkStart w:id="493" w:name="_Toc45216701"/>
      <w:bookmarkStart w:id="494" w:name="_Toc51938247"/>
      <w:bookmarkStart w:id="495" w:name="_Toc51938782"/>
      <w:bookmarkStart w:id="496" w:name="_Toc68190471"/>
      <w:bookmarkStart w:id="497" w:name="_Toc92292465"/>
      <w:bookmarkStart w:id="498" w:name="_Toc34309586"/>
      <w:r>
        <w:rPr>
          <w:lang w:eastAsia="zh-CN"/>
        </w:rPr>
        <w:t>6.9.1</w:t>
      </w:r>
      <w:r>
        <w:rPr>
          <w:lang w:eastAsia="zh-CN"/>
        </w:rPr>
        <w:tab/>
      </w:r>
      <w:r w:rsidRPr="00E042F2">
        <w:rPr>
          <w:lang w:eastAsia="zh-CN"/>
        </w:rPr>
        <w:t>V2X UE subscription for network monitoring information</w:t>
      </w:r>
      <w:bookmarkEnd w:id="489"/>
      <w:bookmarkEnd w:id="490"/>
      <w:bookmarkEnd w:id="491"/>
      <w:bookmarkEnd w:id="492"/>
      <w:bookmarkEnd w:id="493"/>
      <w:bookmarkEnd w:id="494"/>
      <w:bookmarkEnd w:id="495"/>
      <w:bookmarkEnd w:id="496"/>
      <w:bookmarkEnd w:id="497"/>
    </w:p>
    <w:p w14:paraId="7FDE7F80" w14:textId="77777777" w:rsidR="00A20488" w:rsidRDefault="00A20488" w:rsidP="00A20488">
      <w:pPr>
        <w:pStyle w:val="Heading4"/>
        <w:rPr>
          <w:lang w:eastAsia="zh-CN"/>
        </w:rPr>
      </w:pPr>
      <w:bookmarkStart w:id="499" w:name="_Toc43231212"/>
      <w:bookmarkStart w:id="500" w:name="_Toc43296143"/>
      <w:bookmarkStart w:id="501" w:name="_Toc43400260"/>
      <w:bookmarkStart w:id="502" w:name="_Toc43400877"/>
      <w:bookmarkStart w:id="503" w:name="_Toc45216702"/>
      <w:bookmarkStart w:id="504" w:name="_Toc51938248"/>
      <w:bookmarkStart w:id="505" w:name="_Toc51938783"/>
      <w:bookmarkStart w:id="506" w:name="_Toc68190472"/>
      <w:bookmarkStart w:id="507" w:name="_Toc92292466"/>
      <w:r>
        <w:rPr>
          <w:rFonts w:hint="eastAsia"/>
          <w:lang w:eastAsia="zh-CN"/>
        </w:rPr>
        <w:t>6</w:t>
      </w:r>
      <w:r>
        <w:rPr>
          <w:lang w:eastAsia="zh-CN"/>
        </w:rPr>
        <w:t>.9.1.1</w:t>
      </w:r>
      <w:r>
        <w:rPr>
          <w:lang w:eastAsia="zh-CN"/>
        </w:rPr>
        <w:tab/>
        <w:t>Client procedure</w:t>
      </w:r>
      <w:bookmarkEnd w:id="499"/>
      <w:bookmarkEnd w:id="500"/>
      <w:bookmarkEnd w:id="501"/>
      <w:bookmarkEnd w:id="502"/>
      <w:bookmarkEnd w:id="503"/>
      <w:bookmarkEnd w:id="504"/>
      <w:bookmarkEnd w:id="505"/>
      <w:bookmarkEnd w:id="506"/>
      <w:bookmarkEnd w:id="507"/>
    </w:p>
    <w:p w14:paraId="15CE445E" w14:textId="114CDA3D"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 xml:space="preserve">rocedures specified in </w:t>
      </w:r>
      <w:r w:rsidR="00A53358" w:rsidRPr="00A53358">
        <w:t>IETF RFC 7231</w:t>
      </w:r>
      <w:r>
        <w:t> </w:t>
      </w:r>
      <w:r w:rsidRPr="0006242D">
        <w:t>[</w:t>
      </w:r>
      <w:r>
        <w:t>19]</w:t>
      </w:r>
      <w:r w:rsidRPr="0006242D">
        <w:t>.</w:t>
      </w:r>
      <w:r>
        <w:t xml:space="preserve"> 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77777777" w:rsidR="00A20488" w:rsidRPr="008B04F8" w:rsidRDefault="00A20488" w:rsidP="00A20488">
      <w:pPr>
        <w:pStyle w:val="B2"/>
        <w:rPr>
          <w:rFonts w:cs="Arial"/>
        </w:rPr>
      </w:pPr>
      <w:r w:rsidRPr="008B04F8">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05D7EA3E" w14:textId="77777777"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p>
    <w:p w14:paraId="4741F103" w14:textId="77777777" w:rsidR="00A20488" w:rsidRDefault="00A20488" w:rsidP="00A20488">
      <w:pPr>
        <w:pStyle w:val="Heading4"/>
        <w:rPr>
          <w:lang w:eastAsia="zh-CN"/>
        </w:rPr>
      </w:pPr>
      <w:bookmarkStart w:id="508" w:name="_Toc43231213"/>
      <w:bookmarkStart w:id="509" w:name="_Toc43296144"/>
      <w:bookmarkStart w:id="510" w:name="_Toc43400261"/>
      <w:bookmarkStart w:id="511" w:name="_Toc43400878"/>
      <w:bookmarkStart w:id="512" w:name="_Toc45216703"/>
      <w:bookmarkStart w:id="513" w:name="_Toc51938249"/>
      <w:bookmarkStart w:id="514" w:name="_Toc51938784"/>
      <w:bookmarkStart w:id="515" w:name="_Toc68190473"/>
      <w:bookmarkStart w:id="516" w:name="_Toc92292467"/>
      <w:r>
        <w:rPr>
          <w:rFonts w:hint="eastAsia"/>
          <w:lang w:eastAsia="zh-CN"/>
        </w:rPr>
        <w:t>6</w:t>
      </w:r>
      <w:r>
        <w:rPr>
          <w:lang w:eastAsia="zh-CN"/>
        </w:rPr>
        <w:t>.9.1.2</w:t>
      </w:r>
      <w:r>
        <w:rPr>
          <w:lang w:eastAsia="zh-CN"/>
        </w:rPr>
        <w:tab/>
        <w:t>Server procedure</w:t>
      </w:r>
      <w:bookmarkEnd w:id="508"/>
      <w:bookmarkEnd w:id="509"/>
      <w:bookmarkEnd w:id="510"/>
      <w:bookmarkEnd w:id="511"/>
      <w:bookmarkEnd w:id="512"/>
      <w:bookmarkEnd w:id="513"/>
      <w:bookmarkEnd w:id="514"/>
      <w:bookmarkEnd w:id="515"/>
      <w:bookmarkEnd w:id="516"/>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lastRenderedPageBreak/>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13F790FC" w:rsidR="00A20488" w:rsidRDefault="00A20488" w:rsidP="00A20488">
      <w:pPr>
        <w:pStyle w:val="B1"/>
      </w:pPr>
      <w:r>
        <w:t>b)</w:t>
      </w:r>
      <w:r>
        <w:tab/>
        <w:t xml:space="preserve">shall </w:t>
      </w:r>
      <w:r w:rsidRPr="004E7BF5">
        <w:t xml:space="preserve">generate an HTTP 200 (OK) response according to </w:t>
      </w:r>
      <w:r w:rsidR="00A53358" w:rsidRPr="00A53358">
        <w:t>IETF RFC 7231</w:t>
      </w:r>
      <w:r>
        <w:t> </w:t>
      </w:r>
      <w:r w:rsidRPr="004E7BF5">
        <w:t>[19]. 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r>
        <w:t>i)</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517" w:name="_Toc43231214"/>
      <w:bookmarkStart w:id="518" w:name="_Toc43296145"/>
      <w:bookmarkStart w:id="519" w:name="_Toc43400262"/>
      <w:bookmarkStart w:id="520" w:name="_Toc43400879"/>
      <w:bookmarkStart w:id="521" w:name="_Toc45216704"/>
      <w:bookmarkStart w:id="522" w:name="_Toc51938250"/>
      <w:bookmarkStart w:id="523" w:name="_Toc51938785"/>
      <w:bookmarkStart w:id="524" w:name="_Toc68190474"/>
      <w:bookmarkStart w:id="525" w:name="_Toc92292468"/>
      <w:r>
        <w:rPr>
          <w:lang w:eastAsia="zh-CN"/>
        </w:rPr>
        <w:t>6.9.2</w:t>
      </w:r>
      <w:r>
        <w:rPr>
          <w:lang w:eastAsia="zh-CN"/>
        </w:rPr>
        <w:tab/>
      </w:r>
      <w:r w:rsidRPr="00F757C9">
        <w:rPr>
          <w:lang w:eastAsia="zh-CN"/>
        </w:rPr>
        <w:t>Notifications for network monitoring information</w:t>
      </w:r>
      <w:bookmarkEnd w:id="517"/>
      <w:bookmarkEnd w:id="518"/>
      <w:bookmarkEnd w:id="519"/>
      <w:bookmarkEnd w:id="520"/>
      <w:bookmarkEnd w:id="521"/>
      <w:bookmarkEnd w:id="522"/>
      <w:bookmarkEnd w:id="523"/>
      <w:bookmarkEnd w:id="524"/>
      <w:bookmarkEnd w:id="525"/>
    </w:p>
    <w:p w14:paraId="0DF3B40D" w14:textId="77777777" w:rsidR="00A20488" w:rsidRDefault="00A20488" w:rsidP="00A20488">
      <w:pPr>
        <w:pStyle w:val="Heading4"/>
        <w:rPr>
          <w:lang w:eastAsia="zh-CN"/>
        </w:rPr>
      </w:pPr>
      <w:bookmarkStart w:id="526" w:name="_Toc43231215"/>
      <w:bookmarkStart w:id="527" w:name="_Toc43296146"/>
      <w:bookmarkStart w:id="528" w:name="_Toc43400263"/>
      <w:bookmarkStart w:id="529" w:name="_Toc43400880"/>
      <w:bookmarkStart w:id="530" w:name="_Toc45216705"/>
      <w:bookmarkStart w:id="531" w:name="_Toc51938251"/>
      <w:bookmarkStart w:id="532" w:name="_Toc51938786"/>
      <w:bookmarkStart w:id="533" w:name="_Toc68190475"/>
      <w:bookmarkStart w:id="534" w:name="_Toc92292469"/>
      <w:r>
        <w:rPr>
          <w:rFonts w:hint="eastAsia"/>
          <w:lang w:eastAsia="zh-CN"/>
        </w:rPr>
        <w:t>6</w:t>
      </w:r>
      <w:r>
        <w:rPr>
          <w:lang w:eastAsia="zh-CN"/>
        </w:rPr>
        <w:t>.9.2.1</w:t>
      </w:r>
      <w:r>
        <w:rPr>
          <w:lang w:eastAsia="zh-CN"/>
        </w:rPr>
        <w:tab/>
        <w:t>Server procedure</w:t>
      </w:r>
      <w:bookmarkEnd w:id="526"/>
      <w:bookmarkEnd w:id="527"/>
      <w:bookmarkEnd w:id="528"/>
      <w:bookmarkEnd w:id="529"/>
      <w:bookmarkEnd w:id="530"/>
      <w:bookmarkEnd w:id="531"/>
      <w:bookmarkEnd w:id="532"/>
      <w:bookmarkEnd w:id="533"/>
      <w:bookmarkEnd w:id="534"/>
    </w:p>
    <w:p w14:paraId="594EFCA3" w14:textId="7063DE4B"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652D3E" w:rsidRPr="00652D3E">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t>A)</w:t>
      </w:r>
      <w:r w:rsidRPr="008B04F8">
        <w:rPr>
          <w:lang w:eastAsia="zh-CN"/>
        </w:rPr>
        <w:tab/>
      </w:r>
      <w:bookmarkStart w:id="535" w:name="OLE_LINK1"/>
      <w:bookmarkStart w:id="536" w:name="OLE_LINK2"/>
      <w:r w:rsidRPr="008B04F8">
        <w:rPr>
          <w:lang w:eastAsia="zh-CN"/>
        </w:rPr>
        <w:t>&lt;cell-area&gt;</w:t>
      </w:r>
      <w:bookmarkEnd w:id="535"/>
      <w:bookmarkEnd w:id="536"/>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77777777"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05E8D2A4" w14:textId="570E1A15" w:rsidR="00A20488" w:rsidRDefault="00A20488" w:rsidP="00A20488">
      <w:pPr>
        <w:pStyle w:val="B1"/>
        <w:rPr>
          <w:lang w:eastAsia="zh-CN"/>
        </w:rPr>
      </w:pPr>
      <w:r>
        <w:rPr>
          <w:lang w:eastAsia="zh-CN"/>
        </w:rPr>
        <w:lastRenderedPageBreak/>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w:t>
      </w:r>
      <w:r w:rsidR="00652D3E" w:rsidRPr="00652D3E">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24C64C1" w14:textId="2D6934BE" w:rsidR="009518FB" w:rsidRDefault="009518FB" w:rsidP="00C55095">
      <w:pPr>
        <w:pStyle w:val="Heading2"/>
        <w:rPr>
          <w:noProof/>
          <w:lang w:val="en-US"/>
        </w:rPr>
      </w:pPr>
      <w:bookmarkStart w:id="537" w:name="_Toc92292470"/>
      <w:r>
        <w:rPr>
          <w:rFonts w:hint="eastAsia"/>
          <w:lang w:eastAsia="zh-CN"/>
        </w:rPr>
        <w:t>6</w:t>
      </w:r>
      <w:r>
        <w:rPr>
          <w:lang w:eastAsia="zh-CN"/>
        </w:rPr>
        <w:t>.10</w:t>
      </w:r>
      <w:r>
        <w:rPr>
          <w:lang w:eastAsia="zh-CN"/>
        </w:rPr>
        <w:tab/>
      </w:r>
      <w:r w:rsidRPr="00362BB8">
        <w:t>PC5 Provisioning in multi-operator V2X scenarios procedure</w:t>
      </w:r>
      <w:bookmarkEnd w:id="537"/>
    </w:p>
    <w:p w14:paraId="37C220D9" w14:textId="548442AE" w:rsidR="009518FB" w:rsidRDefault="009518FB" w:rsidP="00C55095">
      <w:pPr>
        <w:pStyle w:val="Heading4"/>
        <w:rPr>
          <w:noProof/>
          <w:lang w:val="en-US"/>
        </w:rPr>
      </w:pPr>
      <w:bookmarkStart w:id="538" w:name="_Toc92292471"/>
      <w:r>
        <w:rPr>
          <w:noProof/>
          <w:lang w:val="en-US"/>
        </w:rPr>
        <w:t>6.10.1</w:t>
      </w:r>
      <w:r>
        <w:rPr>
          <w:noProof/>
          <w:lang w:val="en-US"/>
        </w:rPr>
        <w:tab/>
        <w:t>Client procedure</w:t>
      </w:r>
      <w:bookmarkEnd w:id="538"/>
    </w:p>
    <w:p w14:paraId="2D72EB6A" w14:textId="77777777" w:rsidR="009518FB" w:rsidRDefault="009518FB" w:rsidP="009518FB">
      <w:pPr>
        <w:rPr>
          <w:noProof/>
          <w:lang w:val="en-US"/>
        </w:rPr>
      </w:pPr>
      <w:r>
        <w:rPr>
          <w:noProof/>
          <w:lang w:val="en-US"/>
        </w:rPr>
        <w:t>Upon receiving an HTTP POST request message containing:</w:t>
      </w:r>
    </w:p>
    <w:p w14:paraId="2CBE1F65" w14:textId="77777777" w:rsidR="009518FB" w:rsidRDefault="009518FB" w:rsidP="009518FB">
      <w:pPr>
        <w:pStyle w:val="B1"/>
      </w:pPr>
      <w:r>
        <w:t>a)</w:t>
      </w:r>
      <w:r>
        <w:tab/>
      </w:r>
      <w:r w:rsidRPr="005E11E0">
        <w:t>a Content-Type header field set to "application/vnd.3gpp.vae-info+xml";</w:t>
      </w:r>
      <w:r>
        <w:t xml:space="preserve"> and</w:t>
      </w:r>
    </w:p>
    <w:p w14:paraId="14C73006" w14:textId="77777777" w:rsidR="009518FB" w:rsidRDefault="009518FB" w:rsidP="009518FB">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388A10D9" w14:textId="39682ADF" w:rsidR="009518FB" w:rsidRDefault="009518FB" w:rsidP="00C5509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w:t>
      </w:r>
      <w:r w:rsidR="00652D3E" w:rsidRPr="00652D3E">
        <w:rPr>
          <w:lang w:val="en-US" w:eastAsia="zh-CN"/>
        </w:rPr>
        <w:t>IETF RFC 7231</w:t>
      </w:r>
      <w:r>
        <w:rPr>
          <w:lang w:val="en-US" w:eastAsia="zh-CN"/>
        </w:rPr>
        <w:t>p</w:t>
      </w:r>
      <w:r w:rsidRPr="006027B6">
        <w:rPr>
          <w:lang w:val="en-US" w:eastAsia="zh-CN"/>
        </w:rPr>
        <w:t xml:space="preserve">rocedures specified in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3B5374A"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7A16DF48" w14:textId="77777777" w:rsidR="009518FB" w:rsidRPr="0073469F" w:rsidRDefault="009518FB" w:rsidP="009518FB">
      <w:pPr>
        <w:pStyle w:val="B1"/>
      </w:pPr>
      <w:r>
        <w:t>b</w:t>
      </w:r>
      <w:r w:rsidRPr="0073469F">
        <w:t>)</w:t>
      </w:r>
      <w:r w:rsidRPr="0073469F">
        <w:tab/>
        <w:t>shall include a Content-Type header field se</w:t>
      </w:r>
      <w:r>
        <w:t>t to "application/vnd.3gpp.vae-</w:t>
      </w:r>
      <w:r w:rsidRPr="0073469F">
        <w:t>info+xml";</w:t>
      </w:r>
    </w:p>
    <w:p w14:paraId="5A80BF58"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18398C48" w14:textId="77777777" w:rsidR="009518FB" w:rsidRPr="00C55095"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72C75C8D" w14:textId="77777777" w:rsidR="009518FB" w:rsidRDefault="009518FB" w:rsidP="009518FB">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6536887A" w14:textId="3AAAE4F4" w:rsidR="009518FB"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652D3E" w:rsidRPr="00652D3E">
        <w:rPr>
          <w:noProof/>
          <w:lang w:val="en-US"/>
        </w:rPr>
        <w:t>IETF RFC 7231</w:t>
      </w:r>
      <w:r>
        <w:rPr>
          <w:noProof/>
          <w:lang w:val="en-US"/>
        </w:rPr>
        <w:t> </w:t>
      </w:r>
      <w:r w:rsidRPr="006027B6">
        <w:rPr>
          <w:noProof/>
          <w:lang w:val="en-US"/>
        </w:rPr>
        <w:t>[19].</w:t>
      </w:r>
    </w:p>
    <w:p w14:paraId="14989DB1" w14:textId="5CEA6157" w:rsidR="009518FB" w:rsidRDefault="009518FB" w:rsidP="00C55095">
      <w:pPr>
        <w:pStyle w:val="Heading4"/>
        <w:rPr>
          <w:lang w:val="en-US" w:eastAsia="zh-CN"/>
        </w:rPr>
      </w:pPr>
      <w:bookmarkStart w:id="539" w:name="_Toc92292472"/>
      <w:r>
        <w:rPr>
          <w:rFonts w:hint="eastAsia"/>
          <w:lang w:val="en-US" w:eastAsia="zh-CN"/>
        </w:rPr>
        <w:t>6</w:t>
      </w:r>
      <w:r>
        <w:rPr>
          <w:lang w:val="en-US" w:eastAsia="zh-CN"/>
        </w:rPr>
        <w:t>.10.2</w:t>
      </w:r>
      <w:r>
        <w:rPr>
          <w:lang w:val="en-US" w:eastAsia="zh-CN"/>
        </w:rPr>
        <w:tab/>
        <w:t>Server procedure</w:t>
      </w:r>
      <w:bookmarkEnd w:id="539"/>
    </w:p>
    <w:p w14:paraId="3DE64D0B" w14:textId="77777777" w:rsidR="009518FB" w:rsidRDefault="009518FB" w:rsidP="00C55095">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47266C3F" w14:textId="0A3C8B43" w:rsidR="009518FB" w:rsidRDefault="009518FB" w:rsidP="00C55095">
      <w:pPr>
        <w:pStyle w:val="B1"/>
        <w:rPr>
          <w:lang w:val="en-US" w:eastAsia="zh-CN"/>
        </w:rPr>
      </w:pPr>
      <w:r>
        <w:rPr>
          <w:lang w:val="en-US" w:eastAsia="zh-CN"/>
        </w:rPr>
        <w:t>a) may generate an HTTP POST request according to p</w:t>
      </w:r>
      <w:r w:rsidRPr="006027B6">
        <w:rPr>
          <w:lang w:val="en-US" w:eastAsia="zh-CN"/>
        </w:rPr>
        <w:t xml:space="preserve">rocedures specified in </w:t>
      </w:r>
      <w:r w:rsidR="00652D3E">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8139124" w14:textId="77777777" w:rsidR="009518FB" w:rsidRDefault="009518FB" w:rsidP="00C55095">
      <w:pPr>
        <w:pStyle w:val="B2"/>
      </w:pPr>
      <w:r>
        <w:t>1)</w:t>
      </w:r>
      <w:r>
        <w:tab/>
        <w:t xml:space="preserve">shall set </w:t>
      </w:r>
      <w:r w:rsidRPr="0073469F">
        <w:t>the Request-URI to the URI</w:t>
      </w:r>
      <w:r>
        <w:t xml:space="preserve"> corresponding to the identity of the </w:t>
      </w:r>
      <w:r>
        <w:rPr>
          <w:lang w:val="en-US"/>
        </w:rPr>
        <w:t>V2X UE</w:t>
      </w:r>
      <w:r>
        <w:t>;</w:t>
      </w:r>
    </w:p>
    <w:p w14:paraId="11B3ED45" w14:textId="77777777" w:rsidR="009518FB" w:rsidRDefault="009518FB" w:rsidP="00C55095">
      <w:pPr>
        <w:pStyle w:val="B2"/>
      </w:pPr>
      <w:r>
        <w:t>2)</w:t>
      </w:r>
      <w:r>
        <w:tab/>
      </w:r>
      <w:r w:rsidRPr="002A7D7D">
        <w:t>shall include a Content-Type header field set to "application/vnd.3gpp.</w:t>
      </w:r>
      <w:r>
        <w:t>vae-info</w:t>
      </w:r>
      <w:r w:rsidRPr="002A7D7D">
        <w:t>+xml";</w:t>
      </w:r>
    </w:p>
    <w:p w14:paraId="3EA225B7" w14:textId="77777777" w:rsidR="009518FB" w:rsidRDefault="009518FB" w:rsidP="00C55095">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6D8DB96A" w14:textId="77777777" w:rsidR="009518FB" w:rsidRDefault="009518FB" w:rsidP="00C55095">
      <w:pPr>
        <w:pStyle w:val="B3"/>
        <w:rPr>
          <w:lang w:eastAsia="zh-CN"/>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10F12D6" w14:textId="77777777" w:rsidR="009518FB" w:rsidRDefault="009518FB" w:rsidP="00C55095">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6A529B58" w14:textId="77777777" w:rsidR="009518FB" w:rsidRDefault="009518FB" w:rsidP="00C55095">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7E1E65B1" w14:textId="3DA77E34" w:rsidR="009518FB" w:rsidRDefault="009518FB" w:rsidP="00C55095">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r w:rsidR="00652D3E">
        <w:t>IETF RFC 7231</w:t>
      </w:r>
      <w:r w:rsidRPr="00CE72AA">
        <w:rPr>
          <w:noProof/>
          <w:lang w:val="en-US"/>
        </w:rPr>
        <w:t>[19]</w:t>
      </w:r>
      <w:r>
        <w:rPr>
          <w:noProof/>
          <w:lang w:val="en-US"/>
        </w:rPr>
        <w:t>;</w:t>
      </w:r>
    </w:p>
    <w:p w14:paraId="6F3038A0" w14:textId="77777777" w:rsidR="009518FB" w:rsidRPr="00CE72AA" w:rsidRDefault="009518FB" w:rsidP="00C55095">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373EDD68" w14:textId="5DADBA25" w:rsidR="00B70F6E" w:rsidRDefault="00B70F6E" w:rsidP="00C55095">
      <w:pPr>
        <w:pStyle w:val="Heading2"/>
        <w:rPr>
          <w:noProof/>
          <w:lang w:val="en-US"/>
        </w:rPr>
      </w:pPr>
      <w:bookmarkStart w:id="540" w:name="_Toc92292473"/>
      <w:r>
        <w:rPr>
          <w:rFonts w:hint="eastAsia"/>
          <w:lang w:eastAsia="zh-CN"/>
        </w:rPr>
        <w:lastRenderedPageBreak/>
        <w:t>6</w:t>
      </w:r>
      <w:r>
        <w:rPr>
          <w:lang w:eastAsia="zh-CN"/>
        </w:rPr>
        <w:t>.11</w:t>
      </w:r>
      <w:r>
        <w:rPr>
          <w:lang w:eastAsia="zh-CN"/>
        </w:rPr>
        <w:tab/>
      </w:r>
      <w:r w:rsidRPr="00CE632E">
        <w:rPr>
          <w:lang w:eastAsia="zh-CN"/>
        </w:rPr>
        <w:t xml:space="preserve">Obtaining dynamic information of the UEs in proximity range </w:t>
      </w:r>
      <w:r w:rsidRPr="00362BB8">
        <w:t>procedure</w:t>
      </w:r>
      <w:bookmarkEnd w:id="540"/>
    </w:p>
    <w:p w14:paraId="01C0A8F7" w14:textId="2BB0EEF9" w:rsidR="00B70F6E" w:rsidRDefault="00B70F6E" w:rsidP="00C55095">
      <w:pPr>
        <w:pStyle w:val="Heading4"/>
        <w:rPr>
          <w:noProof/>
          <w:lang w:val="en-US"/>
        </w:rPr>
      </w:pPr>
      <w:bookmarkStart w:id="541" w:name="_Toc92292474"/>
      <w:r>
        <w:rPr>
          <w:noProof/>
          <w:lang w:val="en-US"/>
        </w:rPr>
        <w:t>6.11.1</w:t>
      </w:r>
      <w:r>
        <w:rPr>
          <w:noProof/>
          <w:lang w:val="en-US"/>
        </w:rPr>
        <w:tab/>
        <w:t>Client procedure</w:t>
      </w:r>
      <w:bookmarkEnd w:id="541"/>
    </w:p>
    <w:p w14:paraId="571EB876" w14:textId="77777777" w:rsidR="00B70F6E" w:rsidRDefault="00B70F6E" w:rsidP="00B70F6E">
      <w:pPr>
        <w:rPr>
          <w:noProof/>
          <w:lang w:val="en-US"/>
        </w:rPr>
      </w:pPr>
      <w:r>
        <w:rPr>
          <w:noProof/>
          <w:lang w:val="en-US"/>
        </w:rPr>
        <w:t>Upon receiving an HTTP POST request message containing:</w:t>
      </w:r>
    </w:p>
    <w:p w14:paraId="50977191" w14:textId="77777777" w:rsidR="00B70F6E" w:rsidRDefault="00B70F6E" w:rsidP="00B70F6E">
      <w:pPr>
        <w:pStyle w:val="B1"/>
      </w:pPr>
      <w:r>
        <w:t>a)</w:t>
      </w:r>
      <w:r>
        <w:tab/>
      </w:r>
      <w:r w:rsidRPr="005E11E0">
        <w:t>a Content-Type header field set to "application/vnd.3gpp.vae-info+xml";</w:t>
      </w:r>
      <w:r>
        <w:t xml:space="preserve"> and</w:t>
      </w:r>
    </w:p>
    <w:p w14:paraId="5CECAB54" w14:textId="77777777" w:rsidR="00B70F6E" w:rsidRDefault="00B70F6E" w:rsidP="00B70F6E">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7E75A5AE" w14:textId="774CE7AB" w:rsidR="00B70F6E" w:rsidRDefault="00B70F6E" w:rsidP="00B70F6E">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652D3E">
        <w:t>IETF RFC 7231</w:t>
      </w:r>
      <w:r w:rsidR="00652D3E" w:rsidRPr="006027B6" w:rsidDel="00652D3E">
        <w:rPr>
          <w:lang w:val="en-US" w:eastAsia="zh-CN"/>
        </w:rPr>
        <w:t xml:space="preserve">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02620132" w14:textId="77777777" w:rsidR="00B70F6E" w:rsidRDefault="00B70F6E" w:rsidP="00B70F6E">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04D48DBF" w14:textId="77777777" w:rsidR="00B70F6E" w:rsidRPr="0073469F" w:rsidRDefault="00B70F6E" w:rsidP="00B70F6E">
      <w:pPr>
        <w:pStyle w:val="B1"/>
      </w:pPr>
      <w:r>
        <w:t>b</w:t>
      </w:r>
      <w:r w:rsidRPr="0073469F">
        <w:t>)</w:t>
      </w:r>
      <w:r w:rsidRPr="0073469F">
        <w:tab/>
        <w:t>shall include a Content-Type header field se</w:t>
      </w:r>
      <w:r>
        <w:t>t to "application/vnd.3gpp.vae-</w:t>
      </w:r>
      <w:r w:rsidRPr="0073469F">
        <w:t>info+xml";</w:t>
      </w:r>
    </w:p>
    <w:p w14:paraId="694E7CCD" w14:textId="77777777" w:rsidR="00B70F6E" w:rsidRDefault="00B70F6E" w:rsidP="00B70F6E">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0316BFF3" w14:textId="77777777" w:rsidR="00B70F6E" w:rsidRDefault="00B70F6E" w:rsidP="00B70F6E">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1ACE7EA8" w14:textId="77777777" w:rsidR="00B70F6E" w:rsidRPr="001707C0" w:rsidRDefault="00B70F6E" w:rsidP="00B70F6E">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7EDDC168" w14:textId="4B119E18" w:rsidR="00B70F6E" w:rsidRPr="00C55095" w:rsidRDefault="00B70F6E"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334828">
        <w:t>IETF RFC 7231</w:t>
      </w:r>
      <w:r>
        <w:rPr>
          <w:noProof/>
          <w:lang w:val="en-US"/>
        </w:rPr>
        <w:t> </w:t>
      </w:r>
      <w:r w:rsidRPr="006027B6">
        <w:rPr>
          <w:noProof/>
          <w:lang w:val="en-US"/>
        </w:rPr>
        <w:t>[19].</w:t>
      </w:r>
    </w:p>
    <w:p w14:paraId="1C51A37A" w14:textId="10005460" w:rsidR="00B70F6E" w:rsidRDefault="00B70F6E" w:rsidP="00B70F6E">
      <w:pPr>
        <w:pStyle w:val="Heading4"/>
        <w:rPr>
          <w:lang w:val="en-US" w:eastAsia="zh-CN"/>
        </w:rPr>
      </w:pPr>
      <w:bookmarkStart w:id="542" w:name="_Toc92292475"/>
      <w:r>
        <w:rPr>
          <w:rFonts w:hint="eastAsia"/>
          <w:lang w:val="en-US" w:eastAsia="zh-CN"/>
        </w:rPr>
        <w:t>6</w:t>
      </w:r>
      <w:r>
        <w:rPr>
          <w:lang w:val="en-US" w:eastAsia="zh-CN"/>
        </w:rPr>
        <w:t>.11.2</w:t>
      </w:r>
      <w:r>
        <w:rPr>
          <w:lang w:val="en-US" w:eastAsia="zh-CN"/>
        </w:rPr>
        <w:tab/>
        <w:t>Server procedure</w:t>
      </w:r>
      <w:bookmarkEnd w:id="542"/>
    </w:p>
    <w:p w14:paraId="02F939FE" w14:textId="50491780" w:rsidR="00B70F6E" w:rsidRDefault="00B70F6E" w:rsidP="00B70F6E">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 xml:space="preserve">rocedures specified in </w:t>
      </w:r>
      <w:r w:rsidR="004C3FDD">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E32815E" w14:textId="77777777" w:rsidR="00B70F6E" w:rsidRDefault="00B70F6E" w:rsidP="00B70F6E">
      <w:pPr>
        <w:pStyle w:val="B1"/>
      </w:pPr>
      <w:r>
        <w:t>a)</w:t>
      </w:r>
      <w:r>
        <w:tab/>
        <w:t xml:space="preserve">shall set </w:t>
      </w:r>
      <w:r w:rsidRPr="0073469F">
        <w:t>the Request-URI to the URI</w:t>
      </w:r>
      <w:r>
        <w:t xml:space="preserve"> corresponding to the identity of the </w:t>
      </w:r>
      <w:r>
        <w:rPr>
          <w:lang w:val="en-US"/>
        </w:rPr>
        <w:t>V2X UE</w:t>
      </w:r>
      <w:r>
        <w:t>;</w:t>
      </w:r>
    </w:p>
    <w:p w14:paraId="6299C08D" w14:textId="77777777" w:rsidR="00B70F6E" w:rsidRDefault="00B70F6E" w:rsidP="00B70F6E">
      <w:pPr>
        <w:pStyle w:val="B1"/>
      </w:pPr>
      <w:r>
        <w:t>b)</w:t>
      </w:r>
      <w:r>
        <w:tab/>
      </w:r>
      <w:r w:rsidRPr="002A7D7D">
        <w:t>shall include a Content-Type header field set to "application/vnd.3gpp.</w:t>
      </w:r>
      <w:r>
        <w:t>vae-info</w:t>
      </w:r>
      <w:r w:rsidRPr="002A7D7D">
        <w:t>+xml";</w:t>
      </w:r>
    </w:p>
    <w:p w14:paraId="3F7CC40E" w14:textId="77777777" w:rsidR="00B70F6E" w:rsidRDefault="00B70F6E" w:rsidP="00B70F6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307A16F7" w14:textId="77777777" w:rsidR="00B70F6E" w:rsidRDefault="00B70F6E"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56CFDF51" w14:textId="77777777" w:rsidR="00B70F6E" w:rsidRDefault="00B70F6E" w:rsidP="00C55095">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01EAD49D" w14:textId="20A68733" w:rsidR="00B70F6E" w:rsidRDefault="00B70F6E" w:rsidP="00B70F6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4614F38D" w14:textId="0B80E524" w:rsidR="00B34E25" w:rsidRDefault="00B34E25" w:rsidP="00C55095">
      <w:pPr>
        <w:pStyle w:val="Heading2"/>
        <w:rPr>
          <w:noProof/>
          <w:lang w:val="en-US"/>
        </w:rPr>
      </w:pPr>
      <w:bookmarkStart w:id="543" w:name="_Toc92292476"/>
      <w:r>
        <w:rPr>
          <w:rFonts w:hint="eastAsia"/>
          <w:lang w:eastAsia="zh-CN"/>
        </w:rPr>
        <w:t>6</w:t>
      </w:r>
      <w:r>
        <w:rPr>
          <w:lang w:eastAsia="zh-CN"/>
        </w:rPr>
        <w:t>.12</w:t>
      </w:r>
      <w:r>
        <w:rPr>
          <w:lang w:eastAsia="zh-CN"/>
        </w:rPr>
        <w:tab/>
        <w:t>V2X groupcast/broadcast configuration by VAE layer</w:t>
      </w:r>
      <w:r w:rsidRPr="00CE632E">
        <w:rPr>
          <w:lang w:eastAsia="zh-CN"/>
        </w:rPr>
        <w:t xml:space="preserve"> </w:t>
      </w:r>
      <w:r w:rsidRPr="00362BB8">
        <w:t>procedure</w:t>
      </w:r>
      <w:bookmarkEnd w:id="543"/>
    </w:p>
    <w:p w14:paraId="2CD03ADF" w14:textId="40FD0887" w:rsidR="00B34E25" w:rsidRDefault="00B34E25" w:rsidP="00C55095">
      <w:pPr>
        <w:pStyle w:val="Heading3"/>
        <w:rPr>
          <w:noProof/>
          <w:lang w:val="en-US"/>
        </w:rPr>
      </w:pPr>
      <w:bookmarkStart w:id="544" w:name="_Toc92292477"/>
      <w:r>
        <w:rPr>
          <w:noProof/>
          <w:lang w:val="en-US"/>
        </w:rPr>
        <w:t>6.12.1</w:t>
      </w:r>
      <w:r>
        <w:rPr>
          <w:noProof/>
          <w:lang w:val="en-US"/>
        </w:rPr>
        <w:tab/>
        <w:t>Client procedure</w:t>
      </w:r>
      <w:bookmarkEnd w:id="544"/>
    </w:p>
    <w:p w14:paraId="4B6F3DE6" w14:textId="77777777" w:rsidR="00B34E25" w:rsidRDefault="00B34E25" w:rsidP="00B34E25">
      <w:pPr>
        <w:rPr>
          <w:noProof/>
          <w:lang w:val="en-US"/>
        </w:rPr>
      </w:pPr>
      <w:r>
        <w:rPr>
          <w:noProof/>
          <w:lang w:val="en-US"/>
        </w:rPr>
        <w:t>Upon receiving an HTTP POST request message containing:</w:t>
      </w:r>
    </w:p>
    <w:p w14:paraId="05A685F0" w14:textId="77777777" w:rsidR="00B34E25" w:rsidRDefault="00B34E25" w:rsidP="00B34E25">
      <w:pPr>
        <w:pStyle w:val="B1"/>
      </w:pPr>
      <w:r>
        <w:t>a)</w:t>
      </w:r>
      <w:r>
        <w:tab/>
      </w:r>
      <w:r w:rsidRPr="005E11E0">
        <w:t>a Content-Type header field set to "application/vnd.3gpp.vae-info+xml";</w:t>
      </w:r>
      <w:r>
        <w:t xml:space="preserve"> and</w:t>
      </w:r>
    </w:p>
    <w:p w14:paraId="606CF272" w14:textId="77777777" w:rsidR="00B34E25" w:rsidRDefault="00B34E25" w:rsidP="00B34E25">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4E9DEA56" w14:textId="6A0EE3FC" w:rsidR="00B34E25" w:rsidRDefault="00B34E25" w:rsidP="00B34E25">
      <w:pPr>
        <w:rPr>
          <w:lang w:val="en-US" w:eastAsia="zh-CN"/>
        </w:rPr>
      </w:pPr>
      <w:r>
        <w:rPr>
          <w:noProof/>
        </w:rPr>
        <w:lastRenderedPageBreak/>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4C3FDD">
        <w:t>IETF RFC 7231</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B33C6CD" w14:textId="77777777" w:rsidR="00B34E25" w:rsidRDefault="00B34E25" w:rsidP="00B34E25">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5E6CFB" w14:textId="77777777" w:rsidR="00B34E25" w:rsidRPr="0073469F" w:rsidRDefault="00B34E25" w:rsidP="00B34E25">
      <w:pPr>
        <w:pStyle w:val="B1"/>
      </w:pPr>
      <w:r>
        <w:t>b</w:t>
      </w:r>
      <w:r w:rsidRPr="0073469F">
        <w:t>)</w:t>
      </w:r>
      <w:r w:rsidRPr="0073469F">
        <w:tab/>
        <w:t>shall include a Content-Type header field se</w:t>
      </w:r>
      <w:r>
        <w:t>t to "application/vnd.3gpp.vae-</w:t>
      </w:r>
      <w:r w:rsidRPr="0073469F">
        <w:t>info+xml";</w:t>
      </w:r>
    </w:p>
    <w:p w14:paraId="3D87B01A" w14:textId="77777777" w:rsidR="00B34E25" w:rsidRDefault="00B34E25" w:rsidP="00B34E2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197BA3E6" w14:textId="77777777" w:rsidR="00B34E25" w:rsidRPr="001707C0" w:rsidRDefault="00B34E25" w:rsidP="00B34E25">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630232CF" w14:textId="27783802" w:rsidR="00B34E25" w:rsidRDefault="00B34E25"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4C3FDD">
        <w:t>IETF RFC 7231</w:t>
      </w:r>
      <w:r>
        <w:rPr>
          <w:noProof/>
          <w:lang w:val="en-US"/>
        </w:rPr>
        <w:t> </w:t>
      </w:r>
      <w:r w:rsidRPr="006027B6">
        <w:rPr>
          <w:noProof/>
          <w:lang w:val="en-US"/>
        </w:rPr>
        <w:t>[19].</w:t>
      </w:r>
    </w:p>
    <w:p w14:paraId="66641134" w14:textId="20AFC925" w:rsidR="00B34E25" w:rsidRPr="00C47B24" w:rsidRDefault="00B34E25" w:rsidP="00C55095">
      <w:pPr>
        <w:pStyle w:val="Heading3"/>
        <w:rPr>
          <w:noProof/>
          <w:lang w:val="en-US"/>
        </w:rPr>
      </w:pPr>
      <w:bookmarkStart w:id="545" w:name="_Toc92292478"/>
      <w:r>
        <w:rPr>
          <w:rFonts w:hint="eastAsia"/>
          <w:noProof/>
          <w:lang w:val="en-US"/>
        </w:rPr>
        <w:t>6</w:t>
      </w:r>
      <w:r>
        <w:rPr>
          <w:noProof/>
          <w:lang w:val="en-US"/>
        </w:rPr>
        <w:t>.12.2</w:t>
      </w:r>
      <w:r>
        <w:rPr>
          <w:noProof/>
          <w:lang w:val="en-US"/>
        </w:rPr>
        <w:tab/>
        <w:t>Server procedure</w:t>
      </w:r>
      <w:bookmarkEnd w:id="545"/>
    </w:p>
    <w:p w14:paraId="27F4E836" w14:textId="2E0EC7BE" w:rsidR="00B34E25" w:rsidRDefault="00B34E25" w:rsidP="00B34E25">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 xml:space="preserve">rocedures specified in </w:t>
      </w:r>
      <w:r w:rsidR="004C3FDD">
        <w:t>IETF RFC 7231</w:t>
      </w:r>
      <w:r>
        <w:rPr>
          <w:noProof/>
          <w:lang w:val="en-US"/>
        </w:rPr>
        <w:t> </w:t>
      </w:r>
      <w:r w:rsidRPr="006027B6">
        <w:rPr>
          <w:noProof/>
          <w:lang w:val="en-US"/>
        </w:rPr>
        <w:t>[19]. In the HTTP POST request, the VAE-</w:t>
      </w:r>
      <w:r>
        <w:rPr>
          <w:noProof/>
          <w:lang w:val="en-US"/>
        </w:rPr>
        <w:t>S</w:t>
      </w:r>
      <w:r w:rsidRPr="006027B6">
        <w:rPr>
          <w:noProof/>
          <w:lang w:val="en-US"/>
        </w:rPr>
        <w:t>:</w:t>
      </w:r>
    </w:p>
    <w:p w14:paraId="797D1DCE" w14:textId="77777777" w:rsidR="00B34E25" w:rsidRDefault="00B34E25" w:rsidP="00B34E25">
      <w:pPr>
        <w:pStyle w:val="B1"/>
      </w:pPr>
      <w:r>
        <w:t>a)</w:t>
      </w:r>
      <w:r>
        <w:tab/>
        <w:t xml:space="preserve">shall set </w:t>
      </w:r>
      <w:r w:rsidRPr="0073469F">
        <w:t>the Request-URI to the URI</w:t>
      </w:r>
      <w:r>
        <w:t xml:space="preserve"> corresponding to the identity of the </w:t>
      </w:r>
      <w:r>
        <w:rPr>
          <w:lang w:val="en-US"/>
        </w:rPr>
        <w:t>V2X UE</w:t>
      </w:r>
      <w:r>
        <w:t>;</w:t>
      </w:r>
    </w:p>
    <w:p w14:paraId="4FED5EE5" w14:textId="77777777" w:rsidR="00B34E25" w:rsidRDefault="00B34E25" w:rsidP="00B34E25">
      <w:pPr>
        <w:pStyle w:val="B1"/>
      </w:pPr>
      <w:r>
        <w:t>b)</w:t>
      </w:r>
      <w:r>
        <w:tab/>
      </w:r>
      <w:r w:rsidRPr="002A7D7D">
        <w:t>shall include a Content-Type header field set to "application/vnd.3gpp.</w:t>
      </w:r>
      <w:r>
        <w:t>vae-info</w:t>
      </w:r>
      <w:r w:rsidRPr="002A7D7D">
        <w:t>+xml";</w:t>
      </w:r>
    </w:p>
    <w:p w14:paraId="605E6928" w14:textId="77777777" w:rsidR="00B34E25" w:rsidRDefault="00B34E25" w:rsidP="00B34E2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20F507F0" w14:textId="77777777" w:rsidR="00B34E25" w:rsidRDefault="00B34E25"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733E44F2" w14:textId="77777777" w:rsidR="00B34E25" w:rsidRDefault="00B34E25" w:rsidP="00C55095">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36E7F20C" w14:textId="77777777" w:rsidR="00B34E25" w:rsidRDefault="00B34E25" w:rsidP="00C55095">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B3D9331" w14:textId="77777777" w:rsidR="00B34E25" w:rsidRDefault="00B34E25" w:rsidP="00C55095">
      <w:pPr>
        <w:pStyle w:val="B2"/>
        <w:rPr>
          <w:noProof/>
          <w:lang w:val="en-US" w:eastAsia="zh-CN"/>
        </w:rPr>
      </w:pPr>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0444C108" w14:textId="77777777" w:rsidR="00B34E25" w:rsidRDefault="00B34E25" w:rsidP="00C55095">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CADF7B1" w14:textId="77777777" w:rsidR="00B34E25" w:rsidRDefault="00B34E25" w:rsidP="00C55095">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18E22A19" w14:textId="230DBD5A" w:rsidR="00B34E25" w:rsidRDefault="00B34E25" w:rsidP="00B34E25">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2FC1E158" w14:textId="77777777" w:rsidR="0023352B" w:rsidRDefault="0023352B" w:rsidP="0002370A">
      <w:pPr>
        <w:pStyle w:val="Heading2"/>
        <w:rPr>
          <w:lang w:eastAsia="zh-CN"/>
        </w:rPr>
      </w:pPr>
      <w:bookmarkStart w:id="546" w:name="_Toc92292479"/>
      <w:r>
        <w:rPr>
          <w:rFonts w:hint="eastAsia"/>
          <w:lang w:eastAsia="zh-CN"/>
        </w:rPr>
        <w:t>6</w:t>
      </w:r>
      <w:r>
        <w:rPr>
          <w:lang w:eastAsia="zh-CN"/>
        </w:rPr>
        <w:t>.13</w:t>
      </w:r>
      <w:r>
        <w:rPr>
          <w:lang w:eastAsia="zh-CN"/>
        </w:rPr>
        <w:tab/>
        <w:t>Session-oriented services procedure</w:t>
      </w:r>
      <w:bookmarkEnd w:id="546"/>
    </w:p>
    <w:p w14:paraId="3BEEC9E1" w14:textId="77777777" w:rsidR="0023352B" w:rsidRPr="0002370A" w:rsidRDefault="0023352B" w:rsidP="0002370A">
      <w:pPr>
        <w:pStyle w:val="Heading3"/>
      </w:pPr>
      <w:bookmarkStart w:id="547" w:name="_Toc92292480"/>
      <w:r w:rsidRPr="0002370A">
        <w:t>6.13.1</w:t>
      </w:r>
      <w:r w:rsidRPr="0002370A">
        <w:tab/>
        <w:t>Client procedure</w:t>
      </w:r>
      <w:bookmarkEnd w:id="547"/>
    </w:p>
    <w:p w14:paraId="52C39F91" w14:textId="77777777" w:rsidR="0023352B" w:rsidRDefault="0023352B" w:rsidP="0002370A">
      <w:pPr>
        <w:pStyle w:val="Heading4"/>
      </w:pPr>
      <w:bookmarkStart w:id="548" w:name="_Toc92292481"/>
      <w:r>
        <w:t>6.13.1.1</w:t>
      </w:r>
      <w:r>
        <w:tab/>
      </w:r>
      <w:r w:rsidRPr="00435860">
        <w:t>UE initiated session-oriented service establishment</w:t>
      </w:r>
      <w:bookmarkEnd w:id="548"/>
    </w:p>
    <w:p w14:paraId="35CD6DEB" w14:textId="77777777" w:rsidR="0023352B" w:rsidRDefault="0023352B" w:rsidP="0002370A">
      <w:pPr>
        <w:rPr>
          <w:lang w:val="en-US" w:eastAsia="zh-CN"/>
        </w:rPr>
      </w:pPr>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24FEADF5"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p>
    <w:p w14:paraId="596464D2"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B7CBDCD" w14:textId="77777777" w:rsidR="0023352B" w:rsidRDefault="0023352B" w:rsidP="0023352B">
      <w:pPr>
        <w:pStyle w:val="B1"/>
      </w:pPr>
      <w:r>
        <w:lastRenderedPageBreak/>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p>
    <w:p w14:paraId="7B8A68CA" w14:textId="77777777" w:rsidR="0023352B" w:rsidRDefault="0023352B" w:rsidP="0002370A">
      <w:pPr>
        <w:pStyle w:val="B2"/>
      </w:pPr>
      <w:r>
        <w:t>1)</w:t>
      </w:r>
      <w:r>
        <w:tab/>
        <w:t>shall include a &lt;V2X-UE-id&gt; element set to the i</w:t>
      </w:r>
      <w:r w:rsidRPr="0018266D">
        <w:t>de</w:t>
      </w:r>
      <w:r>
        <w:t>ntity of the V2X UE</w:t>
      </w:r>
      <w:r w:rsidRPr="0018266D">
        <w:t xml:space="preserve"> which is the remote vehicle</w:t>
      </w:r>
      <w:r>
        <w:t>;</w:t>
      </w:r>
    </w:p>
    <w:p w14:paraId="07E30F63" w14:textId="77777777" w:rsidR="0023352B" w:rsidRDefault="0023352B" w:rsidP="0002370A">
      <w:pPr>
        <w:pStyle w:val="B2"/>
      </w:pPr>
      <w:r>
        <w:t xml:space="preserve">2) shall include a &lt;V2X-service-id&gt; element set to the V2X </w:t>
      </w:r>
      <w:r w:rsidRPr="0018266D">
        <w:t>service ID for which application requirement corresponds to</w:t>
      </w:r>
      <w:r>
        <w:t>;</w:t>
      </w:r>
    </w:p>
    <w:p w14:paraId="2CD20223" w14:textId="77777777" w:rsidR="0023352B" w:rsidRDefault="0023352B" w:rsidP="0002370A">
      <w:pPr>
        <w:pStyle w:val="B2"/>
      </w:pPr>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p>
    <w:p w14:paraId="0FA8C2E6" w14:textId="77777777" w:rsidR="0023352B" w:rsidRDefault="0023352B" w:rsidP="0002370A">
      <w:pPr>
        <w:pStyle w:val="B2"/>
      </w:pPr>
      <w:r>
        <w:t>4)</w:t>
      </w:r>
      <w:r>
        <w:tab/>
        <w:t xml:space="preserve">may include a &lt;session-id&gt; element set to the </w:t>
      </w:r>
      <w:r w:rsidRPr="0018266D">
        <w:t>session identifier to be used for the session-oriented service</w:t>
      </w:r>
      <w:r>
        <w:t>; and</w:t>
      </w:r>
    </w:p>
    <w:p w14:paraId="58499E49" w14:textId="77777777" w:rsidR="0023352B" w:rsidRDefault="0023352B" w:rsidP="0002370A">
      <w:pPr>
        <w:pStyle w:val="B2"/>
      </w:pPr>
      <w:r>
        <w:t>5)</w:t>
      </w:r>
      <w:r>
        <w:tab/>
        <w:t>may include a &lt;V2X-application-QoS-</w:t>
      </w:r>
      <w:r w:rsidRPr="0018266D">
        <w:t>requirements</w:t>
      </w:r>
      <w:r>
        <w:t xml:space="preserve">&gt; element indicating the </w:t>
      </w:r>
      <w:r w:rsidRPr="0018266D">
        <w:t>application QoS requirements (reliability, delay, jitter) for the session-oriented service</w:t>
      </w:r>
      <w:r>
        <w:t>; and</w:t>
      </w:r>
    </w:p>
    <w:p w14:paraId="3A2FBD50" w14:textId="4C3B77EE" w:rsidR="0023352B" w:rsidRDefault="0023352B" w:rsidP="00B34E25">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5DEBF19" w14:textId="77777777" w:rsidR="0023352B" w:rsidRDefault="0023352B" w:rsidP="0002370A">
      <w:pPr>
        <w:pStyle w:val="Heading4"/>
      </w:pPr>
      <w:bookmarkStart w:id="549" w:name="_Toc92292482"/>
      <w:r>
        <w:t>6.13.1.2</w:t>
      </w:r>
      <w:r>
        <w:tab/>
      </w:r>
      <w:r w:rsidRPr="00435860">
        <w:t xml:space="preserve">UE initiated session-oriented service </w:t>
      </w:r>
      <w:r>
        <w:t>update</w:t>
      </w:r>
      <w:bookmarkEnd w:id="549"/>
    </w:p>
    <w:p w14:paraId="4D55DA5A" w14:textId="77777777" w:rsidR="0023352B" w:rsidRDefault="0023352B" w:rsidP="0002370A">
      <w:pPr>
        <w:rPr>
          <w:lang w:val="en-US" w:eastAsia="zh-CN"/>
        </w:rPr>
      </w:pPr>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71A69857"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1F2F4628"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3A32C71"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p>
    <w:p w14:paraId="4C7E0645"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and</w:t>
      </w:r>
    </w:p>
    <w:p w14:paraId="7CB0D24A" w14:textId="19C36D98" w:rsidR="0023352B" w:rsidRDefault="0023352B" w:rsidP="0002370A">
      <w:pPr>
        <w:pStyle w:val="B2"/>
      </w:pPr>
      <w:r>
        <w:t>2)</w:t>
      </w:r>
      <w:r>
        <w:tab/>
        <w:t>a &lt;V2X-application-QoS-</w:t>
      </w:r>
      <w:r w:rsidRPr="0018266D">
        <w:t>requirements</w:t>
      </w:r>
      <w:r>
        <w:t xml:space="preserve">&gt; element indicating the </w:t>
      </w:r>
      <w:r w:rsidRPr="0018266D">
        <w:t>application QoS requirements (reliability, delay, jitter) for the session-oriented service</w:t>
      </w:r>
      <w:r w:rsidRPr="00D35715">
        <w:t xml:space="preserve"> that is to be updated</w:t>
      </w:r>
      <w:r>
        <w:t>; and</w:t>
      </w:r>
    </w:p>
    <w:p w14:paraId="26806D4D" w14:textId="1CE3898E"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30A163C" w14:textId="77777777" w:rsidR="0023352B" w:rsidRDefault="0023352B" w:rsidP="0002370A">
      <w:pPr>
        <w:pStyle w:val="Heading4"/>
      </w:pPr>
      <w:bookmarkStart w:id="550" w:name="_Toc92292483"/>
      <w:r>
        <w:t>6.13.1.3</w:t>
      </w:r>
      <w:r>
        <w:tab/>
      </w:r>
      <w:r w:rsidRPr="00435860">
        <w:t xml:space="preserve">UE initiated session-oriented service </w:t>
      </w:r>
      <w:r>
        <w:t>termination</w:t>
      </w:r>
      <w:bookmarkEnd w:id="550"/>
    </w:p>
    <w:p w14:paraId="3503B20C" w14:textId="77777777" w:rsidR="0023352B" w:rsidRDefault="0023352B" w:rsidP="0002370A">
      <w:pPr>
        <w:rPr>
          <w:lang w:val="en-US" w:eastAsia="zh-CN"/>
        </w:rPr>
      </w:pPr>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69D23D51"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1873DCB"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C5A67C3"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p>
    <w:p w14:paraId="18C8BDF4"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w:t>
      </w:r>
    </w:p>
    <w:p w14:paraId="6020C0CF" w14:textId="71E994B2"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30C19D9F" w14:textId="77777777" w:rsidR="008635C7" w:rsidRDefault="008635C7" w:rsidP="008635C7">
      <w:pPr>
        <w:pStyle w:val="Heading4"/>
      </w:pPr>
      <w:bookmarkStart w:id="551" w:name="_Toc92292484"/>
      <w:r>
        <w:t>6.13.1.4</w:t>
      </w:r>
      <w:r>
        <w:tab/>
        <w:t>S</w:t>
      </w:r>
      <w:r w:rsidRPr="00435860">
        <w:t xml:space="preserve">ession-oriented service </w:t>
      </w:r>
      <w:r>
        <w:t>establishment</w:t>
      </w:r>
      <w:bookmarkEnd w:id="551"/>
    </w:p>
    <w:p w14:paraId="0EC8BA5A" w14:textId="77777777" w:rsidR="008635C7" w:rsidRDefault="008635C7" w:rsidP="008635C7">
      <w:pPr>
        <w:rPr>
          <w:noProof/>
          <w:lang w:val="en-US"/>
        </w:rPr>
      </w:pPr>
      <w:bookmarkStart w:id="552" w:name="OLE_LINK110"/>
      <w:bookmarkStart w:id="553" w:name="OLE_LINK111"/>
      <w:r>
        <w:rPr>
          <w:noProof/>
          <w:lang w:val="en-US"/>
        </w:rPr>
        <w:t>Upon receiving an HTTP POST request message containing:</w:t>
      </w:r>
    </w:p>
    <w:p w14:paraId="45A1BD27" w14:textId="77777777" w:rsidR="008635C7" w:rsidRDefault="008635C7" w:rsidP="008635C7">
      <w:pPr>
        <w:pStyle w:val="B1"/>
      </w:pPr>
      <w:r>
        <w:t>a)</w:t>
      </w:r>
      <w:r>
        <w:tab/>
      </w:r>
      <w:r w:rsidRPr="005E11E0">
        <w:t>a Content-Type header field set to "application/vnd.3gpp.vae-info+xml";</w:t>
      </w:r>
      <w:r>
        <w:t xml:space="preserve"> and</w:t>
      </w:r>
    </w:p>
    <w:p w14:paraId="68E24C52" w14:textId="77777777" w:rsidR="008635C7" w:rsidRDefault="008635C7" w:rsidP="008635C7">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session-oriented-service</w:t>
      </w:r>
      <w:r w:rsidRPr="00E81A0B">
        <w:rPr>
          <w:lang w:eastAsia="ko-KR"/>
        </w:rPr>
        <w:t>-info&gt;</w:t>
      </w:r>
      <w:r>
        <w:t xml:space="preserve"> element</w:t>
      </w:r>
      <w:r w:rsidRPr="005E11E0">
        <w:t>;</w:t>
      </w:r>
    </w:p>
    <w:p w14:paraId="50974D0A" w14:textId="77777777" w:rsidR="006D42E2" w:rsidRDefault="006D42E2" w:rsidP="006D42E2">
      <w:pPr>
        <w:rPr>
          <w:lang w:val="en-US" w:eastAsia="zh-CN"/>
        </w:rPr>
      </w:pPr>
      <w:bookmarkStart w:id="554" w:name="_Toc92292485"/>
      <w:bookmarkEnd w:id="552"/>
      <w:bookmarkEnd w:id="553"/>
      <w:r>
        <w:rPr>
          <w:noProof/>
        </w:rPr>
        <w:lastRenderedPageBreak/>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555" w:author="CR0130" w:date="2022-03-24T21:24:00Z">
        <w:r w:rsidRPr="006027B6" w:rsidDel="00FB0B39">
          <w:rPr>
            <w:lang w:val="en-US" w:eastAsia="zh-CN"/>
          </w:rPr>
          <w:delText>2616</w:delText>
        </w:r>
        <w:r w:rsidDel="00FB0B39">
          <w:rPr>
            <w:lang w:val="en-US" w:eastAsia="zh-CN"/>
          </w:rPr>
          <w:delText> </w:delText>
        </w:r>
      </w:del>
      <w:ins w:id="556" w:author="CR0130" w:date="2022-03-24T21:24:00Z">
        <w:r>
          <w:rPr>
            <w:lang w:val="en-US" w:eastAsia="zh-CN"/>
          </w:rPr>
          <w:t>7231 </w:t>
        </w:r>
      </w:ins>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5773528C"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7E329D7F"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session-oriented-service</w:t>
      </w:r>
      <w:r w:rsidRPr="00E81A0B">
        <w:rPr>
          <w:lang w:eastAsia="ko-KR"/>
        </w:rPr>
        <w:t>-info&gt;</w:t>
      </w:r>
      <w:r>
        <w:rPr>
          <w:lang w:eastAsia="ko-KR"/>
        </w:rPr>
        <w:t xml:space="preserve"> </w:t>
      </w:r>
      <w:r>
        <w:t xml:space="preserve">element included in the &lt;VAE-info&gt; root element </w:t>
      </w:r>
      <w:r w:rsidRPr="00CF303C">
        <w:t>which shall include</w:t>
      </w:r>
      <w:r>
        <w:t>:</w:t>
      </w:r>
    </w:p>
    <w:p w14:paraId="76D10CC4" w14:textId="77777777" w:rsidR="006D42E2" w:rsidRDefault="006D42E2" w:rsidP="006D42E2">
      <w:pPr>
        <w:pStyle w:val="B2"/>
      </w:pPr>
      <w:r>
        <w:t>1)</w:t>
      </w:r>
      <w:r>
        <w:tab/>
      </w:r>
      <w:r w:rsidRPr="00CF303C">
        <w:t>an &lt;acknowledgement&gt; element indicating the acknowledgement for the request;</w:t>
      </w:r>
      <w:r>
        <w:t xml:space="preserve"> and</w:t>
      </w:r>
    </w:p>
    <w:p w14:paraId="4CE3B051" w14:textId="77777777"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557" w:author="CR0130" w:date="2022-03-24T21:24:00Z">
        <w:r w:rsidRPr="006027B6" w:rsidDel="00FB0B39">
          <w:rPr>
            <w:noProof/>
            <w:lang w:val="en-US"/>
          </w:rPr>
          <w:delText>2616</w:delText>
        </w:r>
        <w:r w:rsidDel="00FB0B39">
          <w:rPr>
            <w:noProof/>
            <w:lang w:val="en-US"/>
          </w:rPr>
          <w:delText> </w:delText>
        </w:r>
      </w:del>
      <w:ins w:id="558" w:author="CR0130" w:date="2022-03-24T21:24:00Z">
        <w:r>
          <w:rPr>
            <w:noProof/>
            <w:lang w:val="en-US"/>
          </w:rPr>
          <w:t>7231 </w:t>
        </w:r>
      </w:ins>
      <w:r w:rsidRPr="006027B6">
        <w:rPr>
          <w:noProof/>
          <w:lang w:val="en-US"/>
        </w:rPr>
        <w:t>[19]</w:t>
      </w:r>
      <w:r>
        <w:rPr>
          <w:noProof/>
          <w:lang w:val="en-US"/>
        </w:rPr>
        <w:t xml:space="preserve"> and send</w:t>
      </w:r>
      <w:r w:rsidRPr="00D72245">
        <w:rPr>
          <w:noProof/>
          <w:lang w:val="en-US"/>
        </w:rPr>
        <w:t xml:space="preserve"> a session-oriented service establish notification to the V2X application-specific client</w:t>
      </w:r>
      <w:r>
        <w:rPr>
          <w:noProof/>
          <w:lang w:val="en-US"/>
        </w:rPr>
        <w:t>.</w:t>
      </w:r>
    </w:p>
    <w:p w14:paraId="3827C4AF" w14:textId="77777777" w:rsidR="002E4BF3" w:rsidRDefault="002E4BF3" w:rsidP="002E4BF3">
      <w:pPr>
        <w:pStyle w:val="Heading4"/>
      </w:pPr>
      <w:r>
        <w:t>6.13.1.5</w:t>
      </w:r>
      <w:r>
        <w:tab/>
        <w:t>S</w:t>
      </w:r>
      <w:r w:rsidRPr="00435860">
        <w:t xml:space="preserve">ession-oriented service </w:t>
      </w:r>
      <w:r>
        <w:t>update</w:t>
      </w:r>
      <w:bookmarkEnd w:id="554"/>
    </w:p>
    <w:p w14:paraId="68B12F82" w14:textId="77777777" w:rsidR="002E4BF3" w:rsidRDefault="002E4BF3" w:rsidP="002E4BF3">
      <w:pPr>
        <w:rPr>
          <w:noProof/>
          <w:lang w:val="en-US"/>
        </w:rPr>
      </w:pPr>
      <w:r>
        <w:rPr>
          <w:noProof/>
          <w:lang w:val="en-US"/>
        </w:rPr>
        <w:t>Upon receiving an HTTP POST request message containing:</w:t>
      </w:r>
    </w:p>
    <w:p w14:paraId="7078886F" w14:textId="77777777" w:rsidR="002E4BF3" w:rsidRDefault="002E4BF3" w:rsidP="002E4BF3">
      <w:pPr>
        <w:pStyle w:val="B1"/>
      </w:pPr>
      <w:r>
        <w:t>a)</w:t>
      </w:r>
      <w:r>
        <w:tab/>
      </w:r>
      <w:r w:rsidRPr="005E11E0">
        <w:t>a Content-Type header field set to "application/vnd.3gpp.vae-info+xml";</w:t>
      </w:r>
      <w:r>
        <w:t xml:space="preserve"> and</w:t>
      </w:r>
    </w:p>
    <w:p w14:paraId="5B16EDFA" w14:textId="77777777" w:rsidR="002E4BF3" w:rsidRDefault="002E4BF3" w:rsidP="002E4BF3">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session-oriented-change</w:t>
      </w:r>
      <w:r w:rsidRPr="00E81A0B">
        <w:rPr>
          <w:lang w:eastAsia="ko-KR"/>
        </w:rPr>
        <w:t>-info&gt;</w:t>
      </w:r>
      <w:r>
        <w:t xml:space="preserve"> element</w:t>
      </w:r>
      <w:r w:rsidRPr="005E11E0">
        <w:t>;</w:t>
      </w:r>
    </w:p>
    <w:p w14:paraId="5F166A34" w14:textId="77777777" w:rsidR="006D42E2" w:rsidRDefault="006D42E2" w:rsidP="006D42E2">
      <w:pPr>
        <w:rPr>
          <w:lang w:val="en-US" w:eastAsia="zh-CN"/>
        </w:rPr>
      </w:pPr>
      <w:bookmarkStart w:id="559" w:name="_Toc92292486"/>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560" w:author="CR0130" w:date="2022-03-24T21:24:00Z">
        <w:r w:rsidRPr="006027B6" w:rsidDel="00C1068C">
          <w:rPr>
            <w:lang w:val="en-US" w:eastAsia="zh-CN"/>
          </w:rPr>
          <w:delText>2616</w:delText>
        </w:r>
        <w:r w:rsidDel="00C1068C">
          <w:rPr>
            <w:lang w:val="en-US" w:eastAsia="zh-CN"/>
          </w:rPr>
          <w:delText> </w:delText>
        </w:r>
      </w:del>
      <w:ins w:id="561" w:author="CR0130" w:date="2022-03-24T21:24:00Z">
        <w:r>
          <w:rPr>
            <w:lang w:val="en-US" w:eastAsia="zh-CN"/>
          </w:rPr>
          <w:t>7231 </w:t>
        </w:r>
      </w:ins>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79F53EEE"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507C1BD5" w14:textId="77777777" w:rsidR="006D42E2" w:rsidRDefault="006D42E2" w:rsidP="006D42E2">
      <w:pPr>
        <w:pStyle w:val="B1"/>
        <w:ind w:left="284" w:firstLine="0"/>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session-oriented-change</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w:t>
      </w:r>
      <w:r>
        <w:t xml:space="preserve">child </w:t>
      </w:r>
      <w:r w:rsidRPr="00CF303C">
        <w:t xml:space="preserve">element indicating the acknowledgement for the </w:t>
      </w:r>
      <w:r>
        <w:t xml:space="preserve">change </w:t>
      </w:r>
      <w:r w:rsidRPr="00CF303C">
        <w:t>request;</w:t>
      </w:r>
      <w:r>
        <w:t xml:space="preserve"> and</w:t>
      </w:r>
    </w:p>
    <w:p w14:paraId="44449F75" w14:textId="77777777"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562" w:author="CR0130" w:date="2022-03-24T21:24:00Z">
        <w:r w:rsidRPr="006027B6" w:rsidDel="00C1068C">
          <w:rPr>
            <w:noProof/>
            <w:lang w:val="en-US"/>
          </w:rPr>
          <w:delText>2616</w:delText>
        </w:r>
        <w:r w:rsidDel="00C1068C">
          <w:rPr>
            <w:noProof/>
            <w:lang w:val="en-US"/>
          </w:rPr>
          <w:delText> </w:delText>
        </w:r>
      </w:del>
      <w:ins w:id="563" w:author="CR0130" w:date="2022-03-24T21:24:00Z">
        <w:r>
          <w:rPr>
            <w:noProof/>
            <w:lang w:val="en-US"/>
          </w:rPr>
          <w:t>7231 </w:t>
        </w:r>
      </w:ins>
      <w:r w:rsidRPr="006027B6">
        <w:rPr>
          <w:noProof/>
          <w:lang w:val="en-US"/>
        </w:rPr>
        <w:t>[19]</w:t>
      </w:r>
      <w:r>
        <w:rPr>
          <w:noProof/>
          <w:lang w:val="en-US"/>
        </w:rPr>
        <w:t xml:space="preserve"> and send</w:t>
      </w:r>
      <w:r w:rsidRPr="0034548B">
        <w:rPr>
          <w:noProof/>
          <w:lang w:val="en-US"/>
        </w:rPr>
        <w:t xml:space="preserve"> a session-oriented service change notification to the V2X application-specific client</w:t>
      </w:r>
      <w:r>
        <w:rPr>
          <w:noProof/>
          <w:lang w:val="en-US"/>
        </w:rPr>
        <w:t>.</w:t>
      </w:r>
    </w:p>
    <w:p w14:paraId="5A168A95" w14:textId="77777777" w:rsidR="004328C8" w:rsidRDefault="004328C8" w:rsidP="004328C8">
      <w:pPr>
        <w:pStyle w:val="Heading4"/>
      </w:pPr>
      <w:r>
        <w:t>6.13.1.6</w:t>
      </w:r>
      <w:r>
        <w:tab/>
        <w:t>S</w:t>
      </w:r>
      <w:r w:rsidRPr="00435860">
        <w:t xml:space="preserve">ession-oriented service </w:t>
      </w:r>
      <w:r>
        <w:t>termination</w:t>
      </w:r>
      <w:bookmarkEnd w:id="559"/>
    </w:p>
    <w:p w14:paraId="2DCF6B3E" w14:textId="77777777" w:rsidR="004328C8" w:rsidRDefault="004328C8" w:rsidP="004328C8">
      <w:pPr>
        <w:rPr>
          <w:noProof/>
          <w:lang w:val="en-US"/>
        </w:rPr>
      </w:pPr>
      <w:r>
        <w:rPr>
          <w:noProof/>
          <w:lang w:val="en-US"/>
        </w:rPr>
        <w:t>Upon receiving an HTTP POST request message containing:</w:t>
      </w:r>
    </w:p>
    <w:p w14:paraId="0951FFB2" w14:textId="77777777" w:rsidR="004328C8" w:rsidRDefault="004328C8" w:rsidP="004328C8">
      <w:pPr>
        <w:pStyle w:val="B1"/>
      </w:pPr>
      <w:r>
        <w:t>a)</w:t>
      </w:r>
      <w:r>
        <w:tab/>
      </w:r>
      <w:r w:rsidRPr="005E11E0">
        <w:t>a Content-Type header field set to "application/vnd.3gpp.vae-info+xml";</w:t>
      </w:r>
      <w:r>
        <w:t xml:space="preserve"> and</w:t>
      </w:r>
    </w:p>
    <w:p w14:paraId="29CAFECC" w14:textId="77777777" w:rsidR="004328C8" w:rsidRDefault="004328C8" w:rsidP="004328C8">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session-oriented-termination</w:t>
      </w:r>
      <w:r w:rsidRPr="00E81A0B">
        <w:rPr>
          <w:lang w:eastAsia="ko-KR"/>
        </w:rPr>
        <w:t>-info&gt;</w:t>
      </w:r>
      <w:r>
        <w:t xml:space="preserve"> element</w:t>
      </w:r>
      <w:r w:rsidRPr="005E11E0">
        <w:t>;</w:t>
      </w:r>
    </w:p>
    <w:p w14:paraId="32041CE2" w14:textId="77777777" w:rsidR="006D42E2" w:rsidRDefault="006D42E2" w:rsidP="006D42E2">
      <w:pPr>
        <w:rPr>
          <w:lang w:val="en-US" w:eastAsia="zh-CN"/>
        </w:rPr>
      </w:pPr>
      <w:bookmarkStart w:id="564" w:name="_Toc92292487"/>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565" w:author="CR0130" w:date="2022-03-24T21:24:00Z">
        <w:r w:rsidRPr="006027B6" w:rsidDel="00C1068C">
          <w:rPr>
            <w:lang w:val="en-US" w:eastAsia="zh-CN"/>
          </w:rPr>
          <w:delText>2616</w:delText>
        </w:r>
        <w:r w:rsidDel="00C1068C">
          <w:rPr>
            <w:lang w:val="en-US" w:eastAsia="zh-CN"/>
          </w:rPr>
          <w:delText> </w:delText>
        </w:r>
      </w:del>
      <w:ins w:id="566" w:author="CR0130" w:date="2022-03-24T21:24:00Z">
        <w:r>
          <w:rPr>
            <w:lang w:val="en-US" w:eastAsia="zh-CN"/>
          </w:rPr>
          <w:t>7231 </w:t>
        </w:r>
      </w:ins>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62D4CD29"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18CF8D8A"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session-oriented-termination</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element indicating the acknowledgement </w:t>
      </w:r>
      <w:r>
        <w:t>for the termination request</w:t>
      </w:r>
      <w:r w:rsidRPr="00CF303C">
        <w:t>;</w:t>
      </w:r>
      <w:r>
        <w:t xml:space="preserve"> and</w:t>
      </w:r>
    </w:p>
    <w:p w14:paraId="6D75B355" w14:textId="77777777" w:rsidR="006D42E2" w:rsidRPr="0023352B" w:rsidRDefault="006D42E2" w:rsidP="006D42E2">
      <w:pPr>
        <w:pStyle w:val="B1"/>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567" w:author="CR0130" w:date="2022-03-24T21:24:00Z">
        <w:r w:rsidRPr="006027B6" w:rsidDel="00C1068C">
          <w:rPr>
            <w:noProof/>
            <w:lang w:val="en-US"/>
          </w:rPr>
          <w:delText>2616</w:delText>
        </w:r>
        <w:r w:rsidDel="00C1068C">
          <w:rPr>
            <w:noProof/>
            <w:lang w:val="en-US"/>
          </w:rPr>
          <w:delText> </w:delText>
        </w:r>
      </w:del>
      <w:ins w:id="568" w:author="CR0130" w:date="2022-03-24T21:24:00Z">
        <w:r>
          <w:rPr>
            <w:noProof/>
            <w:lang w:val="en-US"/>
          </w:rPr>
          <w:t>7231 </w:t>
        </w:r>
      </w:ins>
      <w:r w:rsidRPr="006027B6">
        <w:rPr>
          <w:noProof/>
          <w:lang w:val="en-US"/>
        </w:rPr>
        <w:t>[19]</w:t>
      </w:r>
      <w:r>
        <w:rPr>
          <w:noProof/>
          <w:lang w:val="en-US"/>
        </w:rPr>
        <w:t xml:space="preserve"> and send</w:t>
      </w:r>
      <w:r w:rsidRPr="004F29EE">
        <w:rPr>
          <w:noProof/>
          <w:lang w:val="en-US"/>
        </w:rPr>
        <w:t xml:space="preserve"> a session-oriented service termination notification to the V2X application-specific client</w:t>
      </w:r>
      <w:r>
        <w:rPr>
          <w:noProof/>
          <w:lang w:val="en-US"/>
        </w:rPr>
        <w:t>.</w:t>
      </w:r>
    </w:p>
    <w:p w14:paraId="73988FF5" w14:textId="77777777" w:rsidR="0023352B" w:rsidRPr="00CA3A7D" w:rsidRDefault="0023352B" w:rsidP="0002370A">
      <w:pPr>
        <w:pStyle w:val="Heading3"/>
        <w:rPr>
          <w:noProof/>
          <w:lang w:val="en-US"/>
        </w:rPr>
      </w:pPr>
      <w:r w:rsidRPr="00CA3A7D">
        <w:rPr>
          <w:rFonts w:hint="eastAsia"/>
          <w:noProof/>
          <w:lang w:val="en-US"/>
        </w:rPr>
        <w:t>6</w:t>
      </w:r>
      <w:r w:rsidRPr="00CA3A7D">
        <w:rPr>
          <w:noProof/>
          <w:lang w:val="en-US"/>
        </w:rPr>
        <w:t>.13.2</w:t>
      </w:r>
      <w:r w:rsidRPr="00CA3A7D">
        <w:rPr>
          <w:noProof/>
          <w:lang w:val="en-US"/>
        </w:rPr>
        <w:tab/>
        <w:t>Server procedure</w:t>
      </w:r>
      <w:bookmarkEnd w:id="564"/>
    </w:p>
    <w:p w14:paraId="3ED7AEA1" w14:textId="77777777" w:rsidR="0023352B" w:rsidRDefault="0023352B" w:rsidP="0023352B">
      <w:pPr>
        <w:pStyle w:val="Heading4"/>
      </w:pPr>
      <w:bookmarkStart w:id="569" w:name="_Toc92292488"/>
      <w:r>
        <w:rPr>
          <w:lang w:eastAsia="zh-CN"/>
        </w:rPr>
        <w:t>6.13.2.1</w:t>
      </w:r>
      <w:r>
        <w:rPr>
          <w:lang w:eastAsia="zh-CN"/>
        </w:rPr>
        <w:tab/>
      </w:r>
      <w:r w:rsidRPr="00435860">
        <w:t>UE initiated session-oriented service establishment</w:t>
      </w:r>
      <w:bookmarkEnd w:id="569"/>
    </w:p>
    <w:p w14:paraId="73531D71" w14:textId="77777777" w:rsidR="0023352B" w:rsidRDefault="0023352B" w:rsidP="0023352B">
      <w:pPr>
        <w:rPr>
          <w:noProof/>
          <w:lang w:val="en-US"/>
        </w:rPr>
      </w:pPr>
      <w:r>
        <w:rPr>
          <w:noProof/>
          <w:lang w:val="en-US"/>
        </w:rPr>
        <w:t>Upon receiving an HTTP POST request message containing:</w:t>
      </w:r>
    </w:p>
    <w:p w14:paraId="569D78C7" w14:textId="77777777" w:rsidR="0023352B" w:rsidRDefault="0023352B" w:rsidP="0023352B">
      <w:pPr>
        <w:pStyle w:val="B1"/>
      </w:pPr>
      <w:r>
        <w:t>a)</w:t>
      </w:r>
      <w:r>
        <w:tab/>
      </w:r>
      <w:r w:rsidRPr="005E11E0">
        <w:t>a Content-Type header field set to "application/vnd.3gpp.vae-info+xml";</w:t>
      </w:r>
      <w:r>
        <w:t xml:space="preserve"> and</w:t>
      </w:r>
    </w:p>
    <w:p w14:paraId="722F4687"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w:t>
      </w:r>
    </w:p>
    <w:p w14:paraId="1AB199E3" w14:textId="77777777" w:rsidR="0023352B" w:rsidRDefault="0023352B" w:rsidP="0002370A">
      <w:pPr>
        <w:rPr>
          <w:lang w:val="en-US" w:eastAsia="zh-CN"/>
        </w:rPr>
      </w:pPr>
      <w:r>
        <w:rPr>
          <w:rFonts w:hint="eastAsia"/>
          <w:lang w:eastAsia="zh-CN"/>
        </w:rPr>
        <w:lastRenderedPageBreak/>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2A696239"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27E9E67F" w14:textId="77777777" w:rsidR="0023352B" w:rsidRDefault="0023352B" w:rsidP="0023352B">
      <w:pPr>
        <w:pStyle w:val="B1"/>
      </w:pPr>
      <w:r>
        <w:t>b)</w:t>
      </w:r>
      <w:r>
        <w:tab/>
      </w:r>
      <w:r w:rsidRPr="002A7D7D">
        <w:t>shall include a Content-Type header field set to "application/vnd.3gpp.</w:t>
      </w:r>
      <w:r>
        <w:t>vae-info</w:t>
      </w:r>
      <w:r w:rsidRPr="002A7D7D">
        <w:t>+xml";</w:t>
      </w:r>
    </w:p>
    <w:p w14:paraId="533C5C0B"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 xml:space="preserv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DA3FDE4" w14:textId="77777777" w:rsidR="0023352B" w:rsidRDefault="0023352B" w:rsidP="0002370A">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E097A15" w14:textId="77777777" w:rsidR="004213C7" w:rsidRPr="00C53B8A" w:rsidRDefault="004213C7" w:rsidP="004213C7">
      <w:pPr>
        <w:rPr>
          <w:rFonts w:eastAsia="DengXian"/>
          <w:noProof/>
          <w:lang w:val="en-US"/>
        </w:rPr>
      </w:pPr>
      <w:bookmarkStart w:id="570" w:name="_Toc92292489"/>
      <w:r w:rsidRPr="00C53B8A">
        <w:rPr>
          <w:rFonts w:eastAsia="DengXian"/>
          <w:noProof/>
          <w:lang w:val="en-US"/>
        </w:rPr>
        <w:t>If the VAE-S acknowleges the request, the VAE-S shall perform the procedure to establish session oriented service with VAE client (e.g. remote vehicle)</w:t>
      </w:r>
      <w:ins w:id="571" w:author="CR0135" w:date="2022-03-24T21:24:00Z">
        <w:r>
          <w:rPr>
            <w:rFonts w:eastAsia="DengXian"/>
            <w:noProof/>
            <w:lang w:val="en-US"/>
          </w:rPr>
          <w:t xml:space="preserve"> according to procedures specified in clause 6.13.2.4</w:t>
        </w:r>
      </w:ins>
      <w:r w:rsidRPr="00C53B8A">
        <w:rPr>
          <w:rFonts w:eastAsia="DengXian"/>
          <w:noProof/>
          <w:lang w:val="en-US"/>
        </w:rPr>
        <w:t>.</w:t>
      </w:r>
    </w:p>
    <w:p w14:paraId="3C9D4C39" w14:textId="77777777" w:rsidR="004213C7" w:rsidRPr="00C53B8A" w:rsidDel="00C53B8A" w:rsidRDefault="004213C7" w:rsidP="004213C7">
      <w:pPr>
        <w:keepLines/>
        <w:ind w:left="1135" w:hanging="851"/>
        <w:rPr>
          <w:del w:id="572" w:author="CR0135" w:date="2022-03-24T21:24:00Z"/>
          <w:rFonts w:eastAsia="DengXian"/>
          <w:color w:val="FF0000"/>
          <w:szCs w:val="16"/>
        </w:rPr>
      </w:pPr>
      <w:del w:id="573" w:author="CR0135" w:date="2022-03-24T21:24:00Z">
        <w:r w:rsidRPr="00C53B8A" w:rsidDel="00C53B8A">
          <w:rPr>
            <w:rFonts w:eastAsia="DengXian"/>
            <w:color w:val="FF0000"/>
            <w:szCs w:val="16"/>
          </w:rPr>
          <w:delText xml:space="preserve">Editor's note: It is FFS to specify the procedure </w:delText>
        </w:r>
        <w:r w:rsidRPr="00C53B8A" w:rsidDel="00C53B8A">
          <w:rPr>
            <w:rFonts w:eastAsia="DengXian"/>
            <w:color w:val="FF0000"/>
            <w:sz w:val="16"/>
            <w:szCs w:val="16"/>
          </w:rPr>
          <w:delText xml:space="preserve">for VAE-S </w:delText>
        </w:r>
        <w:r w:rsidRPr="00C53B8A" w:rsidDel="00C53B8A">
          <w:rPr>
            <w:rFonts w:eastAsia="DengXian"/>
            <w:color w:val="FF0000"/>
            <w:szCs w:val="16"/>
          </w:rPr>
          <w:delText xml:space="preserve">to </w:delText>
        </w:r>
        <w:r w:rsidRPr="00C53B8A" w:rsidDel="00C53B8A">
          <w:rPr>
            <w:rFonts w:eastAsia="DengXian"/>
            <w:color w:val="FF0000"/>
            <w:sz w:val="16"/>
            <w:szCs w:val="16"/>
          </w:rPr>
          <w:delText>establish</w:delText>
        </w:r>
        <w:r w:rsidRPr="00C53B8A" w:rsidDel="00C53B8A">
          <w:rPr>
            <w:rFonts w:eastAsia="DengXian"/>
            <w:color w:val="FF0000"/>
            <w:szCs w:val="16"/>
          </w:rPr>
          <w:delText xml:space="preserve"> session oriented service with VAE client (e.g. remote vehicle).</w:delText>
        </w:r>
      </w:del>
    </w:p>
    <w:p w14:paraId="2C9A09AB" w14:textId="77777777" w:rsidR="0023352B" w:rsidRDefault="0023352B" w:rsidP="0023352B">
      <w:pPr>
        <w:pStyle w:val="Heading4"/>
      </w:pPr>
      <w:r>
        <w:rPr>
          <w:lang w:eastAsia="zh-CN"/>
        </w:rPr>
        <w:t>6.13.2.2</w:t>
      </w:r>
      <w:r>
        <w:rPr>
          <w:lang w:eastAsia="zh-CN"/>
        </w:rPr>
        <w:tab/>
      </w:r>
      <w:r w:rsidRPr="00435860">
        <w:t xml:space="preserve">UE initiated session-oriented service </w:t>
      </w:r>
      <w:r>
        <w:t>update</w:t>
      </w:r>
      <w:bookmarkEnd w:id="570"/>
    </w:p>
    <w:p w14:paraId="5A490467" w14:textId="77777777" w:rsidR="00B7445E" w:rsidRDefault="00B7445E" w:rsidP="00B7445E">
      <w:pPr>
        <w:rPr>
          <w:noProof/>
          <w:lang w:val="en-US"/>
        </w:rPr>
      </w:pPr>
      <w:r>
        <w:rPr>
          <w:noProof/>
          <w:lang w:val="en-US"/>
        </w:rPr>
        <w:t>Upon receiving an HTTP POST request message containing:</w:t>
      </w:r>
    </w:p>
    <w:p w14:paraId="3E3AD130" w14:textId="77777777" w:rsidR="00B7445E" w:rsidRDefault="00B7445E" w:rsidP="00B7445E">
      <w:pPr>
        <w:pStyle w:val="B1"/>
      </w:pPr>
      <w:r>
        <w:t>a)</w:t>
      </w:r>
      <w:r>
        <w:tab/>
      </w:r>
      <w:r w:rsidRPr="005E11E0">
        <w:t>a Content-Type header field set to "application/vnd.3gpp.vae-info+xml";</w:t>
      </w:r>
      <w:r>
        <w:t xml:space="preserve"> and</w:t>
      </w:r>
    </w:p>
    <w:p w14:paraId="7177FC3F" w14:textId="77777777" w:rsidR="00B7445E" w:rsidRDefault="00B7445E" w:rsidP="00B7445E">
      <w:pPr>
        <w:pStyle w:val="B1"/>
        <w:rPr>
          <w:noProof/>
          <w:lang w:val="en-US"/>
        </w:rPr>
      </w:pPr>
      <w:r>
        <w:t>b)</w:t>
      </w:r>
      <w:r>
        <w:tab/>
      </w:r>
      <w:r w:rsidRPr="005E11E0">
        <w:t>an application/vnd.3gpp.</w:t>
      </w:r>
      <w:r>
        <w:t>vae</w:t>
      </w:r>
      <w:r w:rsidRPr="005E11E0">
        <w:t xml:space="preserve">-info+xml MIME body with a </w:t>
      </w:r>
      <w:ins w:id="574" w:author="CR0132" w:date="2022-03-24T21:24:00Z">
        <w:r w:rsidRPr="009A5E55">
          <w:t>&lt;session-oriented-change-trigger-info&gt;</w:t>
        </w:r>
      </w:ins>
      <w:del w:id="575" w:author="CR0132" w:date="2022-03-24T21:24:00Z">
        <w:r w:rsidDel="00313F36">
          <w:rPr>
            <w:lang w:eastAsia="ko-KR"/>
          </w:rPr>
          <w:delText>&lt;</w:delText>
        </w:r>
        <w:r w:rsidDel="00313F36">
          <w:delText>s</w:delText>
        </w:r>
        <w:r w:rsidRPr="00393485" w:rsidDel="00313F36">
          <w:rPr>
            <w:lang w:eastAsia="ko-KR"/>
          </w:rPr>
          <w:delText>ession-oriented</w:delText>
        </w:r>
        <w:r w:rsidDel="00313F36">
          <w:rPr>
            <w:lang w:eastAsia="ko-KR"/>
          </w:rPr>
          <w:delText>-</w:delText>
        </w:r>
        <w:r w:rsidRPr="00393485" w:rsidDel="00313F36">
          <w:rPr>
            <w:lang w:eastAsia="ko-KR"/>
          </w:rPr>
          <w:delText>service</w:delText>
        </w:r>
        <w:r w:rsidDel="00313F36">
          <w:rPr>
            <w:lang w:eastAsia="ko-KR"/>
          </w:rPr>
          <w:delText>-change-info&gt;</w:delText>
        </w:r>
      </w:del>
      <w:r>
        <w:t xml:space="preserve"> element,</w:t>
      </w:r>
    </w:p>
    <w:p w14:paraId="2314E69D" w14:textId="77777777" w:rsidR="00B7445E" w:rsidRDefault="00B7445E" w:rsidP="00B7445E">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73DFD3E6" w14:textId="77777777" w:rsidR="00B7445E" w:rsidRDefault="00B7445E" w:rsidP="00B7445E">
      <w:pPr>
        <w:pStyle w:val="B1"/>
      </w:pPr>
      <w:r>
        <w:t>a)</w:t>
      </w:r>
      <w:r>
        <w:tab/>
        <w:t xml:space="preserve">shall set </w:t>
      </w:r>
      <w:r w:rsidRPr="0073469F">
        <w:t>the Request-URI to the URI</w:t>
      </w:r>
      <w:r>
        <w:t xml:space="preserve"> corresponding to the identity of the </w:t>
      </w:r>
      <w:r>
        <w:rPr>
          <w:lang w:val="en-US"/>
        </w:rPr>
        <w:t>V2X UE</w:t>
      </w:r>
      <w:r>
        <w:t>;</w:t>
      </w:r>
    </w:p>
    <w:p w14:paraId="6CD1079A" w14:textId="77777777" w:rsidR="00B7445E" w:rsidRDefault="00B7445E" w:rsidP="00B7445E">
      <w:pPr>
        <w:pStyle w:val="B1"/>
      </w:pPr>
      <w:r>
        <w:t>b)</w:t>
      </w:r>
      <w:r>
        <w:tab/>
      </w:r>
      <w:r w:rsidRPr="002A7D7D">
        <w:t>shall include a Content-Type header field set to "application/vnd.3gpp.</w:t>
      </w:r>
      <w:r>
        <w:t>vae-info</w:t>
      </w:r>
      <w:r w:rsidRPr="002A7D7D">
        <w:t>+xml";</w:t>
      </w:r>
    </w:p>
    <w:p w14:paraId="2A1D9243" w14:textId="77777777" w:rsidR="00B7445E" w:rsidRDefault="00B7445E" w:rsidP="00B7445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ins w:id="576" w:author="CR0132" w:date="2022-03-24T21:24:00Z">
        <w:r w:rsidRPr="009A5E55">
          <w:t>&lt;session-oriented-change-trigger-info&gt;</w:t>
        </w:r>
      </w:ins>
      <w:del w:id="577" w:author="CR0132" w:date="2022-03-24T21:24:00Z">
        <w:r w:rsidDel="00313F36">
          <w:rPr>
            <w:lang w:eastAsia="ko-KR"/>
          </w:rPr>
          <w:delText>&lt;</w:delText>
        </w:r>
        <w:r w:rsidDel="00313F36">
          <w:delText>s</w:delText>
        </w:r>
        <w:r w:rsidRPr="00393485" w:rsidDel="00313F36">
          <w:rPr>
            <w:lang w:eastAsia="ko-KR"/>
          </w:rPr>
          <w:delText>ession-oriented</w:delText>
        </w:r>
        <w:r w:rsidDel="00313F36">
          <w:rPr>
            <w:lang w:eastAsia="ko-KR"/>
          </w:rPr>
          <w:delText>-</w:delText>
        </w:r>
        <w:r w:rsidRPr="00393485" w:rsidDel="00313F36">
          <w:rPr>
            <w:lang w:eastAsia="ko-KR"/>
          </w:rPr>
          <w:delText>service</w:delText>
        </w:r>
        <w:r w:rsidDel="00313F36">
          <w:rPr>
            <w:lang w:eastAsia="ko-KR"/>
          </w:rPr>
          <w:delText>-change-info&gt;</w:delText>
        </w:r>
      </w:del>
      <w:r>
        <w:rPr>
          <w:lang w:eastAsia="ko-KR"/>
        </w:rPr>
        <w:t xml:space="preserve">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B80DCCC" w14:textId="77777777" w:rsidR="00B7445E" w:rsidRDefault="00B7445E" w:rsidP="00B7445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CDB7CAD" w14:textId="77777777" w:rsidR="004213C7" w:rsidRPr="00C53B8A" w:rsidRDefault="004213C7" w:rsidP="004213C7">
      <w:pPr>
        <w:rPr>
          <w:rFonts w:eastAsia="DengXian"/>
          <w:noProof/>
          <w:lang w:val="en-US"/>
        </w:rPr>
      </w:pPr>
      <w:bookmarkStart w:id="578" w:name="_Toc92292490"/>
      <w:r w:rsidRPr="00C53B8A">
        <w:rPr>
          <w:rFonts w:eastAsia="DengXian"/>
          <w:noProof/>
          <w:lang w:val="en-US"/>
        </w:rPr>
        <w:t>If the VAE-S acknowleges the request, the VAE-S shall perform the procedure to change session oriented service with VAE client (e.g. remote vehicle)</w:t>
      </w:r>
      <w:ins w:id="579" w:author="CR0135" w:date="2022-03-24T21:24:00Z">
        <w:r w:rsidRPr="00C53B8A">
          <w:rPr>
            <w:rFonts w:eastAsia="DengXian"/>
            <w:noProof/>
            <w:lang w:val="en-US"/>
          </w:rPr>
          <w:t xml:space="preserve"> </w:t>
        </w:r>
        <w:r>
          <w:rPr>
            <w:rFonts w:eastAsia="DengXian"/>
            <w:noProof/>
            <w:lang w:val="en-US"/>
          </w:rPr>
          <w:t>according to procedures specified in clause 6.13.2.5</w:t>
        </w:r>
      </w:ins>
      <w:r w:rsidRPr="00C53B8A">
        <w:rPr>
          <w:rFonts w:eastAsia="DengXian"/>
          <w:noProof/>
          <w:lang w:val="en-US"/>
        </w:rPr>
        <w:t>.</w:t>
      </w:r>
    </w:p>
    <w:p w14:paraId="7B4AC845" w14:textId="77777777" w:rsidR="004213C7" w:rsidRPr="00C53B8A" w:rsidDel="00C53B8A" w:rsidRDefault="004213C7" w:rsidP="004213C7">
      <w:pPr>
        <w:keepLines/>
        <w:ind w:left="1135" w:hanging="851"/>
        <w:rPr>
          <w:del w:id="580" w:author="CR0135" w:date="2022-03-24T21:24:00Z"/>
          <w:rFonts w:eastAsia="DengXian"/>
          <w:color w:val="FF0000"/>
          <w:szCs w:val="16"/>
        </w:rPr>
      </w:pPr>
      <w:del w:id="581" w:author="CR0135" w:date="2022-03-24T21:24:00Z">
        <w:r w:rsidRPr="00C53B8A" w:rsidDel="00C53B8A">
          <w:rPr>
            <w:rFonts w:eastAsia="DengXian"/>
            <w:color w:val="FF0000"/>
            <w:szCs w:val="16"/>
          </w:rPr>
          <w:delText xml:space="preserve">Editor's note: It is FFS to specify the procedure </w:delText>
        </w:r>
        <w:r w:rsidRPr="00C53B8A" w:rsidDel="00C53B8A">
          <w:rPr>
            <w:rFonts w:eastAsia="DengXian"/>
            <w:color w:val="FF0000"/>
            <w:sz w:val="16"/>
            <w:szCs w:val="16"/>
          </w:rPr>
          <w:delText xml:space="preserve">for VAE-S </w:delText>
        </w:r>
        <w:r w:rsidRPr="00C53B8A" w:rsidDel="00C53B8A">
          <w:rPr>
            <w:rFonts w:eastAsia="DengXian"/>
            <w:color w:val="FF0000"/>
            <w:szCs w:val="16"/>
          </w:rPr>
          <w:delText>to change session oriented service with VAE client (e.g. remote vehicle).</w:delText>
        </w:r>
      </w:del>
    </w:p>
    <w:p w14:paraId="66942F31" w14:textId="77777777" w:rsidR="0023352B" w:rsidRDefault="0023352B" w:rsidP="0023352B">
      <w:pPr>
        <w:pStyle w:val="Heading4"/>
      </w:pPr>
      <w:r>
        <w:rPr>
          <w:lang w:eastAsia="zh-CN"/>
        </w:rPr>
        <w:t>6.13.2.3</w:t>
      </w:r>
      <w:r>
        <w:rPr>
          <w:lang w:eastAsia="zh-CN"/>
        </w:rPr>
        <w:tab/>
      </w:r>
      <w:r w:rsidRPr="00435860">
        <w:t xml:space="preserve">UE initiated session-oriented service </w:t>
      </w:r>
      <w:r>
        <w:t>termination</w:t>
      </w:r>
      <w:bookmarkEnd w:id="578"/>
    </w:p>
    <w:p w14:paraId="6426187F" w14:textId="77777777" w:rsidR="004213C7" w:rsidRDefault="004213C7" w:rsidP="004213C7">
      <w:pPr>
        <w:rPr>
          <w:noProof/>
          <w:lang w:val="en-US"/>
        </w:rPr>
      </w:pPr>
      <w:r>
        <w:rPr>
          <w:noProof/>
          <w:lang w:val="en-US"/>
        </w:rPr>
        <w:t>Upon receiving an HTTP POST request message containing:</w:t>
      </w:r>
    </w:p>
    <w:p w14:paraId="2486B3C1" w14:textId="77777777" w:rsidR="004213C7" w:rsidRDefault="004213C7" w:rsidP="004213C7">
      <w:pPr>
        <w:pStyle w:val="B1"/>
      </w:pPr>
      <w:r>
        <w:t>a)</w:t>
      </w:r>
      <w:r>
        <w:tab/>
      </w:r>
      <w:r w:rsidRPr="005E11E0">
        <w:t>a Content-Type header field set to "application/vnd.3gpp.vae-info+xml";</w:t>
      </w:r>
      <w:r>
        <w:t xml:space="preserve"> and</w:t>
      </w:r>
    </w:p>
    <w:p w14:paraId="5EAAB101" w14:textId="77777777" w:rsidR="004213C7" w:rsidRDefault="004213C7" w:rsidP="004213C7">
      <w:pPr>
        <w:pStyle w:val="B1"/>
        <w:rPr>
          <w:noProof/>
          <w:lang w:val="en-US"/>
        </w:rPr>
      </w:pPr>
      <w:r>
        <w:t>b)</w:t>
      </w:r>
      <w:r>
        <w:tab/>
      </w:r>
      <w:r w:rsidRPr="005E11E0">
        <w:t>an application/vnd.3gpp.</w:t>
      </w:r>
      <w:r>
        <w:t>vae</w:t>
      </w:r>
      <w:r w:rsidRPr="005E11E0">
        <w:t xml:space="preserve">-info+xml MIME body with a </w:t>
      </w:r>
      <w:ins w:id="582" w:author="CR0133" w:date="2022-03-24T21:24:00Z">
        <w:r w:rsidRPr="009A5E55">
          <w:t>&lt;session-oriented-</w:t>
        </w:r>
        <w:r>
          <w:t>termination</w:t>
        </w:r>
        <w:r w:rsidRPr="009A5E55">
          <w:t>-trigger-info&gt;</w:t>
        </w:r>
      </w:ins>
      <w:del w:id="583" w:author="CR0133" w:date="2022-03-24T21:24:00Z">
        <w:r w:rsidDel="00E43369">
          <w:rPr>
            <w:lang w:eastAsia="ko-KR"/>
          </w:rPr>
          <w:delText>&lt;</w:delText>
        </w:r>
        <w:r w:rsidDel="00E43369">
          <w:delText>s</w:delText>
        </w:r>
        <w:r w:rsidRPr="00393485" w:rsidDel="00E43369">
          <w:rPr>
            <w:lang w:eastAsia="ko-KR"/>
          </w:rPr>
          <w:delText>ession-oriented</w:delText>
        </w:r>
        <w:r w:rsidDel="00E43369">
          <w:rPr>
            <w:lang w:eastAsia="ko-KR"/>
          </w:rPr>
          <w:delText>-</w:delText>
        </w:r>
        <w:r w:rsidRPr="00393485" w:rsidDel="00E43369">
          <w:rPr>
            <w:lang w:eastAsia="ko-KR"/>
          </w:rPr>
          <w:delText>service</w:delText>
        </w:r>
        <w:r w:rsidDel="00E43369">
          <w:rPr>
            <w:lang w:eastAsia="ko-KR"/>
          </w:rPr>
          <w:delText>-termination-info&gt;</w:delText>
        </w:r>
      </w:del>
      <w:r>
        <w:t xml:space="preserve"> element,</w:t>
      </w:r>
    </w:p>
    <w:p w14:paraId="55554E8D" w14:textId="77777777" w:rsidR="004213C7" w:rsidRDefault="004213C7" w:rsidP="004213C7">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44B3533C" w14:textId="77777777" w:rsidR="004213C7" w:rsidRDefault="004213C7" w:rsidP="004213C7">
      <w:pPr>
        <w:pStyle w:val="B1"/>
      </w:pPr>
      <w:r>
        <w:t>a)</w:t>
      </w:r>
      <w:r>
        <w:tab/>
        <w:t xml:space="preserve">shall set </w:t>
      </w:r>
      <w:r w:rsidRPr="0073469F">
        <w:t>the Request-URI to the URI</w:t>
      </w:r>
      <w:r>
        <w:t xml:space="preserve"> corresponding to the identity of the </w:t>
      </w:r>
      <w:r>
        <w:rPr>
          <w:lang w:val="en-US"/>
        </w:rPr>
        <w:t>V2X UE</w:t>
      </w:r>
      <w:r>
        <w:t>;</w:t>
      </w:r>
    </w:p>
    <w:p w14:paraId="2E8D00BC" w14:textId="77777777" w:rsidR="004213C7" w:rsidRDefault="004213C7" w:rsidP="004213C7">
      <w:pPr>
        <w:pStyle w:val="B1"/>
      </w:pPr>
      <w:r>
        <w:t>b)</w:t>
      </w:r>
      <w:r>
        <w:tab/>
      </w:r>
      <w:r w:rsidRPr="002A7D7D">
        <w:t>shall include a Content-Type header field set to "application/vnd.3gpp.</w:t>
      </w:r>
      <w:r>
        <w:t>vae-info</w:t>
      </w:r>
      <w:r w:rsidRPr="002A7D7D">
        <w:t>+xml";</w:t>
      </w:r>
    </w:p>
    <w:p w14:paraId="72620143" w14:textId="77777777" w:rsidR="004213C7" w:rsidRDefault="004213C7" w:rsidP="004213C7">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ins w:id="584" w:author="CR0133" w:date="2022-03-24T21:24:00Z">
        <w:r w:rsidRPr="009A5E55">
          <w:t>&lt;session-oriented-</w:t>
        </w:r>
        <w:r>
          <w:t>termination</w:t>
        </w:r>
        <w:r w:rsidRPr="009A5E55">
          <w:t>-trigger-info&gt;</w:t>
        </w:r>
      </w:ins>
      <w:del w:id="585" w:author="CR0133" w:date="2022-03-24T21:24:00Z">
        <w:r w:rsidDel="00E43369">
          <w:rPr>
            <w:lang w:eastAsia="ko-KR"/>
          </w:rPr>
          <w:delText>&lt;</w:delText>
        </w:r>
        <w:r w:rsidDel="00E43369">
          <w:delText>s</w:delText>
        </w:r>
        <w:r w:rsidRPr="00393485" w:rsidDel="00E43369">
          <w:rPr>
            <w:lang w:eastAsia="ko-KR"/>
          </w:rPr>
          <w:delText>ession-oriented</w:delText>
        </w:r>
        <w:r w:rsidDel="00E43369">
          <w:rPr>
            <w:lang w:eastAsia="ko-KR"/>
          </w:rPr>
          <w:delText>-</w:delText>
        </w:r>
        <w:r w:rsidRPr="00393485" w:rsidDel="00E43369">
          <w:rPr>
            <w:lang w:eastAsia="ko-KR"/>
          </w:rPr>
          <w:delText>service</w:delText>
        </w:r>
        <w:r w:rsidDel="00E43369">
          <w:rPr>
            <w:lang w:eastAsia="ko-KR"/>
          </w:rPr>
          <w:delText>-termination-info&gt;</w:delText>
        </w:r>
      </w:del>
      <w:r>
        <w:rPr>
          <w:lang w:eastAsia="ko-KR"/>
        </w:rPr>
        <w:t xml:space="preserve"> element </w:t>
      </w:r>
      <w:r w:rsidRPr="00BD3010">
        <w:rPr>
          <w:lang w:val="en-US" w:eastAsia="ko-KR"/>
        </w:rPr>
        <w:t>in the &lt;VAE-info&gt; root element</w:t>
      </w:r>
      <w:r w:rsidRPr="0073469F">
        <w:t xml:space="preserve"> </w:t>
      </w:r>
      <w:r>
        <w:t xml:space="preserve">which shall include a &lt;result&gt; element indicating </w:t>
      </w:r>
      <w:r w:rsidRPr="0043268B">
        <w:t xml:space="preserve">success or failure to terminate </w:t>
      </w:r>
      <w:r>
        <w:t xml:space="preserve">the </w:t>
      </w:r>
      <w:r w:rsidRPr="0043268B">
        <w:t>session-oriented service</w:t>
      </w:r>
      <w:r>
        <w:t>; and</w:t>
      </w:r>
    </w:p>
    <w:p w14:paraId="34D766CB" w14:textId="77777777" w:rsidR="004213C7" w:rsidRDefault="004213C7" w:rsidP="004213C7">
      <w:pPr>
        <w:pStyle w:val="B1"/>
        <w:rPr>
          <w:noProof/>
          <w:lang w:val="en-US"/>
        </w:rPr>
      </w:pPr>
      <w:r>
        <w:rPr>
          <w:noProof/>
          <w:lang w:val="en-US"/>
        </w:rPr>
        <w:lastRenderedPageBreak/>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5E6B86DB" w14:textId="77777777" w:rsidR="004213C7" w:rsidRPr="0029399B" w:rsidRDefault="004213C7" w:rsidP="004213C7">
      <w:pPr>
        <w:rPr>
          <w:noProof/>
          <w:lang w:val="en-US"/>
        </w:rPr>
      </w:pPr>
      <w:bookmarkStart w:id="586" w:name="_Toc92292491"/>
      <w:r w:rsidRPr="0029399B">
        <w:rPr>
          <w:noProof/>
          <w:lang w:val="en-US"/>
        </w:rPr>
        <w:t>If the VAE-S</w:t>
      </w:r>
      <w:r>
        <w:rPr>
          <w:noProof/>
          <w:lang w:val="en-US"/>
        </w:rPr>
        <w:t xml:space="preserve"> terminates the requested session successfully</w:t>
      </w:r>
      <w:r w:rsidRPr="0029399B">
        <w:rPr>
          <w:noProof/>
          <w:lang w:val="en-US"/>
        </w:rPr>
        <w:t xml:space="preserve">, the VAE-S shall perform the procedure to </w:t>
      </w:r>
      <w:r>
        <w:rPr>
          <w:noProof/>
          <w:lang w:val="en-US"/>
        </w:rPr>
        <w:t>terminate</w:t>
      </w:r>
      <w:r w:rsidRPr="0029399B">
        <w:rPr>
          <w:noProof/>
          <w:lang w:val="en-US"/>
        </w:rPr>
        <w:t xml:space="preserve"> session oriented service with VAE client (e.g. remote vehicle)</w:t>
      </w:r>
      <w:ins w:id="587" w:author="CR0135" w:date="2022-03-24T21:24:00Z">
        <w:r w:rsidRPr="00C53B8A">
          <w:rPr>
            <w:rFonts w:eastAsia="DengXian"/>
            <w:noProof/>
            <w:lang w:val="en-US"/>
          </w:rPr>
          <w:t xml:space="preserve"> </w:t>
        </w:r>
        <w:r>
          <w:rPr>
            <w:rFonts w:eastAsia="DengXian"/>
            <w:noProof/>
            <w:lang w:val="en-US"/>
          </w:rPr>
          <w:t>according to procedures specified in clause 6.13.2.6</w:t>
        </w:r>
      </w:ins>
      <w:r w:rsidRPr="0029399B">
        <w:rPr>
          <w:noProof/>
          <w:lang w:val="en-US"/>
        </w:rPr>
        <w:t>.</w:t>
      </w:r>
    </w:p>
    <w:p w14:paraId="5E216F20" w14:textId="77777777" w:rsidR="004213C7" w:rsidRPr="00C53B8A" w:rsidDel="00C53B8A" w:rsidRDefault="004213C7" w:rsidP="004213C7">
      <w:pPr>
        <w:pStyle w:val="EditorsNote"/>
        <w:rPr>
          <w:del w:id="588" w:author="CR0135" w:date="2022-03-24T21:24:00Z"/>
        </w:rPr>
      </w:pPr>
      <w:del w:id="589" w:author="CR0135" w:date="2022-03-24T21:24:00Z">
        <w:r w:rsidRPr="0029399B" w:rsidDel="00C53B8A">
          <w:delText>Editor</w:delText>
        </w:r>
        <w:r w:rsidDel="00C53B8A">
          <w:delText>'</w:delText>
        </w:r>
        <w:r w:rsidRPr="0029399B" w:rsidDel="00C53B8A">
          <w:delText xml:space="preserve">s note: It is FFS to specify the procedure for VAE-S to </w:delText>
        </w:r>
        <w:r w:rsidDel="00C53B8A">
          <w:delText>terminate</w:delText>
        </w:r>
        <w:r w:rsidRPr="0029399B" w:rsidDel="00C53B8A">
          <w:delText xml:space="preserve"> session oriented service with VAE client (e.g. remote vehicle).</w:delText>
        </w:r>
      </w:del>
    </w:p>
    <w:p w14:paraId="740608C6" w14:textId="77777777" w:rsidR="008635C7" w:rsidRDefault="008635C7" w:rsidP="008635C7">
      <w:pPr>
        <w:pStyle w:val="Heading4"/>
      </w:pPr>
      <w:r>
        <w:rPr>
          <w:lang w:eastAsia="zh-CN"/>
        </w:rPr>
        <w:t>6.13.2.4</w:t>
      </w:r>
      <w:r>
        <w:rPr>
          <w:lang w:eastAsia="zh-CN"/>
        </w:rPr>
        <w:tab/>
      </w:r>
      <w:r>
        <w:t>S</w:t>
      </w:r>
      <w:r w:rsidRPr="00435860">
        <w:t xml:space="preserve">ession-oriented service </w:t>
      </w:r>
      <w:r>
        <w:t>establishment</w:t>
      </w:r>
      <w:bookmarkEnd w:id="586"/>
    </w:p>
    <w:p w14:paraId="7B55B1B0" w14:textId="77777777" w:rsidR="006D42E2" w:rsidRDefault="006D42E2" w:rsidP="006D42E2">
      <w:pPr>
        <w:rPr>
          <w:lang w:val="en-US" w:eastAsia="zh-CN"/>
        </w:rPr>
      </w:pPr>
      <w:bookmarkStart w:id="590" w:name="_Toc92292492"/>
      <w:r w:rsidRPr="00D72245">
        <w:rPr>
          <w:lang w:eastAsia="zh-CN"/>
        </w:rPr>
        <w:t xml:space="preserve">Upon the request from the V2X application specific server or from the VAE client, </w:t>
      </w:r>
      <w:r>
        <w:rPr>
          <w:lang w:eastAsia="zh-CN"/>
        </w:rPr>
        <w:t>in order to establish</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591" w:author="CR0130" w:date="2022-03-24T21:24:00Z">
        <w:r w:rsidRPr="006027B6" w:rsidDel="004D4872">
          <w:rPr>
            <w:lang w:val="en-US" w:eastAsia="zh-CN"/>
          </w:rPr>
          <w:delText>2616</w:delText>
        </w:r>
        <w:r w:rsidDel="004D4872">
          <w:rPr>
            <w:lang w:val="en-US" w:eastAsia="zh-CN"/>
          </w:rPr>
          <w:delText> </w:delText>
        </w:r>
      </w:del>
      <w:ins w:id="592" w:author="CR0130" w:date="2022-03-24T21:24:00Z">
        <w:r>
          <w:rPr>
            <w:lang w:val="en-US" w:eastAsia="zh-CN"/>
          </w:rPr>
          <w:t>7231 </w:t>
        </w:r>
      </w:ins>
      <w:r w:rsidRPr="006027B6">
        <w:rPr>
          <w:lang w:val="en-US" w:eastAsia="zh-CN"/>
        </w:rPr>
        <w:t>[19]. In the HTTP POST request, the VAE-</w:t>
      </w:r>
      <w:r>
        <w:rPr>
          <w:lang w:val="en-US" w:eastAsia="zh-CN"/>
        </w:rPr>
        <w:t>S</w:t>
      </w:r>
      <w:r w:rsidRPr="006027B6">
        <w:rPr>
          <w:lang w:val="en-US" w:eastAsia="zh-CN"/>
        </w:rPr>
        <w:t>:</w:t>
      </w:r>
    </w:p>
    <w:p w14:paraId="218EBA1B"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7B865960" w14:textId="77777777" w:rsidR="006D42E2" w:rsidRDefault="006D42E2" w:rsidP="006D42E2">
      <w:pPr>
        <w:pStyle w:val="B1"/>
      </w:pPr>
      <w:r>
        <w:t>b)</w:t>
      </w:r>
      <w:r>
        <w:tab/>
      </w:r>
      <w:r w:rsidRPr="002A7D7D">
        <w:t>shall include a Content-Type header field set to "application/vnd.3gpp.</w:t>
      </w:r>
      <w:r>
        <w:t>vae-info</w:t>
      </w:r>
      <w:r w:rsidRPr="002A7D7D">
        <w:t>+xml";</w:t>
      </w:r>
    </w:p>
    <w:p w14:paraId="6C1FA139"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bookmarkStart w:id="593" w:name="OLE_LINK119"/>
      <w:bookmarkStart w:id="594" w:name="OLE_LINK120"/>
      <w:r w:rsidRPr="00E81A0B">
        <w:rPr>
          <w:lang w:eastAsia="ko-KR"/>
        </w:rPr>
        <w:t>&lt;</w:t>
      </w:r>
      <w:r>
        <w:rPr>
          <w:lang w:eastAsia="ko-KR"/>
        </w:rPr>
        <w:t>session-oriented-service</w:t>
      </w:r>
      <w:r w:rsidRPr="00E81A0B">
        <w:rPr>
          <w:lang w:eastAsia="ko-KR"/>
        </w:rPr>
        <w:t>-info&gt;</w:t>
      </w:r>
      <w:bookmarkEnd w:id="593"/>
      <w:bookmarkEnd w:id="594"/>
      <w:r>
        <w:rPr>
          <w:lang w:eastAsia="ko-KR"/>
        </w:rPr>
        <w:t xml:space="preserve"> element </w:t>
      </w:r>
      <w:r w:rsidRPr="00BD3010">
        <w:rPr>
          <w:lang w:val="en-US" w:eastAsia="ko-KR"/>
        </w:rPr>
        <w:t>in the &lt;VAE-info&gt; root element</w:t>
      </w:r>
      <w:r w:rsidRPr="0073469F">
        <w:t xml:space="preserve"> </w:t>
      </w:r>
      <w:r>
        <w:t>which</w:t>
      </w:r>
      <w:r w:rsidRPr="0073469F">
        <w:t>:</w:t>
      </w:r>
    </w:p>
    <w:p w14:paraId="1478F089" w14:textId="77777777" w:rsidR="006D42E2" w:rsidRDefault="006D42E2" w:rsidP="006D42E2">
      <w:pPr>
        <w:pStyle w:val="B2"/>
      </w:pPr>
      <w:r>
        <w:t>1)</w:t>
      </w:r>
      <w:r>
        <w:tab/>
        <w:t>shall include a &lt;VAE-client-id&gt; element set to the i</w:t>
      </w:r>
      <w:r w:rsidRPr="0018266D">
        <w:t>de</w:t>
      </w:r>
      <w:r>
        <w:t>ntity of the VAE client;</w:t>
      </w:r>
    </w:p>
    <w:p w14:paraId="7EB06FBD" w14:textId="77777777" w:rsidR="006D42E2" w:rsidRDefault="006D42E2" w:rsidP="006D42E2">
      <w:pPr>
        <w:pStyle w:val="B2"/>
      </w:pPr>
      <w:r>
        <w:t xml:space="preserve">2) shall include a &lt;V2X-service-id&gt; element set to the V2X </w:t>
      </w:r>
      <w:r w:rsidRPr="0018266D">
        <w:t>service ID for which application requirement corresponds to</w:t>
      </w:r>
      <w:r>
        <w:t>;</w:t>
      </w:r>
    </w:p>
    <w:p w14:paraId="51BB99CC" w14:textId="77777777" w:rsidR="006D42E2" w:rsidRDefault="006D42E2" w:rsidP="006D42E2">
      <w:pPr>
        <w:pStyle w:val="B2"/>
      </w:pPr>
      <w:r>
        <w:t>3)</w:t>
      </w:r>
      <w:r>
        <w:tab/>
        <w:t xml:space="preserve">may include a &lt;session-id&gt; element set to the </w:t>
      </w:r>
      <w:r w:rsidRPr="0018266D">
        <w:t>session identifier to be used for the session-oriented service</w:t>
      </w:r>
      <w:r>
        <w:t>; and</w:t>
      </w:r>
    </w:p>
    <w:p w14:paraId="250815EE" w14:textId="77777777" w:rsidR="006D42E2" w:rsidRDefault="006D42E2" w:rsidP="006D42E2">
      <w:pPr>
        <w:pStyle w:val="B2"/>
      </w:pPr>
      <w:r>
        <w:t>4)</w:t>
      </w:r>
      <w:r>
        <w:tab/>
      </w:r>
      <w:r w:rsidRPr="00BA6A45">
        <w:t>shall include a &lt;reporting-configuration&gt; element indicating which configuration the UE should report (e.g. frequency of reporting, event based); and</w:t>
      </w:r>
    </w:p>
    <w:p w14:paraId="423E17BD" w14:textId="77777777" w:rsidR="006D42E2" w:rsidRDefault="006D42E2" w:rsidP="006D42E2">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del w:id="595" w:author="CR0130" w:date="2022-03-24T21:24:00Z">
        <w:r w:rsidRPr="00CE72AA" w:rsidDel="004D4872">
          <w:rPr>
            <w:noProof/>
            <w:lang w:val="en-US"/>
          </w:rPr>
          <w:delText>2616</w:delText>
        </w:r>
        <w:r w:rsidDel="004D4872">
          <w:rPr>
            <w:noProof/>
            <w:lang w:val="en-US"/>
          </w:rPr>
          <w:delText> </w:delText>
        </w:r>
      </w:del>
      <w:ins w:id="596" w:author="CR0130" w:date="2022-03-24T21:24:00Z">
        <w:r>
          <w:rPr>
            <w:noProof/>
            <w:lang w:val="en-US"/>
          </w:rPr>
          <w:t>7231 </w:t>
        </w:r>
      </w:ins>
      <w:r w:rsidRPr="00CE72AA">
        <w:rPr>
          <w:noProof/>
          <w:lang w:val="en-US"/>
        </w:rPr>
        <w:t>[19].</w:t>
      </w:r>
    </w:p>
    <w:p w14:paraId="7A9A6D78" w14:textId="77777777" w:rsidR="002E4BF3" w:rsidRDefault="002E4BF3" w:rsidP="002E4BF3">
      <w:pPr>
        <w:pStyle w:val="Heading4"/>
      </w:pPr>
      <w:r>
        <w:rPr>
          <w:lang w:eastAsia="zh-CN"/>
        </w:rPr>
        <w:t>6.13.2.5</w:t>
      </w:r>
      <w:r>
        <w:rPr>
          <w:lang w:eastAsia="zh-CN"/>
        </w:rPr>
        <w:tab/>
      </w:r>
      <w:r>
        <w:t>S</w:t>
      </w:r>
      <w:r w:rsidRPr="00435860">
        <w:t xml:space="preserve">ession-oriented service </w:t>
      </w:r>
      <w:r>
        <w:t>update</w:t>
      </w:r>
      <w:bookmarkEnd w:id="590"/>
    </w:p>
    <w:p w14:paraId="4D4B333F" w14:textId="77777777" w:rsidR="006D42E2" w:rsidRDefault="006D42E2" w:rsidP="006D42E2">
      <w:pPr>
        <w:rPr>
          <w:lang w:val="en-US" w:eastAsia="zh-CN"/>
        </w:rPr>
      </w:pPr>
      <w:bookmarkStart w:id="597" w:name="_Toc92292493"/>
      <w:r>
        <w:rPr>
          <w:lang w:eastAsia="zh-CN"/>
        </w:rPr>
        <w:t>U</w:t>
      </w:r>
      <w:r w:rsidRPr="00F644B7">
        <w:rPr>
          <w:lang w:eastAsia="zh-CN"/>
        </w:rPr>
        <w:t xml:space="preserve">pon the request from the V2X application specific server or from the VAE client, </w:t>
      </w:r>
      <w:r>
        <w:rPr>
          <w:lang w:eastAsia="zh-CN"/>
        </w:rPr>
        <w:t>in order to update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598" w:author="CR0130" w:date="2022-03-24T21:24:00Z">
        <w:r w:rsidRPr="006027B6" w:rsidDel="004D4872">
          <w:rPr>
            <w:lang w:val="en-US" w:eastAsia="zh-CN"/>
          </w:rPr>
          <w:delText>2616</w:delText>
        </w:r>
        <w:r w:rsidDel="004D4872">
          <w:rPr>
            <w:lang w:val="en-US" w:eastAsia="zh-CN"/>
          </w:rPr>
          <w:delText> </w:delText>
        </w:r>
      </w:del>
      <w:ins w:id="599" w:author="CR0130" w:date="2022-03-24T21:24:00Z">
        <w:r>
          <w:rPr>
            <w:lang w:val="en-US" w:eastAsia="zh-CN"/>
          </w:rPr>
          <w:t>7231 </w:t>
        </w:r>
      </w:ins>
      <w:r w:rsidRPr="006027B6">
        <w:rPr>
          <w:lang w:val="en-US" w:eastAsia="zh-CN"/>
        </w:rPr>
        <w:t>[19]. In the HTTP POST request, the VAE-</w:t>
      </w:r>
      <w:r>
        <w:rPr>
          <w:lang w:val="en-US" w:eastAsia="zh-CN"/>
        </w:rPr>
        <w:t>S</w:t>
      </w:r>
      <w:r w:rsidRPr="006027B6">
        <w:rPr>
          <w:lang w:val="en-US" w:eastAsia="zh-CN"/>
        </w:rPr>
        <w:t>:</w:t>
      </w:r>
    </w:p>
    <w:p w14:paraId="58F9DE50"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04D28885" w14:textId="77777777" w:rsidR="006D42E2" w:rsidRDefault="006D42E2" w:rsidP="006D42E2">
      <w:pPr>
        <w:pStyle w:val="B1"/>
      </w:pPr>
      <w:r>
        <w:t>b)</w:t>
      </w:r>
      <w:r>
        <w:tab/>
      </w:r>
      <w:r w:rsidRPr="002A7D7D">
        <w:t>shall include a Content-Type header field set to "application/vnd.3gpp.</w:t>
      </w:r>
      <w:r>
        <w:t>vae-info</w:t>
      </w:r>
      <w:r w:rsidRPr="002A7D7D">
        <w:t>+xml";</w:t>
      </w:r>
    </w:p>
    <w:p w14:paraId="1BCC078C"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session-oriented-change</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which</w:t>
      </w:r>
      <w:r w:rsidRPr="0073469F">
        <w:t>:</w:t>
      </w:r>
    </w:p>
    <w:p w14:paraId="7D4A464B" w14:textId="77777777" w:rsidR="006D42E2" w:rsidRDefault="006D42E2" w:rsidP="006D42E2">
      <w:pPr>
        <w:pStyle w:val="B2"/>
      </w:pPr>
      <w:r>
        <w:t>1)</w:t>
      </w:r>
      <w:r>
        <w:tab/>
        <w:t xml:space="preserve">shall include a &lt;session-id&gt; element set to the </w:t>
      </w:r>
      <w:r w:rsidRPr="0018266D">
        <w:t xml:space="preserve">session identifier </w:t>
      </w:r>
      <w:r>
        <w:t>of</w:t>
      </w:r>
      <w:r w:rsidRPr="0018266D">
        <w:t xml:space="preserve"> the session-oriented service</w:t>
      </w:r>
      <w:r>
        <w:t xml:space="preserve"> that is to be updated; and</w:t>
      </w:r>
    </w:p>
    <w:p w14:paraId="2577B38B" w14:textId="77777777" w:rsidR="006D42E2" w:rsidRDefault="006D42E2" w:rsidP="006D42E2">
      <w:pPr>
        <w:pStyle w:val="B2"/>
      </w:pPr>
      <w:r>
        <w:t>2)</w:t>
      </w:r>
      <w:r>
        <w:tab/>
        <w:t xml:space="preserve">may include </w:t>
      </w:r>
      <w:r w:rsidRPr="0091529C">
        <w:t>a &lt;V2X-application-QoS-requirements&gt; element indicating the application QoS requirements (reliability, delay, jitter) for the session-oriented service that is to be updated</w:t>
      </w:r>
      <w:r>
        <w:t>;</w:t>
      </w:r>
    </w:p>
    <w:p w14:paraId="7C2F9E8E" w14:textId="77777777" w:rsidR="006D42E2" w:rsidRDefault="006D42E2" w:rsidP="006D42E2">
      <w:pPr>
        <w:pStyle w:val="B2"/>
      </w:pPr>
      <w:r>
        <w:t>3)</w:t>
      </w:r>
      <w:r>
        <w:tab/>
        <w:t>may include a &lt;network-info&gt; element indicating the change of network; and</w:t>
      </w:r>
    </w:p>
    <w:p w14:paraId="49E29D3B" w14:textId="77777777" w:rsidR="006D42E2" w:rsidRDefault="006D42E2" w:rsidP="006D42E2">
      <w:pPr>
        <w:pStyle w:val="B2"/>
      </w:pPr>
      <w:r>
        <w:t>4)</w:t>
      </w:r>
      <w:r>
        <w:tab/>
        <w:t>may include a &lt;server-info&gt; element indicationg the change of server; and</w:t>
      </w:r>
    </w:p>
    <w:p w14:paraId="15B6ACCA" w14:textId="77777777" w:rsidR="006D42E2" w:rsidRDefault="006D42E2" w:rsidP="006D42E2">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del w:id="600" w:author="CR0130" w:date="2022-03-24T21:24:00Z">
        <w:r w:rsidRPr="00CE72AA" w:rsidDel="004D4872">
          <w:rPr>
            <w:noProof/>
            <w:lang w:val="en-US"/>
          </w:rPr>
          <w:delText>2616</w:delText>
        </w:r>
        <w:r w:rsidDel="004D4872">
          <w:rPr>
            <w:noProof/>
            <w:lang w:val="en-US"/>
          </w:rPr>
          <w:delText> </w:delText>
        </w:r>
      </w:del>
      <w:ins w:id="601" w:author="CR0130" w:date="2022-03-24T21:24:00Z">
        <w:r>
          <w:rPr>
            <w:noProof/>
            <w:lang w:val="en-US"/>
          </w:rPr>
          <w:t>7231 </w:t>
        </w:r>
      </w:ins>
      <w:r w:rsidRPr="00CE72AA">
        <w:rPr>
          <w:noProof/>
          <w:lang w:val="en-US"/>
        </w:rPr>
        <w:t>[19].</w:t>
      </w:r>
    </w:p>
    <w:p w14:paraId="1E59FCA1" w14:textId="77777777" w:rsidR="006D42E2" w:rsidRDefault="006D42E2" w:rsidP="006D42E2">
      <w:pPr>
        <w:pStyle w:val="Heading4"/>
      </w:pPr>
      <w:bookmarkStart w:id="602" w:name="_Toc92292494"/>
      <w:bookmarkEnd w:id="597"/>
      <w:r>
        <w:rPr>
          <w:lang w:eastAsia="zh-CN"/>
        </w:rPr>
        <w:t>6.13.2.6</w:t>
      </w:r>
      <w:r>
        <w:rPr>
          <w:lang w:eastAsia="zh-CN"/>
        </w:rPr>
        <w:tab/>
      </w:r>
      <w:r>
        <w:t>S</w:t>
      </w:r>
      <w:r w:rsidRPr="00435860">
        <w:t xml:space="preserve">ession-oriented service </w:t>
      </w:r>
      <w:r>
        <w:t>termination</w:t>
      </w:r>
    </w:p>
    <w:p w14:paraId="7D3D6475" w14:textId="77777777" w:rsidR="006D42E2" w:rsidRDefault="006D42E2" w:rsidP="006D42E2">
      <w:pPr>
        <w:rPr>
          <w:lang w:val="en-US" w:eastAsia="zh-CN"/>
        </w:rPr>
      </w:pPr>
      <w:r w:rsidRPr="00C65D85">
        <w:rPr>
          <w:lang w:eastAsia="zh-CN"/>
        </w:rPr>
        <w:t>Upon the request from the V2X application specific server or from the VAE client,</w:t>
      </w:r>
      <w:r w:rsidRPr="00C65D85">
        <w:rPr>
          <w:rFonts w:hint="eastAsia"/>
          <w:lang w:eastAsia="zh-CN"/>
        </w:rPr>
        <w:t xml:space="preserve"> </w:t>
      </w:r>
      <w:r>
        <w:rPr>
          <w:lang w:eastAsia="zh-CN"/>
        </w:rPr>
        <w:t>in order to terminate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603" w:author="CR0130" w:date="2022-03-24T21:24:00Z">
        <w:r w:rsidRPr="006027B6" w:rsidDel="004D4872">
          <w:rPr>
            <w:lang w:val="en-US" w:eastAsia="zh-CN"/>
          </w:rPr>
          <w:delText>2616</w:delText>
        </w:r>
        <w:r w:rsidDel="004D4872">
          <w:rPr>
            <w:lang w:val="en-US" w:eastAsia="zh-CN"/>
          </w:rPr>
          <w:delText> </w:delText>
        </w:r>
      </w:del>
      <w:ins w:id="604" w:author="CR0130" w:date="2022-03-24T21:24:00Z">
        <w:r>
          <w:rPr>
            <w:lang w:val="en-US" w:eastAsia="zh-CN"/>
          </w:rPr>
          <w:t>7231 </w:t>
        </w:r>
      </w:ins>
      <w:r w:rsidRPr="006027B6">
        <w:rPr>
          <w:lang w:val="en-US" w:eastAsia="zh-CN"/>
        </w:rPr>
        <w:t>[19]. In the HTTP POST request, the VAE-</w:t>
      </w:r>
      <w:r>
        <w:rPr>
          <w:lang w:val="en-US" w:eastAsia="zh-CN"/>
        </w:rPr>
        <w:t>S</w:t>
      </w:r>
      <w:r w:rsidRPr="006027B6">
        <w:rPr>
          <w:lang w:val="en-US" w:eastAsia="zh-CN"/>
        </w:rPr>
        <w:t>:</w:t>
      </w:r>
    </w:p>
    <w:p w14:paraId="3743D0A5" w14:textId="77777777" w:rsidR="006D42E2" w:rsidRDefault="006D42E2" w:rsidP="006D42E2">
      <w:pPr>
        <w:pStyle w:val="B1"/>
      </w:pPr>
      <w:r>
        <w:lastRenderedPageBreak/>
        <w:t>a)</w:t>
      </w:r>
      <w:r>
        <w:tab/>
        <w:t xml:space="preserve">shall set </w:t>
      </w:r>
      <w:r w:rsidRPr="0073469F">
        <w:t>the Request-URI to the URI</w:t>
      </w:r>
      <w:r>
        <w:t xml:space="preserve"> corresponding to the identity of the </w:t>
      </w:r>
      <w:r>
        <w:rPr>
          <w:lang w:val="en-US"/>
        </w:rPr>
        <w:t>V2X UE</w:t>
      </w:r>
      <w:r>
        <w:t>;</w:t>
      </w:r>
    </w:p>
    <w:p w14:paraId="3FA81266" w14:textId="77777777" w:rsidR="006D42E2" w:rsidRDefault="006D42E2" w:rsidP="006D42E2">
      <w:pPr>
        <w:pStyle w:val="B1"/>
      </w:pPr>
      <w:r>
        <w:t>b)</w:t>
      </w:r>
      <w:r>
        <w:tab/>
      </w:r>
      <w:r w:rsidRPr="002A7D7D">
        <w:t>shall include a Content-Type header field set to "application/vnd.3gpp.</w:t>
      </w:r>
      <w:r>
        <w:t>vae-info</w:t>
      </w:r>
      <w:r w:rsidRPr="002A7D7D">
        <w:t>+xml";</w:t>
      </w:r>
    </w:p>
    <w:p w14:paraId="2DD69F55"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session-oriented-termination</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 xml:space="preserve">which shall include a &lt;session-id&gt; element set to the </w:t>
      </w:r>
      <w:r w:rsidRPr="0018266D">
        <w:t>session identifier</w:t>
      </w:r>
      <w:r>
        <w:t xml:space="preserve"> of</w:t>
      </w:r>
      <w:r w:rsidRPr="0018266D">
        <w:t xml:space="preserve"> the session-oriented service</w:t>
      </w:r>
      <w:r>
        <w:t xml:space="preserve"> that is to be terminated; and</w:t>
      </w:r>
    </w:p>
    <w:p w14:paraId="1DAB5646" w14:textId="77777777" w:rsidR="006D42E2" w:rsidRPr="0002370A" w:rsidRDefault="006D42E2" w:rsidP="006D42E2">
      <w:pPr>
        <w:pStyle w:val="B1"/>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del w:id="605" w:author="CR0130" w:date="2022-03-24T21:24:00Z">
        <w:r w:rsidRPr="00CE72AA" w:rsidDel="004D4872">
          <w:rPr>
            <w:noProof/>
            <w:lang w:val="en-US"/>
          </w:rPr>
          <w:delText>2616</w:delText>
        </w:r>
        <w:r w:rsidDel="004D4872">
          <w:rPr>
            <w:noProof/>
            <w:lang w:val="en-US"/>
          </w:rPr>
          <w:delText> </w:delText>
        </w:r>
      </w:del>
      <w:ins w:id="606" w:author="CR0130" w:date="2022-03-24T21:24:00Z">
        <w:r>
          <w:rPr>
            <w:noProof/>
            <w:lang w:val="en-US"/>
          </w:rPr>
          <w:t>7231 </w:t>
        </w:r>
      </w:ins>
      <w:r w:rsidRPr="00CE72AA">
        <w:rPr>
          <w:noProof/>
          <w:lang w:val="en-US"/>
        </w:rPr>
        <w:t>[19].</w:t>
      </w:r>
    </w:p>
    <w:p w14:paraId="540CC183" w14:textId="0C0659A0" w:rsidR="00040D85" w:rsidRDefault="00040D85" w:rsidP="0002370A">
      <w:pPr>
        <w:pStyle w:val="Heading2"/>
        <w:rPr>
          <w:noProof/>
          <w:lang w:val="en-US"/>
        </w:rPr>
      </w:pPr>
      <w:r>
        <w:rPr>
          <w:rFonts w:hint="eastAsia"/>
          <w:lang w:eastAsia="zh-CN"/>
        </w:rPr>
        <w:t>6.1</w:t>
      </w:r>
      <w:r w:rsidR="0023352B">
        <w:rPr>
          <w:lang w:eastAsia="zh-CN"/>
        </w:rPr>
        <w:t>4</w:t>
      </w:r>
      <w:r>
        <w:rPr>
          <w:lang w:eastAsia="zh-CN"/>
        </w:rPr>
        <w:tab/>
        <w:t>S</w:t>
      </w:r>
      <w:r w:rsidRPr="000314C6">
        <w:t>witching modes of operations for V2V communications</w:t>
      </w:r>
      <w:r w:rsidRPr="000314C6">
        <w:rPr>
          <w:noProof/>
          <w:lang w:val="en-US"/>
        </w:rPr>
        <w:t xml:space="preserve"> procedure</w:t>
      </w:r>
      <w:bookmarkEnd w:id="602"/>
    </w:p>
    <w:p w14:paraId="0868A159" w14:textId="63835827" w:rsidR="00040D85" w:rsidRDefault="00040D85" w:rsidP="0002370A">
      <w:pPr>
        <w:pStyle w:val="Heading4"/>
        <w:rPr>
          <w:noProof/>
          <w:lang w:val="en-US"/>
        </w:rPr>
      </w:pPr>
      <w:bookmarkStart w:id="607" w:name="_Toc92292495"/>
      <w:r>
        <w:rPr>
          <w:noProof/>
          <w:lang w:val="en-US"/>
        </w:rPr>
        <w:t>6.1</w:t>
      </w:r>
      <w:r w:rsidR="0023352B">
        <w:rPr>
          <w:noProof/>
          <w:lang w:val="en-US"/>
        </w:rPr>
        <w:t>4</w:t>
      </w:r>
      <w:r>
        <w:rPr>
          <w:noProof/>
          <w:lang w:val="en-US"/>
        </w:rPr>
        <w:t>.1</w:t>
      </w:r>
      <w:r>
        <w:rPr>
          <w:noProof/>
          <w:lang w:val="en-US"/>
        </w:rPr>
        <w:tab/>
        <w:t>Client procedure</w:t>
      </w:r>
      <w:bookmarkEnd w:id="607"/>
    </w:p>
    <w:p w14:paraId="3102963F" w14:textId="77777777" w:rsidR="00040D85" w:rsidRDefault="00040D85" w:rsidP="00040D85">
      <w:pPr>
        <w:rPr>
          <w:noProof/>
          <w:lang w:val="en-US"/>
        </w:rPr>
      </w:pPr>
      <w:r>
        <w:rPr>
          <w:noProof/>
          <w:lang w:val="en-US"/>
        </w:rPr>
        <w:t>Upon receiving an HTTP POST request message containing:</w:t>
      </w:r>
    </w:p>
    <w:p w14:paraId="4B4AAA3B" w14:textId="77777777" w:rsidR="00040D85" w:rsidRDefault="00040D85" w:rsidP="00040D85">
      <w:pPr>
        <w:pStyle w:val="B1"/>
      </w:pPr>
      <w:r>
        <w:t>a)</w:t>
      </w:r>
      <w:r>
        <w:tab/>
      </w:r>
      <w:r w:rsidRPr="005E11E0">
        <w:t>a Content-Type header field set to "application/vnd.3gpp.vae-info+xml";</w:t>
      </w:r>
      <w:r>
        <w:t xml:space="preserve"> and</w:t>
      </w:r>
    </w:p>
    <w:p w14:paraId="0A716DE2" w14:textId="77777777" w:rsidR="00040D85" w:rsidRDefault="00040D85" w:rsidP="00040D85">
      <w:pPr>
        <w:pStyle w:val="B1"/>
        <w:rPr>
          <w:noProof/>
          <w:lang w:val="en-US"/>
        </w:rPr>
      </w:pPr>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p>
    <w:p w14:paraId="3C911F6A" w14:textId="77777777" w:rsidR="00040D85" w:rsidRDefault="00040D85" w:rsidP="0002370A">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66EF4B5" w14:textId="77777777" w:rsidR="00040D85" w:rsidRDefault="00040D85" w:rsidP="00040D8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p>
    <w:p w14:paraId="09AE9D5F" w14:textId="77777777" w:rsidR="00040D85" w:rsidRPr="0073469F" w:rsidRDefault="00040D85" w:rsidP="00040D85">
      <w:pPr>
        <w:pStyle w:val="B1"/>
      </w:pPr>
      <w:r>
        <w:t>b</w:t>
      </w:r>
      <w:r w:rsidRPr="0073469F">
        <w:t>)</w:t>
      </w:r>
      <w:r w:rsidRPr="0073469F">
        <w:tab/>
        <w:t>shall include a Content-Type header field se</w:t>
      </w:r>
      <w:r>
        <w:t>t to "application/vnd.3gpp.vae-</w:t>
      </w:r>
      <w:r w:rsidRPr="0073469F">
        <w:t>info+xml";</w:t>
      </w:r>
    </w:p>
    <w:p w14:paraId="0AD80248" w14:textId="77777777" w:rsidR="00040D85" w:rsidRDefault="00040D85" w:rsidP="00040D8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p>
    <w:p w14:paraId="1BDC438C"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C181EF5" w14:textId="77777777" w:rsidR="00040D85" w:rsidRDefault="00040D85" w:rsidP="00040D85">
      <w:pPr>
        <w:pStyle w:val="B2"/>
      </w:pPr>
      <w:r>
        <w:rPr>
          <w:lang w:eastAsia="ko-KR"/>
        </w:rPr>
        <w:t>2)</w:t>
      </w:r>
      <w:r>
        <w:rPr>
          <w:lang w:eastAsia="ko-KR"/>
        </w:rPr>
        <w:tab/>
        <w:t xml:space="preserve">shall include a &lt;V2V-communication-mode&gt; element </w:t>
      </w:r>
      <w:r>
        <w:t xml:space="preserve">indicating which </w:t>
      </w:r>
      <w:r w:rsidRPr="008A0181">
        <w:t>V2V communication mode supported by the V2X UE</w:t>
      </w:r>
      <w:r>
        <w:t>;</w:t>
      </w:r>
    </w:p>
    <w:p w14:paraId="746899AF" w14:textId="77777777" w:rsidR="00040D85" w:rsidRDefault="00040D85" w:rsidP="00040D85">
      <w:pPr>
        <w:pStyle w:val="B2"/>
        <w:rPr>
          <w:lang w:eastAsia="ko-KR"/>
        </w:rPr>
      </w:pPr>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p>
    <w:p w14:paraId="6BDCB200" w14:textId="77777777" w:rsidR="00040D85" w:rsidRDefault="00040D85" w:rsidP="00040D85">
      <w:pPr>
        <w:pStyle w:val="B2"/>
        <w:rPr>
          <w:lang w:eastAsia="ko-KR"/>
        </w:rPr>
      </w:pPr>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p>
    <w:p w14:paraId="0CA5ABB4" w14:textId="77777777" w:rsidR="00040D85" w:rsidRDefault="00040D85" w:rsidP="00040D85">
      <w:pPr>
        <w:pStyle w:val="B2"/>
        <w:rPr>
          <w:lang w:eastAsia="ko-KR"/>
        </w:rPr>
      </w:pPr>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p>
    <w:p w14:paraId="4AB8DC0D" w14:textId="39F8CFD1" w:rsidR="00040D85" w:rsidRDefault="00040D85" w:rsidP="00040D8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p>
    <w:p w14:paraId="30DEB963" w14:textId="29794738" w:rsidR="00040D85" w:rsidRDefault="00040D85" w:rsidP="0002370A">
      <w:pPr>
        <w:pStyle w:val="Heading4"/>
        <w:rPr>
          <w:lang w:val="en-US" w:eastAsia="zh-CN"/>
        </w:rPr>
      </w:pPr>
      <w:bookmarkStart w:id="608" w:name="_Toc92292496"/>
      <w:r>
        <w:rPr>
          <w:rFonts w:hint="eastAsia"/>
          <w:lang w:val="en-US" w:eastAsia="zh-CN"/>
        </w:rPr>
        <w:t>6.1</w:t>
      </w:r>
      <w:r w:rsidR="0023352B">
        <w:rPr>
          <w:lang w:val="en-US" w:eastAsia="zh-CN"/>
        </w:rPr>
        <w:t>4</w:t>
      </w:r>
      <w:r>
        <w:rPr>
          <w:lang w:val="en-US" w:eastAsia="zh-CN"/>
        </w:rPr>
        <w:t>.2</w:t>
      </w:r>
      <w:r>
        <w:rPr>
          <w:lang w:val="en-US" w:eastAsia="zh-CN"/>
        </w:rPr>
        <w:tab/>
        <w:t>Server procedure</w:t>
      </w:r>
      <w:bookmarkEnd w:id="608"/>
    </w:p>
    <w:p w14:paraId="6B7ADC8F" w14:textId="77777777" w:rsidR="00040D85" w:rsidRDefault="00040D85" w:rsidP="0002370A">
      <w:pPr>
        <w:rPr>
          <w:lang w:val="en-US" w:eastAsia="zh-CN"/>
        </w:rPr>
      </w:pPr>
      <w:r>
        <w:rPr>
          <w:rFonts w:hint="eastAsia"/>
          <w:lang w:val="en-US" w:eastAsia="zh-CN"/>
        </w:rPr>
        <w:t>I</w:t>
      </w:r>
      <w:r>
        <w:rPr>
          <w:lang w:val="en-US" w:eastAsia="zh-CN"/>
        </w:rPr>
        <w:t xml:space="preserve">n oder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636C52BB"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4DAEC8A4" w14:textId="77777777" w:rsidR="00040D85" w:rsidRDefault="00040D85" w:rsidP="00040D85">
      <w:pPr>
        <w:pStyle w:val="B1"/>
      </w:pPr>
      <w:r>
        <w:t>b)</w:t>
      </w:r>
      <w:r>
        <w:tab/>
      </w:r>
      <w:r w:rsidRPr="002A7D7D">
        <w:t>shall include a Content-Type header field set to "application/vnd.3gpp.</w:t>
      </w:r>
      <w:r>
        <w:t>vae-info</w:t>
      </w:r>
      <w:r w:rsidRPr="002A7D7D">
        <w:t>+xml";</w:t>
      </w:r>
    </w:p>
    <w:p w14:paraId="45542D52"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p>
    <w:p w14:paraId="495B724A"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p>
    <w:p w14:paraId="543C5002" w14:textId="77777777"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p>
    <w:p w14:paraId="28D62F60" w14:textId="77777777" w:rsidR="00040D85" w:rsidRPr="0073469F" w:rsidRDefault="00040D85" w:rsidP="0002370A">
      <w:pPr>
        <w:pStyle w:val="B1"/>
        <w:rPr>
          <w:lang w:eastAsia="ko-KR"/>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3BE436C3" w14:textId="77777777" w:rsidR="00040D85" w:rsidRDefault="00040D85" w:rsidP="0002370A">
      <w:pPr>
        <w:rPr>
          <w:lang w:val="en-US" w:eastAsia="zh-CN"/>
        </w:rPr>
      </w:pPr>
      <w:r>
        <w:rPr>
          <w:rFonts w:hint="eastAsia"/>
          <w:lang w:eastAsia="zh-CN"/>
        </w:rPr>
        <w:lastRenderedPageBreak/>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D15BC38"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05E280F8" w14:textId="77777777" w:rsidR="00040D85" w:rsidRDefault="00040D85" w:rsidP="00040D85">
      <w:pPr>
        <w:pStyle w:val="B1"/>
      </w:pPr>
      <w:r>
        <w:t>b)</w:t>
      </w:r>
      <w:r>
        <w:tab/>
      </w:r>
      <w:r w:rsidRPr="002A7D7D">
        <w:t>shall include a Content-Type header field set to "application/vnd.3gpp.</w:t>
      </w:r>
      <w:r>
        <w:t>vae-info</w:t>
      </w:r>
      <w:r w:rsidRPr="002A7D7D">
        <w:t>+xml";</w:t>
      </w:r>
    </w:p>
    <w:p w14:paraId="5D7A6EA7"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p>
    <w:p w14:paraId="5BE1CAE2" w14:textId="77777777" w:rsidR="004D39BB"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2A11D93" w14:textId="0031275B"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p>
    <w:p w14:paraId="29F88DAF" w14:textId="77777777" w:rsidR="00040D85" w:rsidRDefault="00040D85" w:rsidP="00040D85">
      <w:pPr>
        <w:pStyle w:val="B2"/>
        <w:rPr>
          <w:noProof/>
          <w:lang w:val="en-US"/>
        </w:rPr>
      </w:pPr>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p>
    <w:p w14:paraId="5A41DF0F" w14:textId="31B72869" w:rsidR="00040D85" w:rsidRDefault="00040D85" w:rsidP="00B34E25">
      <w:pPr>
        <w:pStyle w:val="B1"/>
        <w:rPr>
          <w:noProof/>
          <w:lang w:val="en-US"/>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4FE58FC8" w14:textId="77777777" w:rsidR="00A20488" w:rsidRPr="000C55B9" w:rsidRDefault="00A20488" w:rsidP="00A20488">
      <w:pPr>
        <w:pStyle w:val="Heading1"/>
      </w:pPr>
      <w:bookmarkStart w:id="609" w:name="_Toc43231216"/>
      <w:bookmarkStart w:id="610" w:name="_Toc43296147"/>
      <w:bookmarkStart w:id="611" w:name="_Toc43400264"/>
      <w:bookmarkStart w:id="612" w:name="_Toc43400881"/>
      <w:bookmarkStart w:id="613" w:name="_Toc45216706"/>
      <w:bookmarkStart w:id="614" w:name="_Toc51938252"/>
      <w:bookmarkStart w:id="615" w:name="_Toc51938787"/>
      <w:bookmarkStart w:id="616" w:name="_Toc68190476"/>
      <w:bookmarkStart w:id="617" w:name="_Toc92292497"/>
      <w:r>
        <w:t>7</w:t>
      </w:r>
      <w:r w:rsidRPr="004D3578">
        <w:tab/>
      </w:r>
      <w:r>
        <w:t>Provisioning of parameters by the VAE server</w:t>
      </w:r>
      <w:bookmarkEnd w:id="498"/>
      <w:bookmarkEnd w:id="609"/>
      <w:bookmarkEnd w:id="610"/>
      <w:bookmarkEnd w:id="611"/>
      <w:bookmarkEnd w:id="612"/>
      <w:bookmarkEnd w:id="613"/>
      <w:bookmarkEnd w:id="614"/>
      <w:bookmarkEnd w:id="615"/>
      <w:bookmarkEnd w:id="616"/>
      <w:bookmarkEnd w:id="617"/>
    </w:p>
    <w:p w14:paraId="34C9B9F5" w14:textId="77777777" w:rsidR="00A20488" w:rsidRPr="00F1445B" w:rsidRDefault="00A20488" w:rsidP="00A20488">
      <w:pPr>
        <w:pStyle w:val="Heading2"/>
        <w:rPr>
          <w:noProof/>
          <w:lang w:val="en-US"/>
        </w:rPr>
      </w:pPr>
      <w:bookmarkStart w:id="618" w:name="_Toc533170242"/>
      <w:bookmarkStart w:id="619" w:name="_Toc34309587"/>
      <w:bookmarkStart w:id="620" w:name="_Toc43231217"/>
      <w:bookmarkStart w:id="621" w:name="_Toc43296148"/>
      <w:bookmarkStart w:id="622" w:name="_Toc43400265"/>
      <w:bookmarkStart w:id="623" w:name="_Toc43400882"/>
      <w:bookmarkStart w:id="624" w:name="_Toc45216707"/>
      <w:bookmarkStart w:id="625" w:name="_Toc51938253"/>
      <w:bookmarkStart w:id="626" w:name="_Toc51938788"/>
      <w:bookmarkStart w:id="627" w:name="_Toc68190477"/>
      <w:bookmarkStart w:id="628" w:name="_Toc92292498"/>
      <w:r>
        <w:rPr>
          <w:noProof/>
          <w:lang w:val="en-US"/>
        </w:rPr>
        <w:t>7</w:t>
      </w:r>
      <w:r w:rsidRPr="00F1445B">
        <w:rPr>
          <w:noProof/>
          <w:lang w:val="en-US"/>
        </w:rPr>
        <w:t>.1</w:t>
      </w:r>
      <w:r w:rsidRPr="00F1445B">
        <w:rPr>
          <w:noProof/>
          <w:lang w:val="en-US"/>
        </w:rPr>
        <w:tab/>
        <w:t>General</w:t>
      </w:r>
      <w:bookmarkEnd w:id="618"/>
      <w:bookmarkEnd w:id="619"/>
      <w:bookmarkEnd w:id="620"/>
      <w:bookmarkEnd w:id="621"/>
      <w:bookmarkEnd w:id="622"/>
      <w:bookmarkEnd w:id="623"/>
      <w:bookmarkEnd w:id="624"/>
      <w:bookmarkEnd w:id="625"/>
      <w:bookmarkEnd w:id="626"/>
      <w:bookmarkEnd w:id="627"/>
      <w:bookmarkEnd w:id="628"/>
    </w:p>
    <w:p w14:paraId="39EFBEBA" w14:textId="77777777" w:rsidR="00A20488" w:rsidRDefault="00A20488" w:rsidP="00A20488">
      <w:pPr>
        <w:rPr>
          <w:noProof/>
          <w:lang w:val="en-US" w:eastAsia="ko-KR"/>
        </w:rPr>
      </w:pPr>
      <w:bookmarkStart w:id="629"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630" w:name="_Toc34309588"/>
      <w:bookmarkStart w:id="631" w:name="_Toc43231218"/>
      <w:bookmarkStart w:id="632" w:name="_Toc43296149"/>
      <w:bookmarkStart w:id="633" w:name="_Toc43400266"/>
      <w:bookmarkStart w:id="634" w:name="_Toc43400883"/>
      <w:bookmarkStart w:id="635" w:name="_Toc45216708"/>
      <w:bookmarkStart w:id="636" w:name="_Toc51938254"/>
      <w:bookmarkStart w:id="637" w:name="_Toc51938789"/>
      <w:bookmarkStart w:id="638" w:name="_Toc68190478"/>
      <w:bookmarkStart w:id="639" w:name="_Toc92292499"/>
      <w:r>
        <w:rPr>
          <w:noProof/>
          <w:lang w:val="en-US"/>
        </w:rPr>
        <w:t>7</w:t>
      </w:r>
      <w:r w:rsidRPr="00F1445B">
        <w:rPr>
          <w:noProof/>
          <w:lang w:val="en-US"/>
        </w:rPr>
        <w:t>.</w:t>
      </w:r>
      <w:r>
        <w:rPr>
          <w:noProof/>
          <w:lang w:val="en-US"/>
        </w:rPr>
        <w:t>2</w:t>
      </w:r>
      <w:r w:rsidRPr="00F1445B">
        <w:rPr>
          <w:noProof/>
          <w:lang w:val="en-US"/>
        </w:rPr>
        <w:tab/>
      </w:r>
      <w:bookmarkEnd w:id="629"/>
      <w:r>
        <w:rPr>
          <w:noProof/>
          <w:lang w:val="en-US"/>
        </w:rPr>
        <w:t>V2X USD provisioning</w:t>
      </w:r>
      <w:bookmarkEnd w:id="630"/>
      <w:bookmarkEnd w:id="631"/>
      <w:bookmarkEnd w:id="632"/>
      <w:bookmarkEnd w:id="633"/>
      <w:bookmarkEnd w:id="634"/>
      <w:bookmarkEnd w:id="635"/>
      <w:bookmarkEnd w:id="636"/>
      <w:bookmarkEnd w:id="637"/>
      <w:bookmarkEnd w:id="638"/>
      <w:bookmarkEnd w:id="639"/>
    </w:p>
    <w:p w14:paraId="56FECFFC" w14:textId="77777777" w:rsidR="00A20488" w:rsidRPr="006010E5" w:rsidRDefault="00A20488" w:rsidP="00A20488">
      <w:pPr>
        <w:pStyle w:val="Heading3"/>
      </w:pPr>
      <w:bookmarkStart w:id="640" w:name="_Toc43231219"/>
      <w:bookmarkStart w:id="641" w:name="_Toc43296150"/>
      <w:bookmarkStart w:id="642" w:name="_Toc43400267"/>
      <w:bookmarkStart w:id="643" w:name="_Toc43400884"/>
      <w:bookmarkStart w:id="644" w:name="_Toc45216709"/>
      <w:bookmarkStart w:id="645" w:name="_Toc51938255"/>
      <w:bookmarkStart w:id="646" w:name="_Toc51938790"/>
      <w:bookmarkStart w:id="647" w:name="_Toc68190479"/>
      <w:bookmarkStart w:id="648" w:name="_Toc92292500"/>
      <w:bookmarkStart w:id="649" w:name="_Toc533170249"/>
      <w:bookmarkStart w:id="650" w:name="_Toc34309589"/>
      <w:r>
        <w:t>7</w:t>
      </w:r>
      <w:r w:rsidRPr="006010E5">
        <w:t>.</w:t>
      </w:r>
      <w:r>
        <w:t>2</w:t>
      </w:r>
      <w:r w:rsidRPr="006010E5">
        <w:t>.</w:t>
      </w:r>
      <w:r>
        <w:t>1</w:t>
      </w:r>
      <w:r w:rsidRPr="006010E5">
        <w:tab/>
      </w:r>
      <w:r>
        <w:t>General</w:t>
      </w:r>
      <w:bookmarkEnd w:id="640"/>
      <w:bookmarkEnd w:id="641"/>
      <w:bookmarkEnd w:id="642"/>
      <w:bookmarkEnd w:id="643"/>
      <w:bookmarkEnd w:id="644"/>
      <w:bookmarkEnd w:id="645"/>
      <w:bookmarkEnd w:id="646"/>
      <w:bookmarkEnd w:id="647"/>
      <w:bookmarkEnd w:id="648"/>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651" w:name="_Toc43231220"/>
      <w:bookmarkStart w:id="652" w:name="_Toc43296151"/>
      <w:bookmarkStart w:id="653" w:name="_Toc43400268"/>
      <w:bookmarkStart w:id="654" w:name="_Toc43400885"/>
      <w:bookmarkStart w:id="655" w:name="_Toc45216710"/>
      <w:bookmarkStart w:id="656" w:name="_Toc51938256"/>
      <w:bookmarkStart w:id="657" w:name="_Toc51938791"/>
      <w:bookmarkStart w:id="658" w:name="_Toc68190480"/>
      <w:bookmarkStart w:id="659" w:name="_Toc92292501"/>
      <w:r>
        <w:t>7.2.2</w:t>
      </w:r>
      <w:r>
        <w:tab/>
        <w:t>Client procedure</w:t>
      </w:r>
      <w:bookmarkEnd w:id="651"/>
      <w:bookmarkEnd w:id="652"/>
      <w:bookmarkEnd w:id="653"/>
      <w:bookmarkEnd w:id="654"/>
      <w:bookmarkEnd w:id="655"/>
      <w:bookmarkEnd w:id="656"/>
      <w:bookmarkEnd w:id="657"/>
      <w:bookmarkEnd w:id="658"/>
      <w:bookmarkEnd w:id="659"/>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660" w:name="_Toc43231221"/>
      <w:bookmarkStart w:id="661" w:name="_Toc43296152"/>
      <w:bookmarkStart w:id="662" w:name="_Toc43400269"/>
      <w:bookmarkStart w:id="663" w:name="_Toc43400886"/>
      <w:bookmarkStart w:id="664" w:name="_Toc45216711"/>
      <w:bookmarkStart w:id="665" w:name="_Toc51938257"/>
      <w:bookmarkStart w:id="666" w:name="_Toc51938792"/>
      <w:bookmarkStart w:id="667" w:name="_Toc68190481"/>
      <w:bookmarkStart w:id="668" w:name="_Toc92292502"/>
      <w:r>
        <w:t>7.2.3</w:t>
      </w:r>
      <w:r>
        <w:tab/>
        <w:t>Server procedure</w:t>
      </w:r>
      <w:bookmarkEnd w:id="660"/>
      <w:bookmarkEnd w:id="661"/>
      <w:bookmarkEnd w:id="662"/>
      <w:bookmarkEnd w:id="663"/>
      <w:bookmarkEnd w:id="664"/>
      <w:bookmarkEnd w:id="665"/>
      <w:bookmarkEnd w:id="666"/>
      <w:bookmarkEnd w:id="667"/>
      <w:bookmarkEnd w:id="668"/>
    </w:p>
    <w:p w14:paraId="0FEB7CF1" w14:textId="4D8E0E6E"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5824D4B5" w14:textId="77777777" w:rsidR="00A20488" w:rsidRDefault="00A20488" w:rsidP="00A20488">
      <w:pPr>
        <w:pStyle w:val="B1"/>
      </w:pPr>
      <w:r>
        <w:lastRenderedPageBreak/>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24A5E370" w14:textId="77777777" w:rsidR="004D39BB"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&gt; element;</w:t>
      </w:r>
    </w:p>
    <w:p w14:paraId="7D72379B" w14:textId="0B12FD22"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5DCC824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02F4C2D5" w14:textId="77777777" w:rsidR="00A20488" w:rsidRPr="00F1445B" w:rsidRDefault="00A20488" w:rsidP="00A20488">
      <w:pPr>
        <w:pStyle w:val="Heading2"/>
        <w:rPr>
          <w:noProof/>
          <w:lang w:val="en-US"/>
        </w:rPr>
      </w:pPr>
      <w:bookmarkStart w:id="669" w:name="_Toc43231222"/>
      <w:bookmarkStart w:id="670" w:name="_Toc43296153"/>
      <w:bookmarkStart w:id="671" w:name="_Toc43400270"/>
      <w:bookmarkStart w:id="672" w:name="_Toc43400887"/>
      <w:bookmarkStart w:id="673" w:name="_Toc45216712"/>
      <w:bookmarkStart w:id="674" w:name="_Toc51938258"/>
      <w:bookmarkStart w:id="675" w:name="_Toc51938793"/>
      <w:bookmarkStart w:id="676" w:name="_Toc68190482"/>
      <w:bookmarkStart w:id="677" w:name="_Toc92292503"/>
      <w:r>
        <w:rPr>
          <w:noProof/>
          <w:lang w:val="en-US"/>
        </w:rPr>
        <w:t>7</w:t>
      </w:r>
      <w:r w:rsidRPr="00F1445B">
        <w:rPr>
          <w:noProof/>
          <w:lang w:val="en-US"/>
        </w:rPr>
        <w:t>.3</w:t>
      </w:r>
      <w:r w:rsidRPr="00F1445B">
        <w:rPr>
          <w:noProof/>
          <w:lang w:val="en-US"/>
        </w:rPr>
        <w:tab/>
      </w:r>
      <w:bookmarkEnd w:id="649"/>
      <w:r>
        <w:rPr>
          <w:noProof/>
          <w:lang w:val="en-US"/>
        </w:rPr>
        <w:t>PC5 parameters provisioning</w:t>
      </w:r>
      <w:bookmarkEnd w:id="650"/>
      <w:bookmarkEnd w:id="669"/>
      <w:bookmarkEnd w:id="670"/>
      <w:bookmarkEnd w:id="671"/>
      <w:bookmarkEnd w:id="672"/>
      <w:bookmarkEnd w:id="673"/>
      <w:bookmarkEnd w:id="674"/>
      <w:bookmarkEnd w:id="675"/>
      <w:bookmarkEnd w:id="676"/>
      <w:bookmarkEnd w:id="677"/>
    </w:p>
    <w:p w14:paraId="02E31902" w14:textId="77777777" w:rsidR="00A20488" w:rsidRPr="006010E5" w:rsidRDefault="00A20488" w:rsidP="00A20488">
      <w:pPr>
        <w:pStyle w:val="Heading3"/>
      </w:pPr>
      <w:bookmarkStart w:id="678" w:name="_Toc43231223"/>
      <w:bookmarkStart w:id="679" w:name="_Toc43296154"/>
      <w:bookmarkStart w:id="680" w:name="_Toc43400271"/>
      <w:bookmarkStart w:id="681" w:name="_Toc43400888"/>
      <w:bookmarkStart w:id="682" w:name="_Toc45216713"/>
      <w:bookmarkStart w:id="683" w:name="_Toc51938259"/>
      <w:bookmarkStart w:id="684" w:name="_Toc51938794"/>
      <w:bookmarkStart w:id="685" w:name="_Toc68190483"/>
      <w:bookmarkStart w:id="686" w:name="_Toc92292504"/>
      <w:bookmarkStart w:id="687" w:name="_Toc22042892"/>
      <w:bookmarkStart w:id="688" w:name="_Toc22043074"/>
      <w:bookmarkStart w:id="689" w:name="_Toc34309590"/>
      <w:bookmarkStart w:id="690" w:name="_Toc20157537"/>
      <w:r>
        <w:t>7</w:t>
      </w:r>
      <w:r w:rsidRPr="006010E5">
        <w:t>.</w:t>
      </w:r>
      <w:r>
        <w:t>3</w:t>
      </w:r>
      <w:r w:rsidRPr="006010E5">
        <w:t>.</w:t>
      </w:r>
      <w:r>
        <w:t>1</w:t>
      </w:r>
      <w:r w:rsidRPr="006010E5">
        <w:tab/>
      </w:r>
      <w:r>
        <w:t>General</w:t>
      </w:r>
      <w:bookmarkEnd w:id="678"/>
      <w:bookmarkEnd w:id="679"/>
      <w:bookmarkEnd w:id="680"/>
      <w:bookmarkEnd w:id="681"/>
      <w:bookmarkEnd w:id="682"/>
      <w:bookmarkEnd w:id="683"/>
      <w:bookmarkEnd w:id="684"/>
      <w:bookmarkEnd w:id="685"/>
      <w:bookmarkEnd w:id="686"/>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691" w:name="_Toc43231224"/>
      <w:bookmarkStart w:id="692" w:name="_Toc43296155"/>
      <w:bookmarkStart w:id="693" w:name="_Toc43400272"/>
      <w:bookmarkStart w:id="694" w:name="_Toc43400889"/>
      <w:bookmarkStart w:id="695" w:name="_Toc45216714"/>
      <w:bookmarkStart w:id="696" w:name="_Toc51938260"/>
      <w:bookmarkStart w:id="697" w:name="_Toc51938795"/>
      <w:bookmarkStart w:id="698" w:name="_Toc68190484"/>
      <w:bookmarkStart w:id="699" w:name="_Toc92292505"/>
      <w:r>
        <w:t>7.3.2</w:t>
      </w:r>
      <w:r>
        <w:tab/>
        <w:t>Client procedure</w:t>
      </w:r>
      <w:bookmarkEnd w:id="691"/>
      <w:bookmarkEnd w:id="692"/>
      <w:bookmarkEnd w:id="693"/>
      <w:bookmarkEnd w:id="694"/>
      <w:bookmarkEnd w:id="695"/>
      <w:bookmarkEnd w:id="696"/>
      <w:bookmarkEnd w:id="697"/>
      <w:bookmarkEnd w:id="698"/>
      <w:bookmarkEnd w:id="699"/>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700" w:name="_Toc43231225"/>
      <w:bookmarkStart w:id="701" w:name="_Toc43296156"/>
      <w:bookmarkStart w:id="702" w:name="_Toc43400273"/>
      <w:bookmarkStart w:id="703" w:name="_Toc43400890"/>
      <w:bookmarkStart w:id="704" w:name="_Toc45216715"/>
      <w:bookmarkStart w:id="705" w:name="_Toc51938261"/>
      <w:bookmarkStart w:id="706" w:name="_Toc51938796"/>
      <w:bookmarkStart w:id="707" w:name="_Toc68190485"/>
      <w:bookmarkStart w:id="708" w:name="_Toc92292506"/>
      <w:r>
        <w:t>7.3.3</w:t>
      </w:r>
      <w:r>
        <w:tab/>
        <w:t>Server procedure</w:t>
      </w:r>
      <w:bookmarkEnd w:id="700"/>
      <w:bookmarkEnd w:id="701"/>
      <w:bookmarkEnd w:id="702"/>
      <w:bookmarkEnd w:id="703"/>
      <w:bookmarkEnd w:id="704"/>
      <w:bookmarkEnd w:id="705"/>
      <w:bookmarkEnd w:id="706"/>
      <w:bookmarkEnd w:id="707"/>
      <w:bookmarkEnd w:id="708"/>
    </w:p>
    <w:p w14:paraId="64B2A4F9" w14:textId="219C56B0"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346FD9A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r>
        <w:rPr>
          <w:lang w:eastAsia="ko-KR"/>
        </w:rPr>
        <w:lastRenderedPageBreak/>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499D9AE0"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3A36BEB8" w14:textId="77777777" w:rsidR="00A20488" w:rsidRDefault="00A20488" w:rsidP="00A20488">
      <w:pPr>
        <w:pStyle w:val="Heading1"/>
      </w:pPr>
      <w:bookmarkStart w:id="709" w:name="_Toc43231226"/>
      <w:bookmarkStart w:id="710" w:name="_Toc43296157"/>
      <w:bookmarkStart w:id="711" w:name="_Toc43400274"/>
      <w:bookmarkStart w:id="712" w:name="_Toc43400891"/>
      <w:bookmarkStart w:id="713" w:name="_Toc45216716"/>
      <w:bookmarkStart w:id="714" w:name="_Toc51938262"/>
      <w:bookmarkStart w:id="715" w:name="_Toc51938797"/>
      <w:bookmarkStart w:id="716" w:name="_Toc68190486"/>
      <w:bookmarkStart w:id="717" w:name="_Toc92292507"/>
      <w:r>
        <w:t>8</w:t>
      </w:r>
      <w:r>
        <w:tab/>
        <w:t>Coding</w:t>
      </w:r>
      <w:bookmarkEnd w:id="687"/>
      <w:bookmarkEnd w:id="688"/>
      <w:bookmarkEnd w:id="689"/>
      <w:bookmarkEnd w:id="709"/>
      <w:bookmarkEnd w:id="710"/>
      <w:bookmarkEnd w:id="711"/>
      <w:bookmarkEnd w:id="712"/>
      <w:bookmarkEnd w:id="713"/>
      <w:bookmarkEnd w:id="714"/>
      <w:bookmarkEnd w:id="715"/>
      <w:bookmarkEnd w:id="716"/>
      <w:bookmarkEnd w:id="717"/>
    </w:p>
    <w:p w14:paraId="613F71B5" w14:textId="77777777" w:rsidR="00A20488" w:rsidRDefault="00A20488" w:rsidP="00A20488">
      <w:pPr>
        <w:pStyle w:val="Heading2"/>
      </w:pPr>
      <w:bookmarkStart w:id="718" w:name="_Toc20157536"/>
      <w:bookmarkStart w:id="719" w:name="_Toc34309591"/>
      <w:bookmarkStart w:id="720" w:name="_Toc43231227"/>
      <w:bookmarkStart w:id="721" w:name="_Toc43296158"/>
      <w:bookmarkStart w:id="722" w:name="_Toc43400275"/>
      <w:bookmarkStart w:id="723" w:name="_Toc43400892"/>
      <w:bookmarkStart w:id="724" w:name="_Toc45216717"/>
      <w:bookmarkStart w:id="725" w:name="_Toc51938263"/>
      <w:bookmarkStart w:id="726" w:name="_Toc51938798"/>
      <w:bookmarkStart w:id="727" w:name="_Toc68190487"/>
      <w:bookmarkStart w:id="728" w:name="_Toc92292508"/>
      <w:r>
        <w:t>8.1</w:t>
      </w:r>
      <w:r>
        <w:tab/>
        <w:t>General</w:t>
      </w:r>
      <w:bookmarkEnd w:id="718"/>
      <w:bookmarkEnd w:id="719"/>
      <w:bookmarkEnd w:id="720"/>
      <w:bookmarkEnd w:id="721"/>
      <w:bookmarkEnd w:id="722"/>
      <w:bookmarkEnd w:id="723"/>
      <w:bookmarkEnd w:id="724"/>
      <w:bookmarkEnd w:id="725"/>
      <w:bookmarkEnd w:id="726"/>
      <w:bookmarkEnd w:id="727"/>
      <w:bookmarkEnd w:id="728"/>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729" w:name="_Toc34309592"/>
      <w:bookmarkStart w:id="730" w:name="_Toc43231228"/>
      <w:bookmarkStart w:id="731" w:name="_Toc43296159"/>
      <w:bookmarkStart w:id="732" w:name="_Toc43400276"/>
      <w:bookmarkStart w:id="733" w:name="_Toc43400893"/>
      <w:bookmarkStart w:id="734" w:name="_Toc45216718"/>
      <w:bookmarkStart w:id="735" w:name="_Toc51938264"/>
      <w:bookmarkStart w:id="736" w:name="_Toc51938799"/>
      <w:bookmarkStart w:id="737" w:name="_Toc68190488"/>
      <w:bookmarkStart w:id="738" w:name="_Toc92292509"/>
      <w:r>
        <w:t>8.2</w:t>
      </w:r>
      <w:r>
        <w:tab/>
        <w:t>Application u</w:t>
      </w:r>
      <w:r w:rsidRPr="000B2651">
        <w:t>nique ID</w:t>
      </w:r>
      <w:bookmarkEnd w:id="729"/>
      <w:bookmarkEnd w:id="730"/>
      <w:bookmarkEnd w:id="731"/>
      <w:bookmarkEnd w:id="732"/>
      <w:bookmarkEnd w:id="733"/>
      <w:bookmarkEnd w:id="734"/>
      <w:bookmarkEnd w:id="735"/>
      <w:bookmarkEnd w:id="736"/>
      <w:bookmarkEnd w:id="737"/>
      <w:bookmarkEnd w:id="738"/>
    </w:p>
    <w:p w14:paraId="5D601E61" w14:textId="77777777" w:rsidR="00A20488" w:rsidRDefault="00A20488" w:rsidP="00A20488">
      <w:bookmarkStart w:id="739" w:name="_Toc34309593"/>
      <w:bookmarkStart w:id="740"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741" w:name="_Toc43231229"/>
      <w:bookmarkStart w:id="742" w:name="_Toc43296160"/>
      <w:bookmarkStart w:id="743" w:name="_Toc43400277"/>
      <w:bookmarkStart w:id="744" w:name="_Toc43400894"/>
      <w:bookmarkStart w:id="745" w:name="_Toc45216719"/>
      <w:bookmarkStart w:id="746" w:name="_Toc51938265"/>
      <w:bookmarkStart w:id="747" w:name="_Toc51938800"/>
      <w:bookmarkStart w:id="748" w:name="_Toc68190489"/>
      <w:bookmarkStart w:id="749" w:name="_Toc92292510"/>
      <w:r>
        <w:t>8.3</w:t>
      </w:r>
      <w:r w:rsidRPr="0073469F">
        <w:tab/>
      </w:r>
      <w:r>
        <w:t>Structure</w:t>
      </w:r>
      <w:bookmarkEnd w:id="739"/>
      <w:bookmarkEnd w:id="741"/>
      <w:bookmarkEnd w:id="742"/>
      <w:bookmarkEnd w:id="743"/>
      <w:bookmarkEnd w:id="744"/>
      <w:bookmarkEnd w:id="745"/>
      <w:bookmarkEnd w:id="746"/>
      <w:bookmarkEnd w:id="747"/>
      <w:bookmarkEnd w:id="748"/>
      <w:bookmarkEnd w:id="749"/>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r>
        <w:lastRenderedPageBreak/>
        <w:t>i)</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3E823F05" w:rsidR="00A20488" w:rsidRDefault="00A20488" w:rsidP="00A20488">
      <w:pPr>
        <w:pStyle w:val="B1"/>
      </w:pPr>
      <w:r>
        <w:t>k)</w:t>
      </w:r>
      <w:r>
        <w:tab/>
        <w:t xml:space="preserve">a </w:t>
      </w:r>
      <w:r w:rsidRPr="00987714">
        <w:t>&lt;</w:t>
      </w:r>
      <w:r>
        <w:t>network-monitoring-subscription-info</w:t>
      </w:r>
      <w:r w:rsidRPr="00987714">
        <w:t>&gt;</w:t>
      </w:r>
      <w:r>
        <w:t xml:space="preserve"> element;</w:t>
      </w:r>
    </w:p>
    <w:p w14:paraId="43666F61" w14:textId="68BE50BA" w:rsidR="00540E13" w:rsidRDefault="00A20488" w:rsidP="00540E13">
      <w:pPr>
        <w:pStyle w:val="B1"/>
      </w:pPr>
      <w:r>
        <w:t>l)</w:t>
      </w:r>
      <w:r>
        <w:tab/>
        <w:t xml:space="preserve">a </w:t>
      </w:r>
      <w:r w:rsidRPr="007C3D55">
        <w:t>&lt;network-monitoring-info-notification&gt;</w:t>
      </w:r>
      <w:r>
        <w:t xml:space="preserve"> element</w:t>
      </w:r>
      <w:r w:rsidR="00540E13" w:rsidRPr="00540E13">
        <w:t>;</w:t>
      </w:r>
    </w:p>
    <w:p w14:paraId="1FC03C0C" w14:textId="284BC804" w:rsidR="00540E13" w:rsidRDefault="00540E13" w:rsidP="00540E13">
      <w:pPr>
        <w:pStyle w:val="B1"/>
      </w:pPr>
      <w:r>
        <w:t>m)</w:t>
      </w:r>
      <w:r>
        <w:tab/>
        <w:t>a &lt;communication-status-</w:t>
      </w:r>
      <w:r w:rsidRPr="00540E13">
        <w:t xml:space="preserve"> info&gt; element;</w:t>
      </w:r>
    </w:p>
    <w:p w14:paraId="3B8587BD" w14:textId="77777777" w:rsidR="00C55095" w:rsidRDefault="00540E13" w:rsidP="00540E13">
      <w:pPr>
        <w:pStyle w:val="B1"/>
      </w:pPr>
      <w:r>
        <w:t>n)</w:t>
      </w:r>
      <w:r>
        <w:tab/>
        <w:t>a &lt;V2V-communication-assistance-info&gt; element;</w:t>
      </w:r>
    </w:p>
    <w:p w14:paraId="1F9DFA8E" w14:textId="22873AAB" w:rsidR="001E227C" w:rsidRDefault="001E227C" w:rsidP="00540E13">
      <w:pPr>
        <w:pStyle w:val="B1"/>
      </w:pPr>
      <w:r>
        <w:t>o)</w:t>
      </w:r>
      <w:r>
        <w:tab/>
        <w:t xml:space="preserve">a </w:t>
      </w:r>
      <w:r w:rsidRPr="006A33C8">
        <w:t>&lt;dynamic-group-update</w:t>
      </w:r>
      <w:r>
        <w:t>-info</w:t>
      </w:r>
      <w:r w:rsidRPr="006A33C8">
        <w:t>&gt;</w:t>
      </w:r>
      <w:r>
        <w:t xml:space="preserve"> element</w:t>
      </w:r>
      <w:r w:rsidR="00E509C8">
        <w:t>;</w:t>
      </w:r>
    </w:p>
    <w:p w14:paraId="500B3E36" w14:textId="0F120649" w:rsidR="00E509C8" w:rsidRDefault="00E509C8" w:rsidP="00540E13">
      <w:pPr>
        <w:pStyle w:val="B1"/>
      </w:pPr>
      <w:r>
        <w:t>p)</w:t>
      </w:r>
      <w:r>
        <w:tab/>
        <w:t xml:space="preserve">a </w:t>
      </w:r>
      <w:r w:rsidRPr="00EB1B7C">
        <w:t>&lt;dynamic-group-info-update-indication&gt;</w:t>
      </w:r>
      <w:r>
        <w:t xml:space="preserve"> element</w:t>
      </w:r>
      <w:r w:rsidR="008E772B">
        <w:t>;</w:t>
      </w:r>
    </w:p>
    <w:p w14:paraId="089F5E44" w14:textId="39FEF521" w:rsidR="008E772B" w:rsidRDefault="008E772B" w:rsidP="00540E13">
      <w:pPr>
        <w:pStyle w:val="B1"/>
      </w:pPr>
      <w:r>
        <w:t>q)</w:t>
      </w:r>
      <w:r>
        <w:tab/>
        <w:t xml:space="preserve">a </w:t>
      </w:r>
      <w:r w:rsidRPr="00DD30DE">
        <w:t>&lt;dynamic-group-update-consent</w:t>
      </w:r>
      <w:r>
        <w:t>-info</w:t>
      </w:r>
      <w:r w:rsidRPr="00DD30DE">
        <w:t>&gt;</w:t>
      </w:r>
      <w:r>
        <w:t xml:space="preserve"> element</w:t>
      </w:r>
      <w:r w:rsidR="00B70F6E">
        <w:t>;</w:t>
      </w:r>
    </w:p>
    <w:p w14:paraId="69347091" w14:textId="164A6AB5" w:rsidR="00B70F6E" w:rsidRDefault="00B70F6E" w:rsidP="00B70F6E">
      <w:pPr>
        <w:pStyle w:val="B1"/>
      </w:pPr>
      <w:r>
        <w:t>r)</w:t>
      </w:r>
      <w:r>
        <w:tab/>
        <w:t xml:space="preserve">a </w:t>
      </w:r>
      <w:r w:rsidRPr="00731D7E">
        <w:t>&lt;PC5-provisioning-status-info&gt;</w:t>
      </w:r>
      <w:r>
        <w:t xml:space="preserve"> element;</w:t>
      </w:r>
    </w:p>
    <w:p w14:paraId="06CF95D6" w14:textId="6EE55F6B" w:rsidR="00672221" w:rsidRDefault="004328C8" w:rsidP="0002370A">
      <w:pPr>
        <w:pStyle w:val="B1"/>
      </w:pPr>
      <w:r>
        <w:t>s</w:t>
      </w:r>
      <w:r w:rsidR="00FB038D">
        <w:t>)</w:t>
      </w:r>
      <w:r w:rsidR="00FB038D">
        <w:tab/>
        <w:t xml:space="preserve">a </w:t>
      </w:r>
      <w:r w:rsidR="00FB038D" w:rsidRPr="0073218A">
        <w:t>&lt;subscribe-dynamic-info&gt;</w:t>
      </w:r>
      <w:r w:rsidR="00FB038D">
        <w:t xml:space="preserve"> element</w:t>
      </w:r>
      <w:r w:rsidR="00A804A8">
        <w:t>;</w:t>
      </w:r>
    </w:p>
    <w:p w14:paraId="31A22992" w14:textId="1D671873" w:rsidR="00672221" w:rsidRDefault="004328C8" w:rsidP="00672221">
      <w:pPr>
        <w:pStyle w:val="B1"/>
      </w:pPr>
      <w:r>
        <w:t>t</w:t>
      </w:r>
      <w:r w:rsidR="00672221">
        <w:t>)</w:t>
      </w:r>
      <w:r w:rsidR="00672221">
        <w:tab/>
        <w:t xml:space="preserve">a </w:t>
      </w:r>
      <w:r w:rsidR="00672221" w:rsidRPr="009A5E55">
        <w:t>&lt;session-oriented-</w:t>
      </w:r>
      <w:r w:rsidR="00672221">
        <w:t>termination</w:t>
      </w:r>
      <w:r w:rsidR="00672221" w:rsidRPr="009A5E55">
        <w:t>-trigger-info&gt;</w:t>
      </w:r>
      <w:r w:rsidR="00672221">
        <w:t xml:space="preserve"> element</w:t>
      </w:r>
      <w:r w:rsidR="00031999">
        <w:t>;</w:t>
      </w:r>
    </w:p>
    <w:p w14:paraId="54913961" w14:textId="1721A6A8" w:rsidR="00031999" w:rsidRDefault="004328C8" w:rsidP="00672221">
      <w:pPr>
        <w:pStyle w:val="B1"/>
      </w:pPr>
      <w:r>
        <w:t>u</w:t>
      </w:r>
      <w:r w:rsidR="00031999">
        <w:t>)</w:t>
      </w:r>
      <w:r w:rsidR="00031999">
        <w:tab/>
        <w:t xml:space="preserve">a </w:t>
      </w:r>
      <w:r w:rsidR="00031999" w:rsidRPr="009A5E55">
        <w:t>&lt;session-oriented-change-trigger-info&gt;</w:t>
      </w:r>
      <w:r w:rsidR="00031999">
        <w:t xml:space="preserve"> element</w:t>
      </w:r>
      <w:r w:rsidR="0002370A">
        <w:t>;</w:t>
      </w:r>
    </w:p>
    <w:p w14:paraId="5C8F75AA" w14:textId="74078CC8" w:rsidR="009D0522" w:rsidRDefault="004328C8" w:rsidP="0002370A">
      <w:pPr>
        <w:pStyle w:val="B1"/>
      </w:pPr>
      <w:r>
        <w:t>v</w:t>
      </w:r>
      <w:r w:rsidR="009D0522">
        <w:t>)</w:t>
      </w:r>
      <w:r w:rsidR="009D0522">
        <w:tab/>
      </w:r>
      <w:r w:rsidR="009D0522" w:rsidRPr="006715D9">
        <w:t>&lt;V2X-groupcast/broadcast-configuration-info&gt;</w:t>
      </w:r>
      <w:r w:rsidR="009D0522">
        <w:t>;</w:t>
      </w:r>
    </w:p>
    <w:p w14:paraId="08C50E6D" w14:textId="6C0E1D03" w:rsidR="00812546" w:rsidRDefault="004A6A0F" w:rsidP="00812546">
      <w:pPr>
        <w:pStyle w:val="B1"/>
      </w:pPr>
      <w:r>
        <w:t>w</w:t>
      </w:r>
      <w:r w:rsidR="009D0522">
        <w:t>)</w:t>
      </w:r>
      <w:r w:rsidR="009D0522">
        <w:tab/>
      </w:r>
      <w:r w:rsidR="009D0522" w:rsidRPr="000C52A0">
        <w:t>&lt;session-oriented-service-trigger-info&gt;</w:t>
      </w:r>
      <w:r w:rsidR="00DB5075">
        <w:t>;</w:t>
      </w:r>
    </w:p>
    <w:p w14:paraId="3F3AE9CF" w14:textId="1DCA0CB2" w:rsidR="00DB5075" w:rsidRDefault="004A6A0F" w:rsidP="00DB5075">
      <w:pPr>
        <w:pStyle w:val="B1"/>
      </w:pPr>
      <w:r>
        <w:t>x</w:t>
      </w:r>
      <w:r w:rsidR="00812546">
        <w:t>)</w:t>
      </w:r>
      <w:r w:rsidR="00812546">
        <w:tab/>
      </w:r>
      <w:r w:rsidR="00812546" w:rsidRPr="000C52A0">
        <w:t>&lt;</w:t>
      </w:r>
      <w:r w:rsidR="00812546">
        <w:t>session-oriented-service</w:t>
      </w:r>
      <w:r w:rsidR="00812546" w:rsidRPr="000C52A0">
        <w:t>-info&gt;</w:t>
      </w:r>
      <w:r w:rsidR="00DB5075">
        <w:t>;</w:t>
      </w:r>
    </w:p>
    <w:p w14:paraId="6CF6EAA0" w14:textId="6B55BCF6" w:rsidR="00E42AF5" w:rsidRDefault="00DB5075" w:rsidP="00E42AF5">
      <w:pPr>
        <w:pStyle w:val="B1"/>
      </w:pPr>
      <w:r>
        <w:t>y)</w:t>
      </w:r>
      <w:r>
        <w:tab/>
      </w:r>
      <w:r w:rsidRPr="000C52A0">
        <w:t>&lt;</w:t>
      </w:r>
      <w:r>
        <w:t>session-oriented-change</w:t>
      </w:r>
      <w:r w:rsidRPr="000C52A0">
        <w:t>-info&gt;</w:t>
      </w:r>
      <w:r w:rsidR="00E42AF5">
        <w:t>; or</w:t>
      </w:r>
    </w:p>
    <w:p w14:paraId="1B189B33" w14:textId="533F2154" w:rsidR="00A20488" w:rsidRDefault="00E42AF5" w:rsidP="00DB5075">
      <w:pPr>
        <w:pStyle w:val="B1"/>
        <w:rPr>
          <w:lang w:eastAsia="x-none"/>
        </w:rPr>
      </w:pPr>
      <w:r>
        <w:t>z)</w:t>
      </w:r>
      <w:r>
        <w:tab/>
      </w:r>
      <w:r w:rsidRPr="000C52A0">
        <w:t>&lt;</w:t>
      </w:r>
      <w:r>
        <w:t>session-oriented-termination</w:t>
      </w:r>
      <w:r w:rsidRPr="000C52A0">
        <w:t>-info&gt;</w:t>
      </w:r>
      <w:r>
        <w:t>.</w:t>
      </w:r>
      <w:r w:rsidR="00A20488">
        <w:t xml:space="preserve">The &lt;service-discovery-info&gt; element </w:t>
      </w:r>
      <w:r w:rsidR="00A20488">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A20488">
      <w:pPr>
        <w:pStyle w:val="B2"/>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A20488">
      <w:pPr>
        <w:pStyle w:val="B2"/>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16A55729" w:rsidR="00A20488" w:rsidRPr="008B04F8" w:rsidRDefault="00A20488" w:rsidP="00A20488">
      <w:pPr>
        <w:pStyle w:val="B1"/>
      </w:pPr>
      <w:r>
        <w:t>a)</w:t>
      </w:r>
      <w:r>
        <w:tab/>
        <w:t xml:space="preserve">a &lt;V2X-UE-id&gt; </w:t>
      </w:r>
      <w:r w:rsidRPr="008B04F8">
        <w:t>element</w:t>
      </w:r>
      <w:r>
        <w:t xml:space="preserve">, a </w:t>
      </w:r>
      <w:r w:rsidRPr="00854351">
        <w:t>&lt;reception-uri&gt; element</w:t>
      </w:r>
      <w:r w:rsidRPr="008B04F8">
        <w:t xml:space="preserve"> and one or more &lt;V2X-service-ID&gt; element(s);</w:t>
      </w:r>
    </w:p>
    <w:p w14:paraId="3B6C9818" w14:textId="77777777" w:rsidR="009A3636" w:rsidRDefault="00A20488" w:rsidP="009A3636">
      <w:pPr>
        <w:pStyle w:val="B1"/>
      </w:pPr>
      <w:r w:rsidRPr="008B04F8">
        <w:t>b)</w:t>
      </w:r>
      <w:r w:rsidRPr="008B04F8">
        <w:tab/>
        <w:t>a &lt;result&gt; element</w:t>
      </w:r>
      <w:r w:rsidR="009A3636">
        <w:t>; or</w:t>
      </w:r>
    </w:p>
    <w:p w14:paraId="6075E77E" w14:textId="5013B4BF" w:rsidR="00A20488" w:rsidRPr="008B04F8" w:rsidRDefault="009A3636" w:rsidP="009A3636">
      <w:pPr>
        <w:pStyle w:val="B1"/>
      </w:pPr>
      <w:r>
        <w:t>c)</w:t>
      </w:r>
      <w:r>
        <w:tab/>
        <w:t>a &lt;UE-supported-RATs-list&gt; element</w:t>
      </w:r>
      <w:r w:rsidR="00A20488" w:rsidRPr="008B04F8">
        <w: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lastRenderedPageBreak/>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75C87689" w14:textId="77777777" w:rsidR="004D39BB" w:rsidRDefault="00A20488" w:rsidP="00A20488">
      <w:pPr>
        <w:pStyle w:val="B1"/>
      </w:pPr>
      <w:r>
        <w:t>a)</w:t>
      </w:r>
      <w:r>
        <w:tab/>
        <w:t>a &lt;</w:t>
      </w:r>
      <w:r>
        <w:rPr>
          <w:lang w:val="en-US"/>
        </w:rPr>
        <w:t>V2X-UE-id</w:t>
      </w:r>
      <w:r>
        <w:t>&gt; element;</w:t>
      </w:r>
    </w:p>
    <w:p w14:paraId="4C76588A" w14:textId="26785DCE" w:rsidR="00A20488" w:rsidRDefault="00A20488" w:rsidP="00A20488">
      <w:pPr>
        <w:pStyle w:val="B1"/>
      </w:pPr>
      <w:r>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&lt;message-reception-ind&gt; element;</w:t>
      </w:r>
    </w:p>
    <w:p w14:paraId="2A8538FD" w14:textId="77777777" w:rsidR="00A20488" w:rsidRDefault="00A20488" w:rsidP="00A20488">
      <w:pPr>
        <w:pStyle w:val="B1"/>
      </w:pPr>
      <w:r>
        <w:t>g)</w:t>
      </w:r>
      <w:r>
        <w:tab/>
        <w:t>a &lt;</w:t>
      </w:r>
      <w:r w:rsidRPr="00164055">
        <w:t>message-reception-uri</w:t>
      </w:r>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750"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r>
        <w:rPr>
          <w:lang w:eastAsia="zh-CN"/>
        </w:rPr>
        <w:t>i)</w:t>
      </w:r>
      <w:r>
        <w:rPr>
          <w:lang w:eastAsia="zh-CN"/>
        </w:rPr>
        <w:tab/>
      </w:r>
      <w:r>
        <w:t>a &lt;TMGI&gt; element;</w:t>
      </w:r>
    </w:p>
    <w:p w14:paraId="4D4637D7"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r>
        <w:rPr>
          <w:lang w:eastAsia="zh-CN"/>
        </w:rPr>
        <w:t>i)</w:t>
      </w:r>
      <w:r>
        <w:rPr>
          <w:lang w:eastAsia="zh-CN"/>
        </w:rPr>
        <w:tab/>
      </w:r>
      <w:r>
        <w:t>a &lt;TMGI&gt; element;</w:t>
      </w:r>
    </w:p>
    <w:p w14:paraId="0B3B68C1"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r w:rsidRPr="0073469F">
        <w:rPr>
          <w:lang w:eastAsia="ko-KR"/>
        </w:rPr>
        <w:t>mbms-service-area</w:t>
      </w:r>
      <w:r>
        <w:rPr>
          <w:lang w:eastAsia="ko-KR"/>
        </w:rPr>
        <w:t>s</w:t>
      </w:r>
      <w:r w:rsidRPr="0073469F">
        <w:rPr>
          <w:lang w:eastAsia="ko-KR"/>
        </w:rPr>
        <w:t>&gt; element</w:t>
      </w:r>
      <w:r>
        <w:t>;</w:t>
      </w:r>
    </w:p>
    <w:p w14:paraId="07FC8227" w14:textId="77777777" w:rsidR="00A20488" w:rsidRDefault="00A20488" w:rsidP="00A20488">
      <w:pPr>
        <w:pStyle w:val="B2"/>
      </w:pPr>
      <w:r>
        <w:lastRenderedPageBreak/>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&lt;plmn-list&gt; element which shall include one or more &lt;plmn-id&gt;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35E57E56" w14:textId="77777777" w:rsidR="00E6579B" w:rsidRDefault="00E6579B" w:rsidP="00E6579B">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402C7B84" w14:textId="77777777" w:rsidR="00E6579B" w:rsidRDefault="00E6579B" w:rsidP="00E6579B">
      <w:pPr>
        <w:pStyle w:val="B3"/>
      </w:pPr>
      <w:r>
        <w:t>i)</w:t>
      </w:r>
      <w:r>
        <w:tab/>
        <w:t>one or more &lt;V2X-service-id</w:t>
      </w:r>
      <w:r w:rsidRPr="00B65EAB">
        <w:t>&gt; element</w:t>
      </w:r>
      <w:r>
        <w:t>s; or</w:t>
      </w:r>
    </w:p>
    <w:p w14:paraId="058B3B5E" w14:textId="77777777" w:rsidR="00E6579B" w:rsidRDefault="00E6579B" w:rsidP="00E6579B">
      <w:pPr>
        <w:pStyle w:val="B3"/>
      </w:pPr>
      <w:r>
        <w:t>ii)</w:t>
      </w:r>
      <w:r>
        <w:tab/>
        <w:t>one or more &lt;</w:t>
      </w:r>
      <w:r>
        <w:rPr>
          <w:noProof/>
          <w:lang w:val="en-US"/>
        </w:rPr>
        <w:t>l</w:t>
      </w:r>
      <w:r w:rsidRPr="00F1445B">
        <w:rPr>
          <w:noProof/>
          <w:lang w:val="en-US"/>
        </w:rPr>
        <w:t>ayer-2</w:t>
      </w:r>
      <w:r>
        <w:rPr>
          <w:noProof/>
          <w:lang w:val="en-US"/>
        </w:rPr>
        <w:t>-id</w:t>
      </w:r>
      <w:r>
        <w:t xml:space="preserve">&gt; elements; </w:t>
      </w:r>
      <w:ins w:id="751" w:author="CR0138" w:date="2022-03-24T21:25:00Z">
        <w:r>
          <w:t>and</w:t>
        </w:r>
      </w:ins>
      <w:del w:id="752" w:author="CR0138" w:date="2022-03-24T21:25:00Z">
        <w:r w:rsidDel="00965227">
          <w:delText>or</w:delText>
        </w:r>
      </w:del>
    </w:p>
    <w:p w14:paraId="49713268" w14:textId="77777777" w:rsidR="00E6579B" w:rsidRDefault="00E6579B" w:rsidP="00E6579B">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lastRenderedPageBreak/>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r>
        <w:t>i)</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r>
        <w:t>i)</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&lt;plmn-change&gt; element shall include one of the following sub-elements:</w:t>
      </w:r>
    </w:p>
    <w:p w14:paraId="6BD21B28" w14:textId="77777777" w:rsidR="00A20488" w:rsidRDefault="00A20488" w:rsidP="00A20488">
      <w:pPr>
        <w:pStyle w:val="B3"/>
      </w:pPr>
      <w:r>
        <w:t>i)</w:t>
      </w:r>
      <w:r>
        <w:tab/>
        <w:t>an &lt;any-plmn-change&gt; element</w:t>
      </w:r>
      <w:r w:rsidRPr="006015E2">
        <w:t xml:space="preserve"> </w:t>
      </w:r>
      <w:r>
        <w:t>shall include a &lt;trigger-id&gt; element;</w:t>
      </w:r>
    </w:p>
    <w:p w14:paraId="7668C56A" w14:textId="77777777" w:rsidR="00A20488" w:rsidRDefault="00A20488" w:rsidP="00A20488">
      <w:pPr>
        <w:pStyle w:val="B3"/>
      </w:pPr>
      <w:r>
        <w:t>ii)</w:t>
      </w:r>
      <w:r>
        <w:tab/>
        <w:t>an &lt;enter-specific-plmn&gt;element shall include a &lt;trigger-id&gt; element; or</w:t>
      </w:r>
    </w:p>
    <w:p w14:paraId="2C6A6553" w14:textId="77777777" w:rsidR="00A20488" w:rsidRDefault="00A20488" w:rsidP="00A20488">
      <w:pPr>
        <w:pStyle w:val="B3"/>
      </w:pPr>
      <w:r>
        <w:t>iii)</w:t>
      </w:r>
      <w:r>
        <w:tab/>
        <w:t>an &lt;exit-specific-plmn&gt; element shall include a &lt;trigger-id&gt; element;</w:t>
      </w:r>
    </w:p>
    <w:p w14:paraId="08BDF7B3" w14:textId="77777777" w:rsidR="00A20488" w:rsidRDefault="00A20488" w:rsidP="00A20488">
      <w:pPr>
        <w:pStyle w:val="B2"/>
      </w:pPr>
      <w:r>
        <w:t>4)</w:t>
      </w:r>
      <w:r>
        <w:tab/>
        <w:t>an &lt;mbms-sa-change&gt; element shall include one of the following sub-elements:</w:t>
      </w:r>
    </w:p>
    <w:p w14:paraId="7AD439A2" w14:textId="77777777" w:rsidR="00A20488" w:rsidRDefault="00A20488" w:rsidP="00A20488">
      <w:pPr>
        <w:pStyle w:val="B3"/>
      </w:pPr>
      <w:r>
        <w:t>i)</w:t>
      </w:r>
      <w:r>
        <w:tab/>
        <w:t>an &lt;any-mbms-sa-change&gt;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&lt;enter-specific-mbms-sa&gt;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&lt;exit-specific-mbms-sa&gt;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&lt;m</w:t>
      </w:r>
      <w:r w:rsidRPr="00342ED6">
        <w:t>bsfn</w:t>
      </w:r>
      <w:r>
        <w:t>-a</w:t>
      </w:r>
      <w:r w:rsidRPr="00342ED6">
        <w:t>rea</w:t>
      </w:r>
      <w:r>
        <w:t>-c</w:t>
      </w:r>
      <w:r w:rsidRPr="00342ED6">
        <w:t>hange</w:t>
      </w:r>
      <w:r>
        <w:t>&gt; element shall include one of the following sub-elements:</w:t>
      </w:r>
    </w:p>
    <w:p w14:paraId="0CE6C42A" w14:textId="77777777" w:rsidR="00A20488" w:rsidRDefault="00A20488" w:rsidP="00A20488">
      <w:pPr>
        <w:pStyle w:val="B3"/>
      </w:pPr>
      <w:r>
        <w:t>i)</w:t>
      </w:r>
      <w:r>
        <w:tab/>
        <w:t>an &lt;any-m</w:t>
      </w:r>
      <w:r w:rsidRPr="00342ED6">
        <w:t>bsfn</w:t>
      </w:r>
      <w:r>
        <w:t>-a</w:t>
      </w:r>
      <w:r w:rsidRPr="00342ED6">
        <w:t>rea</w:t>
      </w:r>
      <w:r>
        <w:t>-change&gt; element shall include a &lt;trigger-id&gt; element;</w:t>
      </w:r>
    </w:p>
    <w:p w14:paraId="0C003476" w14:textId="77777777" w:rsidR="00A20488" w:rsidRDefault="00A20488" w:rsidP="00A20488">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r>
        <w:t>i)</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lastRenderedPageBreak/>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6B0288E5" w14:textId="44450A1E" w:rsidR="00A20488"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749CC490" w14:textId="77777777" w:rsidR="00540E13" w:rsidRDefault="00540E13" w:rsidP="00C55095">
      <w:r>
        <w:t>The &lt;communication-status-info&gt; element shall include the followings:</w:t>
      </w:r>
    </w:p>
    <w:p w14:paraId="3D2DCA9D"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20C2BE15" w14:textId="77777777" w:rsidR="00540E13" w:rsidRDefault="00540E13" w:rsidP="00C55095">
      <w:pPr>
        <w:pStyle w:val="B1"/>
        <w:rPr>
          <w:lang w:eastAsia="ko-KR"/>
        </w:rPr>
      </w:pPr>
      <w:r>
        <w:rPr>
          <w:lang w:eastAsia="ko-KR"/>
        </w:rPr>
        <w:t>b)</w:t>
      </w:r>
      <w:r>
        <w:rPr>
          <w:lang w:eastAsia="ko-KR"/>
        </w:rPr>
        <w:tab/>
        <w:t>a &lt;V2V-communication-mode&gt; element;</w:t>
      </w:r>
    </w:p>
    <w:p w14:paraId="6A02E552" w14:textId="77777777" w:rsidR="00540E13" w:rsidRDefault="00540E13" w:rsidP="00C55095">
      <w:pPr>
        <w:pStyle w:val="B1"/>
        <w:rPr>
          <w:lang w:eastAsia="ko-KR"/>
        </w:rPr>
      </w:pPr>
      <w:r>
        <w:rPr>
          <w:lang w:eastAsia="ko-KR"/>
        </w:rPr>
        <w:t>c)</w:t>
      </w:r>
      <w:r>
        <w:rPr>
          <w:lang w:eastAsia="ko-KR"/>
        </w:rPr>
        <w:tab/>
      </w:r>
      <w:r w:rsidRPr="0073469F">
        <w:rPr>
          <w:lang w:eastAsia="ko-KR"/>
        </w:rPr>
        <w:t>a &lt;</w:t>
      </w:r>
      <w:r>
        <w:rPr>
          <w:lang w:eastAsia="ko-KR"/>
        </w:rPr>
        <w:t>V2X-service-id</w:t>
      </w:r>
      <w:r w:rsidRPr="0073469F">
        <w:rPr>
          <w:lang w:eastAsia="ko-KR"/>
        </w:rPr>
        <w:t>&gt; element</w:t>
      </w:r>
      <w:r>
        <w:rPr>
          <w:lang w:eastAsia="ko-KR"/>
        </w:rPr>
        <w:t>;</w:t>
      </w:r>
    </w:p>
    <w:p w14:paraId="0C2475C0" w14:textId="77777777" w:rsidR="00540E13" w:rsidRDefault="00540E13" w:rsidP="00C55095">
      <w:pPr>
        <w:pStyle w:val="B1"/>
        <w:rPr>
          <w:lang w:eastAsia="ko-KR"/>
        </w:rPr>
      </w:pPr>
      <w:r>
        <w:rPr>
          <w:lang w:eastAsia="ko-KR"/>
        </w:rPr>
        <w:t>d)</w:t>
      </w:r>
      <w:r>
        <w:rPr>
          <w:lang w:eastAsia="ko-KR"/>
        </w:rPr>
        <w:tab/>
      </w:r>
      <w:r w:rsidRPr="0073469F">
        <w:rPr>
          <w:lang w:eastAsia="ko-KR"/>
        </w:rPr>
        <w:t>a &lt;</w:t>
      </w:r>
      <w:r>
        <w:rPr>
          <w:lang w:eastAsia="ko-KR"/>
        </w:rPr>
        <w:t>cell-info</w:t>
      </w:r>
      <w:r w:rsidRPr="0073469F">
        <w:rPr>
          <w:lang w:eastAsia="ko-KR"/>
        </w:rPr>
        <w:t>&gt; element</w:t>
      </w:r>
      <w:r>
        <w:rPr>
          <w:lang w:eastAsia="ko-KR"/>
        </w:rPr>
        <w:t>; and</w:t>
      </w:r>
    </w:p>
    <w:p w14:paraId="6DC5FCFF" w14:textId="77777777" w:rsidR="00540E13" w:rsidRDefault="00540E13" w:rsidP="00C55095">
      <w:pPr>
        <w:pStyle w:val="B1"/>
        <w:rPr>
          <w:lang w:eastAsia="ko-KR"/>
        </w:rPr>
      </w:pPr>
      <w:r>
        <w:rPr>
          <w:lang w:eastAsia="ko-KR"/>
        </w:rPr>
        <w:t>e)</w:t>
      </w:r>
      <w:r>
        <w:rPr>
          <w:lang w:eastAsia="ko-KR"/>
        </w:rPr>
        <w:tab/>
        <w:t>a &lt;communication-link-status-info&gt; element.</w:t>
      </w:r>
    </w:p>
    <w:p w14:paraId="5F87AFF5" w14:textId="77777777" w:rsidR="00540E13" w:rsidRDefault="00540E13" w:rsidP="00C55095">
      <w:r w:rsidRPr="00F35300">
        <w:t xml:space="preserve">The </w:t>
      </w:r>
      <w:r>
        <w:t>&lt;V2V-communication-assistance-info&gt;</w:t>
      </w:r>
      <w:r w:rsidRPr="00F35300">
        <w:t xml:space="preserve"> eleme</w:t>
      </w:r>
      <w:r>
        <w:t>nt shall include the followings</w:t>
      </w:r>
      <w:r w:rsidRPr="00F35300">
        <w:t>:</w:t>
      </w:r>
    </w:p>
    <w:p w14:paraId="73762471"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14A626F0" w14:textId="77777777" w:rsidR="00E6579B" w:rsidRDefault="00E6579B" w:rsidP="00E6579B">
      <w:pPr>
        <w:pStyle w:val="B1"/>
      </w:pPr>
      <w:r>
        <w:t>b)</w:t>
      </w:r>
      <w:r>
        <w:tab/>
        <w:t>a &lt;V2X-service-id&gt; element</w:t>
      </w:r>
      <w:ins w:id="753" w:author="CR0138" w:date="2022-03-24T21:25:00Z">
        <w:r>
          <w:t>;</w:t>
        </w:r>
      </w:ins>
      <w:del w:id="754" w:author="CR0138" w:date="2022-03-24T21:25:00Z">
        <w:r w:rsidDel="00965227">
          <w:delText>.</w:delText>
        </w:r>
      </w:del>
      <w:r>
        <w:t xml:space="preserve"> and</w:t>
      </w:r>
    </w:p>
    <w:p w14:paraId="45308CD2" w14:textId="77777777" w:rsidR="00E6579B" w:rsidRPr="0002414E" w:rsidRDefault="00E6579B" w:rsidP="00E6579B">
      <w:pPr>
        <w:pStyle w:val="B1"/>
      </w:pPr>
      <w:r>
        <w:t>c)</w:t>
      </w:r>
      <w:r>
        <w:tab/>
      </w:r>
      <w:r>
        <w:rPr>
          <w:noProof/>
          <w:lang w:val="en-US"/>
        </w:rPr>
        <w:t>a &lt;V2V-communication-assistance&gt; element.</w:t>
      </w:r>
    </w:p>
    <w:p w14:paraId="56FEB8B2" w14:textId="77777777" w:rsidR="001E227C" w:rsidRPr="008B04F8" w:rsidRDefault="001E227C" w:rsidP="001E227C">
      <w:r w:rsidRPr="008B04F8">
        <w:t xml:space="preserve">The </w:t>
      </w:r>
      <w:r w:rsidRPr="006A33C8">
        <w:t>&lt;dynamic-group-update</w:t>
      </w:r>
      <w:r>
        <w:t>-info</w:t>
      </w:r>
      <w:r w:rsidRPr="006A33C8">
        <w:t>&gt;</w:t>
      </w:r>
      <w:r w:rsidRPr="008B04F8">
        <w:t xml:space="preserve"> element </w:t>
      </w:r>
      <w:r w:rsidRPr="008B04F8">
        <w:rPr>
          <w:lang w:eastAsia="x-none"/>
        </w:rPr>
        <w:t>shall include the followings</w:t>
      </w:r>
      <w:r w:rsidRPr="008B04F8">
        <w:t>:</w:t>
      </w:r>
    </w:p>
    <w:p w14:paraId="050059A3" w14:textId="77777777" w:rsidR="001E227C" w:rsidRPr="0002414E" w:rsidRDefault="001E227C" w:rsidP="001E227C">
      <w:pPr>
        <w:pStyle w:val="B1"/>
      </w:pPr>
      <w:r>
        <w:t>a)</w:t>
      </w:r>
      <w:r>
        <w:tab/>
        <w:t>a &lt;result&gt; element;</w:t>
      </w:r>
    </w:p>
    <w:p w14:paraId="797B74F0" w14:textId="77777777" w:rsidR="001E227C" w:rsidRDefault="001E227C" w:rsidP="001E227C">
      <w:pPr>
        <w:pStyle w:val="B1"/>
      </w:pPr>
      <w:r>
        <w:t>b</w:t>
      </w:r>
      <w:r w:rsidRPr="008B04F8">
        <w:t>)</w:t>
      </w:r>
      <w:r w:rsidRPr="008B04F8">
        <w:tab/>
      </w:r>
      <w:r w:rsidRPr="006A33C8">
        <w:t>an &lt;endpoint-info&gt; element</w:t>
      </w:r>
      <w:r>
        <w:t>;</w:t>
      </w:r>
      <w:r w:rsidRPr="008B04F8">
        <w:t xml:space="preserve"> </w:t>
      </w:r>
      <w:r>
        <w:t>and</w:t>
      </w:r>
    </w:p>
    <w:p w14:paraId="27A20A53" w14:textId="532D4AFD" w:rsidR="00540E13" w:rsidRDefault="001E227C" w:rsidP="001E227C">
      <w:pPr>
        <w:pStyle w:val="B1"/>
        <w:rPr>
          <w:lang w:eastAsia="zh-CN"/>
        </w:rPr>
      </w:pPr>
      <w:r>
        <w:t>c)</w:t>
      </w:r>
      <w:r>
        <w:tab/>
      </w:r>
      <w:r w:rsidRPr="008B04F8">
        <w:t xml:space="preserve">a </w:t>
      </w:r>
      <w:r w:rsidRPr="006A33C8">
        <w:t>&lt;dynamic-group-info&gt;</w:t>
      </w:r>
      <w:r>
        <w:t xml:space="preserve"> element</w:t>
      </w:r>
      <w:r>
        <w:rPr>
          <w:lang w:eastAsia="zh-CN"/>
        </w:rPr>
        <w:t>.</w:t>
      </w:r>
    </w:p>
    <w:p w14:paraId="0CB2CFD9" w14:textId="77777777" w:rsidR="00E509C8" w:rsidRDefault="00E509C8" w:rsidP="00E509C8">
      <w:r>
        <w:t xml:space="preserve">The </w:t>
      </w:r>
      <w:r w:rsidRPr="00EB1B7C">
        <w:t>&lt;dynamic-group-info-update-indication&gt;</w:t>
      </w:r>
      <w:r>
        <w:t xml:space="preserve"> element shall include the following:</w:t>
      </w:r>
    </w:p>
    <w:p w14:paraId="0BA2AEBE" w14:textId="4837216D" w:rsidR="00E509C8" w:rsidRDefault="00E509C8" w:rsidP="001E227C">
      <w:pPr>
        <w:pStyle w:val="B1"/>
        <w:rPr>
          <w:lang w:eastAsia="zh-CN"/>
        </w:rPr>
      </w:pPr>
      <w:r>
        <w:t>a)</w:t>
      </w:r>
      <w:r>
        <w:tab/>
      </w:r>
      <w:r w:rsidRPr="006C66B5">
        <w:t>a &lt;dynamic-group-info&gt; element</w:t>
      </w:r>
      <w:r>
        <w:rPr>
          <w:lang w:eastAsia="zh-CN"/>
        </w:rPr>
        <w:t>.</w:t>
      </w:r>
    </w:p>
    <w:p w14:paraId="204C9F3F" w14:textId="77777777" w:rsidR="008E772B" w:rsidRDefault="008E772B" w:rsidP="008E772B">
      <w:r>
        <w:t xml:space="preserve">The </w:t>
      </w:r>
      <w:r w:rsidRPr="00DD30DE">
        <w:t>&lt;dynamic-group-update-consent</w:t>
      </w:r>
      <w:r>
        <w:t>-info</w:t>
      </w:r>
      <w:r w:rsidRPr="00DD30DE">
        <w:t>&gt;</w:t>
      </w:r>
      <w:r>
        <w:t xml:space="preserve"> element shall include the followings:</w:t>
      </w:r>
    </w:p>
    <w:p w14:paraId="3685EA10" w14:textId="77777777" w:rsidR="008E772B" w:rsidRDefault="008E772B" w:rsidP="008E772B">
      <w:pPr>
        <w:pStyle w:val="B1"/>
        <w:rPr>
          <w:lang w:eastAsia="zh-CN"/>
        </w:rPr>
      </w:pPr>
      <w:r>
        <w:rPr>
          <w:rFonts w:hint="eastAsia"/>
          <w:lang w:eastAsia="zh-CN"/>
        </w:rPr>
        <w:t>a</w:t>
      </w:r>
      <w:r>
        <w:rPr>
          <w:lang w:eastAsia="zh-CN"/>
        </w:rPr>
        <w:t>)</w:t>
      </w:r>
      <w:r>
        <w:rPr>
          <w:lang w:eastAsia="zh-CN"/>
        </w:rPr>
        <w:tab/>
        <w:t>a &lt;result&gt; element; and</w:t>
      </w:r>
    </w:p>
    <w:p w14:paraId="060A3C67" w14:textId="4BCFDBCA" w:rsidR="008E772B" w:rsidRDefault="008E772B" w:rsidP="008E772B">
      <w:pPr>
        <w:pStyle w:val="B1"/>
        <w:rPr>
          <w:lang w:eastAsia="zh-CN"/>
        </w:rPr>
      </w:pPr>
      <w:r>
        <w:t>b)</w:t>
      </w:r>
      <w:r>
        <w:tab/>
      </w:r>
      <w:r w:rsidRPr="006C66B5">
        <w:t>a &lt;dynamic-group-info&gt; element</w:t>
      </w:r>
      <w:r>
        <w:rPr>
          <w:lang w:eastAsia="zh-CN"/>
        </w:rPr>
        <w:t>.</w:t>
      </w:r>
    </w:p>
    <w:p w14:paraId="277EB871" w14:textId="77777777" w:rsidR="00B70F6E" w:rsidRDefault="00B70F6E" w:rsidP="00C55095">
      <w:pPr>
        <w:rPr>
          <w:lang w:eastAsia="zh-CN"/>
        </w:rPr>
      </w:pPr>
      <w:r>
        <w:rPr>
          <w:lang w:eastAsia="zh-CN"/>
        </w:rPr>
        <w:t xml:space="preserve">The </w:t>
      </w:r>
      <w:r w:rsidRPr="00731D7E">
        <w:rPr>
          <w:lang w:eastAsia="zh-CN"/>
        </w:rPr>
        <w:t>&lt;PC5-provisioning-status-info&gt;</w:t>
      </w:r>
      <w:r>
        <w:rPr>
          <w:lang w:eastAsia="zh-CN"/>
        </w:rPr>
        <w:t xml:space="preserve"> element shall include the followings:</w:t>
      </w:r>
    </w:p>
    <w:p w14:paraId="4376813C" w14:textId="77777777" w:rsidR="00B70F6E" w:rsidRDefault="00B70F6E" w:rsidP="00C55095">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3448A324" w14:textId="77777777" w:rsidR="00B70F6E" w:rsidRDefault="00B70F6E" w:rsidP="00C55095">
      <w:pPr>
        <w:pStyle w:val="B1"/>
        <w:rPr>
          <w:lang w:eastAsia="zh-CN"/>
        </w:rPr>
      </w:pPr>
      <w:r>
        <w:rPr>
          <w:lang w:eastAsia="zh-CN"/>
        </w:rPr>
        <w:lastRenderedPageBreak/>
        <w:t>b)</w:t>
      </w:r>
      <w:r>
        <w:rPr>
          <w:lang w:eastAsia="zh-CN"/>
        </w:rPr>
        <w:tab/>
      </w:r>
      <w:r w:rsidRPr="00731D7E">
        <w:rPr>
          <w:lang w:eastAsia="zh-CN"/>
        </w:rPr>
        <w:t>a &lt;V2X-service-id&gt; element</w:t>
      </w:r>
      <w:r>
        <w:rPr>
          <w:lang w:eastAsia="zh-CN"/>
        </w:rPr>
        <w:t>;</w:t>
      </w:r>
    </w:p>
    <w:p w14:paraId="61A7710C" w14:textId="77777777" w:rsidR="00B70F6E" w:rsidRDefault="00B70F6E" w:rsidP="00C55095">
      <w:pPr>
        <w:pStyle w:val="B1"/>
        <w:rPr>
          <w:lang w:eastAsia="zh-CN"/>
        </w:rPr>
      </w:pPr>
      <w:r>
        <w:rPr>
          <w:lang w:eastAsia="zh-CN"/>
        </w:rPr>
        <w:t>c)</w:t>
      </w:r>
      <w:r>
        <w:rPr>
          <w:lang w:eastAsia="zh-CN"/>
        </w:rPr>
        <w:tab/>
      </w:r>
      <w:r w:rsidRPr="00731D7E">
        <w:rPr>
          <w:lang w:eastAsia="zh-CN"/>
        </w:rPr>
        <w:t>a &lt;PC5-provisioning-status-report-configuration&gt; elemen</w:t>
      </w:r>
      <w:r>
        <w:rPr>
          <w:lang w:eastAsia="zh-CN"/>
        </w:rPr>
        <w:t>t;</w:t>
      </w:r>
    </w:p>
    <w:p w14:paraId="6FA8B272" w14:textId="77777777" w:rsidR="00B70F6E" w:rsidRDefault="00B70F6E" w:rsidP="00C55095">
      <w:pPr>
        <w:pStyle w:val="B1"/>
        <w:rPr>
          <w:lang w:eastAsia="zh-CN"/>
        </w:rPr>
      </w:pPr>
      <w:r>
        <w:rPr>
          <w:lang w:eastAsia="zh-CN"/>
        </w:rPr>
        <w:t>d)</w:t>
      </w:r>
      <w:r>
        <w:rPr>
          <w:lang w:eastAsia="zh-CN"/>
        </w:rPr>
        <w:tab/>
        <w:t>a &lt;result&gt; element; and</w:t>
      </w:r>
    </w:p>
    <w:p w14:paraId="35D2BE7E" w14:textId="77777777" w:rsidR="00B70F6E" w:rsidRDefault="00B70F6E" w:rsidP="00C55095">
      <w:pPr>
        <w:pStyle w:val="B1"/>
        <w:rPr>
          <w:lang w:eastAsia="zh-CN"/>
        </w:rPr>
      </w:pPr>
      <w:r>
        <w:rPr>
          <w:lang w:eastAsia="zh-CN"/>
        </w:rPr>
        <w:t>e)</w:t>
      </w:r>
      <w:r>
        <w:rPr>
          <w:lang w:eastAsia="zh-CN"/>
        </w:rPr>
        <w:tab/>
        <w:t xml:space="preserve">a </w:t>
      </w:r>
      <w:r w:rsidRPr="00731D7E">
        <w:rPr>
          <w:lang w:eastAsia="zh-CN"/>
        </w:rPr>
        <w:t>&lt;PC5-policy-status-report&gt;</w:t>
      </w:r>
      <w:r>
        <w:rPr>
          <w:lang w:eastAsia="zh-CN"/>
        </w:rPr>
        <w:t xml:space="preserve"> element.</w:t>
      </w:r>
    </w:p>
    <w:p w14:paraId="412DF363" w14:textId="77777777" w:rsidR="00FB038D" w:rsidRDefault="00FB038D" w:rsidP="00C55095">
      <w:pPr>
        <w:rPr>
          <w:lang w:eastAsia="zh-CN"/>
        </w:rPr>
      </w:pPr>
      <w:r>
        <w:rPr>
          <w:lang w:eastAsia="zh-CN"/>
        </w:rPr>
        <w:t xml:space="preserve">The </w:t>
      </w:r>
      <w:r w:rsidRPr="0073218A">
        <w:rPr>
          <w:lang w:eastAsia="zh-CN"/>
        </w:rPr>
        <w:t>&lt;subscribe-dynamic-info&gt;</w:t>
      </w:r>
      <w:r>
        <w:rPr>
          <w:lang w:eastAsia="zh-CN"/>
        </w:rPr>
        <w:t xml:space="preserve"> element shall include the followings:</w:t>
      </w:r>
    </w:p>
    <w:p w14:paraId="1ADEEE0A" w14:textId="77777777" w:rsidR="00FB038D" w:rsidRDefault="00FB038D"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2X-UE</w:t>
      </w:r>
      <w:r w:rsidRPr="00731D7E">
        <w:rPr>
          <w:lang w:eastAsia="zh-CN"/>
        </w:rPr>
        <w:t>-id&gt; element</w:t>
      </w:r>
      <w:r>
        <w:rPr>
          <w:lang w:eastAsia="zh-CN"/>
        </w:rPr>
        <w:t>;</w:t>
      </w:r>
    </w:p>
    <w:p w14:paraId="755EBDA3" w14:textId="77777777" w:rsidR="00FB038D" w:rsidRDefault="00FB038D" w:rsidP="00C55095">
      <w:pPr>
        <w:pStyle w:val="B1"/>
        <w:rPr>
          <w:lang w:eastAsia="zh-CN"/>
        </w:rPr>
      </w:pPr>
      <w:r>
        <w:rPr>
          <w:lang w:eastAsia="zh-CN"/>
        </w:rPr>
        <w:t>b)</w:t>
      </w:r>
      <w:r>
        <w:rPr>
          <w:lang w:eastAsia="zh-CN"/>
        </w:rPr>
        <w:tab/>
      </w:r>
      <w:r w:rsidRPr="00731D7E">
        <w:rPr>
          <w:lang w:eastAsia="zh-CN"/>
        </w:rPr>
        <w:t xml:space="preserve">a </w:t>
      </w:r>
      <w:r w:rsidRPr="0073218A">
        <w:rPr>
          <w:lang w:eastAsia="zh-CN"/>
        </w:rPr>
        <w:t>&lt;reporting-configuration&gt;</w:t>
      </w:r>
      <w:r w:rsidRPr="00731D7E">
        <w:rPr>
          <w:lang w:eastAsia="zh-CN"/>
        </w:rPr>
        <w:t xml:space="preserve"> element</w:t>
      </w:r>
      <w:r>
        <w:rPr>
          <w:lang w:eastAsia="zh-CN"/>
        </w:rPr>
        <w:t>;</w:t>
      </w:r>
    </w:p>
    <w:p w14:paraId="4E9E0568" w14:textId="77777777" w:rsidR="00FB038D" w:rsidRDefault="00FB038D" w:rsidP="00C55095">
      <w:pPr>
        <w:pStyle w:val="B1"/>
        <w:rPr>
          <w:lang w:eastAsia="zh-CN"/>
        </w:rPr>
      </w:pPr>
      <w:r>
        <w:rPr>
          <w:lang w:eastAsia="zh-CN"/>
        </w:rPr>
        <w:t>c)</w:t>
      </w:r>
      <w:r>
        <w:rPr>
          <w:lang w:eastAsia="zh-CN"/>
        </w:rPr>
        <w:tab/>
        <w:t>a &lt;result&gt; element; and</w:t>
      </w:r>
    </w:p>
    <w:p w14:paraId="2E3196DE" w14:textId="358C8928" w:rsidR="00FB038D" w:rsidRDefault="00FB038D" w:rsidP="00FB038D">
      <w:pPr>
        <w:pStyle w:val="B1"/>
        <w:rPr>
          <w:lang w:eastAsia="zh-CN"/>
        </w:rPr>
      </w:pPr>
      <w:r>
        <w:rPr>
          <w:lang w:eastAsia="zh-CN"/>
        </w:rPr>
        <w:t>d)</w:t>
      </w:r>
      <w:r>
        <w:rPr>
          <w:lang w:eastAsia="zh-CN"/>
        </w:rPr>
        <w:tab/>
        <w:t xml:space="preserve">a </w:t>
      </w:r>
      <w:r w:rsidRPr="00731D7E">
        <w:rPr>
          <w:lang w:eastAsia="zh-CN"/>
        </w:rPr>
        <w:t>&lt;</w:t>
      </w:r>
      <w:r>
        <w:rPr>
          <w:lang w:eastAsia="zh-CN"/>
        </w:rPr>
        <w:t>configuration</w:t>
      </w:r>
      <w:r w:rsidRPr="00731D7E">
        <w:rPr>
          <w:lang w:eastAsia="zh-CN"/>
        </w:rPr>
        <w:t>-report&gt;</w:t>
      </w:r>
      <w:r>
        <w:rPr>
          <w:lang w:eastAsia="zh-CN"/>
        </w:rPr>
        <w:t xml:space="preserve"> element.</w:t>
      </w:r>
    </w:p>
    <w:p w14:paraId="6518B83E" w14:textId="77777777" w:rsidR="00A804A8" w:rsidRDefault="00A804A8" w:rsidP="00C55095">
      <w:pPr>
        <w:rPr>
          <w:lang w:eastAsia="zh-CN"/>
        </w:rPr>
      </w:pPr>
      <w:r>
        <w:rPr>
          <w:lang w:eastAsia="zh-CN"/>
        </w:rPr>
        <w:t xml:space="preserve">The </w:t>
      </w:r>
      <w:r w:rsidRPr="006715D9">
        <w:t>&lt;V2X-groupcast/broadcast-configuration-info&gt;</w:t>
      </w:r>
      <w:r>
        <w:rPr>
          <w:lang w:eastAsia="zh-CN"/>
        </w:rPr>
        <w:t xml:space="preserve"> element shall include the followings:</w:t>
      </w:r>
    </w:p>
    <w:p w14:paraId="00610356" w14:textId="77777777" w:rsidR="00A804A8" w:rsidRDefault="00A804A8"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2X-server</w:t>
      </w:r>
      <w:r w:rsidRPr="00731D7E">
        <w:rPr>
          <w:lang w:eastAsia="zh-CN"/>
        </w:rPr>
        <w:t>-id&gt; element</w:t>
      </w:r>
      <w:r>
        <w:rPr>
          <w:lang w:eastAsia="zh-CN"/>
        </w:rPr>
        <w:t>;</w:t>
      </w:r>
    </w:p>
    <w:p w14:paraId="24C9A16F" w14:textId="77777777" w:rsidR="00A804A8" w:rsidRDefault="00A804A8" w:rsidP="00C55095">
      <w:pPr>
        <w:pStyle w:val="B1"/>
        <w:rPr>
          <w:lang w:eastAsia="zh-CN"/>
        </w:rPr>
      </w:pPr>
      <w:r>
        <w:rPr>
          <w:lang w:eastAsia="zh-CN"/>
        </w:rPr>
        <w:t>b)</w:t>
      </w:r>
      <w:r>
        <w:rPr>
          <w:lang w:eastAsia="zh-CN"/>
        </w:rPr>
        <w:tab/>
      </w:r>
      <w:r w:rsidRPr="00731D7E">
        <w:rPr>
          <w:lang w:eastAsia="zh-CN"/>
        </w:rPr>
        <w:t xml:space="preserve">a </w:t>
      </w:r>
      <w:r>
        <w:rPr>
          <w:lang w:eastAsia="zh-CN"/>
        </w:rPr>
        <w:t>&lt;V2X-group-id</w:t>
      </w:r>
      <w:r w:rsidRPr="0073218A">
        <w:rPr>
          <w:lang w:eastAsia="zh-CN"/>
        </w:rPr>
        <w:t>&gt;</w:t>
      </w:r>
      <w:r w:rsidRPr="00731D7E">
        <w:rPr>
          <w:lang w:eastAsia="zh-CN"/>
        </w:rPr>
        <w:t xml:space="preserve"> element</w:t>
      </w:r>
      <w:r>
        <w:rPr>
          <w:lang w:eastAsia="zh-CN"/>
        </w:rPr>
        <w:t>;</w:t>
      </w:r>
    </w:p>
    <w:p w14:paraId="6642D2B9" w14:textId="77777777" w:rsidR="00A804A8" w:rsidRDefault="00A804A8" w:rsidP="00C55095">
      <w:pPr>
        <w:pStyle w:val="B1"/>
        <w:rPr>
          <w:lang w:eastAsia="zh-CN"/>
        </w:rPr>
      </w:pPr>
      <w:r>
        <w:rPr>
          <w:lang w:eastAsia="zh-CN"/>
        </w:rPr>
        <w:t>c)</w:t>
      </w:r>
      <w:r>
        <w:rPr>
          <w:lang w:eastAsia="zh-CN"/>
        </w:rPr>
        <w:tab/>
        <w:t>a &lt;V2X-service-id&gt; element;</w:t>
      </w:r>
    </w:p>
    <w:p w14:paraId="2C9B02A9" w14:textId="77777777" w:rsidR="00A804A8" w:rsidRDefault="00A804A8" w:rsidP="00C55095">
      <w:pPr>
        <w:pStyle w:val="B1"/>
        <w:rPr>
          <w:lang w:eastAsia="zh-CN"/>
        </w:rPr>
      </w:pPr>
      <w:r>
        <w:rPr>
          <w:lang w:eastAsia="zh-CN"/>
        </w:rPr>
        <w:t>d)</w:t>
      </w:r>
      <w:r>
        <w:rPr>
          <w:lang w:eastAsia="zh-CN"/>
        </w:rPr>
        <w:tab/>
        <w:t xml:space="preserve">a </w:t>
      </w:r>
      <w:r w:rsidRPr="00AC5D98">
        <w:rPr>
          <w:lang w:eastAsia="zh-CN"/>
        </w:rPr>
        <w:t>&lt;PC5-provisioning-policies&gt;</w:t>
      </w:r>
      <w:r>
        <w:rPr>
          <w:lang w:eastAsia="zh-CN"/>
        </w:rPr>
        <w:t xml:space="preserve"> element;</w:t>
      </w:r>
    </w:p>
    <w:p w14:paraId="51C1E61C" w14:textId="77777777" w:rsidR="00A804A8" w:rsidRDefault="00A804A8" w:rsidP="00C55095">
      <w:pPr>
        <w:pStyle w:val="B1"/>
        <w:rPr>
          <w:lang w:eastAsia="zh-CN"/>
        </w:rPr>
      </w:pPr>
      <w:r>
        <w:rPr>
          <w:lang w:eastAsia="zh-CN"/>
        </w:rPr>
        <w:t>e)</w:t>
      </w:r>
      <w:r>
        <w:rPr>
          <w:lang w:eastAsia="zh-CN"/>
        </w:rPr>
        <w:tab/>
      </w:r>
      <w:r w:rsidRPr="00AC5D98">
        <w:rPr>
          <w:lang w:eastAsia="zh-CN"/>
        </w:rPr>
        <w:t>a &lt;relay-V2X-UE-id-list&gt; element</w:t>
      </w:r>
      <w:r>
        <w:rPr>
          <w:lang w:eastAsia="zh-CN"/>
        </w:rPr>
        <w:t xml:space="preserve"> with </w:t>
      </w:r>
      <w:r w:rsidRPr="00AC5D98">
        <w:rPr>
          <w:lang w:eastAsia="zh-CN"/>
        </w:rPr>
        <w:t>one or more &lt;V2X-UE-id&gt; child element(s)</w:t>
      </w:r>
      <w:r>
        <w:rPr>
          <w:lang w:eastAsia="zh-CN"/>
        </w:rPr>
        <w:t>;</w:t>
      </w:r>
    </w:p>
    <w:p w14:paraId="16A59C69" w14:textId="77777777" w:rsidR="00A804A8" w:rsidRDefault="00A804A8" w:rsidP="00C55095">
      <w:pPr>
        <w:pStyle w:val="B1"/>
        <w:rPr>
          <w:lang w:eastAsia="zh-CN"/>
        </w:rPr>
      </w:pPr>
      <w:r>
        <w:rPr>
          <w:lang w:eastAsia="zh-CN"/>
        </w:rPr>
        <w:t>f)</w:t>
      </w:r>
      <w:r>
        <w:rPr>
          <w:lang w:eastAsia="zh-CN"/>
        </w:rPr>
        <w:tab/>
      </w:r>
      <w:r w:rsidRPr="00AC5D98">
        <w:rPr>
          <w:lang w:eastAsia="zh-CN"/>
        </w:rPr>
        <w:t>a &lt;minimum-number-of-transmissions&gt; element</w:t>
      </w:r>
      <w:r>
        <w:rPr>
          <w:lang w:eastAsia="zh-CN"/>
        </w:rPr>
        <w:t>; and</w:t>
      </w:r>
    </w:p>
    <w:p w14:paraId="78837CA5" w14:textId="77777777" w:rsidR="00672221" w:rsidRDefault="00A804A8" w:rsidP="00672221">
      <w:pPr>
        <w:pStyle w:val="B1"/>
        <w:rPr>
          <w:lang w:eastAsia="zh-CN"/>
        </w:rPr>
      </w:pPr>
      <w:r>
        <w:rPr>
          <w:lang w:eastAsia="zh-CN"/>
        </w:rPr>
        <w:t>g)</w:t>
      </w:r>
      <w:r>
        <w:rPr>
          <w:lang w:eastAsia="zh-CN"/>
        </w:rPr>
        <w:tab/>
        <w:t>a &lt;result&gt; element.</w:t>
      </w:r>
    </w:p>
    <w:p w14:paraId="6751CBFC" w14:textId="77777777" w:rsidR="00672221" w:rsidRDefault="00672221" w:rsidP="0002370A">
      <w:pPr>
        <w:rPr>
          <w:lang w:eastAsia="zh-CN"/>
        </w:rPr>
      </w:pPr>
      <w:r>
        <w:rPr>
          <w:lang w:eastAsia="zh-CN"/>
        </w:rPr>
        <w:t xml:space="preserve">The </w:t>
      </w:r>
      <w:r w:rsidRPr="000C52A0">
        <w:rPr>
          <w:lang w:eastAsia="zh-CN"/>
        </w:rPr>
        <w:t>&lt;session-oriented-</w:t>
      </w:r>
      <w:r>
        <w:rPr>
          <w:lang w:eastAsia="zh-CN"/>
        </w:rPr>
        <w:t>termination</w:t>
      </w:r>
      <w:r w:rsidRPr="000C52A0">
        <w:rPr>
          <w:lang w:eastAsia="zh-CN"/>
        </w:rPr>
        <w:t>-trigger-info&gt;</w:t>
      </w:r>
      <w:r>
        <w:rPr>
          <w:lang w:eastAsia="zh-CN"/>
        </w:rPr>
        <w:t xml:space="preserve"> element shall include the followings:</w:t>
      </w:r>
    </w:p>
    <w:p w14:paraId="480B811A" w14:textId="77777777" w:rsidR="00672221" w:rsidRDefault="00672221" w:rsidP="00672221">
      <w:pPr>
        <w:pStyle w:val="B1"/>
        <w:rPr>
          <w:lang w:eastAsia="zh-CN"/>
        </w:rPr>
      </w:pPr>
      <w:r>
        <w:rPr>
          <w:lang w:eastAsia="zh-CN"/>
        </w:rPr>
        <w:t>a)</w:t>
      </w:r>
      <w:r>
        <w:rPr>
          <w:lang w:eastAsia="zh-CN"/>
        </w:rPr>
        <w:tab/>
      </w:r>
      <w:r w:rsidRPr="009C31BC">
        <w:rPr>
          <w:lang w:eastAsia="zh-CN"/>
        </w:rPr>
        <w:t>a &lt;session-id&gt; element</w:t>
      </w:r>
      <w:r>
        <w:rPr>
          <w:lang w:eastAsia="zh-CN"/>
        </w:rPr>
        <w:t>;</w:t>
      </w:r>
      <w:r>
        <w:rPr>
          <w:rFonts w:hint="eastAsia"/>
          <w:lang w:eastAsia="zh-CN"/>
        </w:rPr>
        <w:t xml:space="preserve"> </w:t>
      </w:r>
      <w:r>
        <w:rPr>
          <w:lang w:eastAsia="zh-CN"/>
        </w:rPr>
        <w:t>and</w:t>
      </w:r>
    </w:p>
    <w:p w14:paraId="6B769D11" w14:textId="51E83E45" w:rsidR="00A804A8" w:rsidRDefault="00672221" w:rsidP="00C55095">
      <w:pPr>
        <w:pStyle w:val="B1"/>
        <w:rPr>
          <w:lang w:eastAsia="zh-CN"/>
        </w:rPr>
      </w:pPr>
      <w:r>
        <w:rPr>
          <w:lang w:eastAsia="zh-CN"/>
        </w:rPr>
        <w:t>b)</w:t>
      </w:r>
      <w:r>
        <w:rPr>
          <w:lang w:eastAsia="zh-CN"/>
        </w:rPr>
        <w:tab/>
        <w:t>a</w:t>
      </w:r>
      <w:r w:rsidRPr="009C31BC">
        <w:rPr>
          <w:lang w:eastAsia="zh-CN"/>
        </w:rPr>
        <w:t xml:space="preserve"> &lt;</w:t>
      </w:r>
      <w:r>
        <w:rPr>
          <w:lang w:eastAsia="zh-CN"/>
        </w:rPr>
        <w:t>result</w:t>
      </w:r>
      <w:r w:rsidRPr="009C31BC">
        <w:rPr>
          <w:lang w:eastAsia="zh-CN"/>
        </w:rPr>
        <w:t>&gt; element</w:t>
      </w:r>
      <w:r>
        <w:rPr>
          <w:lang w:eastAsia="zh-CN"/>
        </w:rPr>
        <w:t>.</w:t>
      </w:r>
    </w:p>
    <w:p w14:paraId="5CC7596C" w14:textId="77777777" w:rsidR="00031999" w:rsidRDefault="00031999" w:rsidP="0002370A">
      <w:pPr>
        <w:rPr>
          <w:lang w:eastAsia="zh-CN"/>
        </w:rPr>
      </w:pPr>
      <w:r>
        <w:rPr>
          <w:lang w:eastAsia="zh-CN"/>
        </w:rPr>
        <w:t xml:space="preserve">The </w:t>
      </w:r>
      <w:r w:rsidRPr="000C52A0">
        <w:rPr>
          <w:lang w:eastAsia="zh-CN"/>
        </w:rPr>
        <w:t>&lt;session-oriented-</w:t>
      </w:r>
      <w:r>
        <w:rPr>
          <w:lang w:eastAsia="zh-CN"/>
        </w:rPr>
        <w:t>change</w:t>
      </w:r>
      <w:r w:rsidRPr="000C52A0">
        <w:rPr>
          <w:lang w:eastAsia="zh-CN"/>
        </w:rPr>
        <w:t>-trigger-info&gt;</w:t>
      </w:r>
      <w:r>
        <w:rPr>
          <w:lang w:eastAsia="zh-CN"/>
        </w:rPr>
        <w:t xml:space="preserve"> element shall include the followings:</w:t>
      </w:r>
    </w:p>
    <w:p w14:paraId="66BE7BD1" w14:textId="77777777" w:rsidR="00031999" w:rsidRDefault="00031999" w:rsidP="00031999">
      <w:pPr>
        <w:pStyle w:val="B1"/>
        <w:rPr>
          <w:lang w:eastAsia="zh-CN"/>
        </w:rPr>
      </w:pPr>
      <w:r>
        <w:rPr>
          <w:lang w:eastAsia="zh-CN"/>
        </w:rPr>
        <w:t>a)</w:t>
      </w:r>
      <w:r>
        <w:rPr>
          <w:lang w:eastAsia="zh-CN"/>
        </w:rPr>
        <w:tab/>
      </w:r>
      <w:r w:rsidRPr="009C31BC">
        <w:rPr>
          <w:lang w:eastAsia="zh-CN"/>
        </w:rPr>
        <w:t>a &lt;session-id&gt; element</w:t>
      </w:r>
      <w:r>
        <w:rPr>
          <w:lang w:eastAsia="zh-CN"/>
        </w:rPr>
        <w:t>;</w:t>
      </w:r>
    </w:p>
    <w:p w14:paraId="34A0FD3C" w14:textId="77777777" w:rsidR="00031999" w:rsidRDefault="00031999" w:rsidP="00031999">
      <w:pPr>
        <w:pStyle w:val="B1"/>
        <w:rPr>
          <w:lang w:eastAsia="zh-CN"/>
        </w:rPr>
      </w:pPr>
      <w:r>
        <w:rPr>
          <w:lang w:eastAsia="zh-CN"/>
        </w:rPr>
        <w:t>b)</w:t>
      </w:r>
      <w:r>
        <w:rPr>
          <w:lang w:eastAsia="zh-CN"/>
        </w:rPr>
        <w:tab/>
      </w:r>
      <w:r w:rsidRPr="009C31BC">
        <w:rPr>
          <w:lang w:eastAsia="zh-CN"/>
        </w:rPr>
        <w:t>a &lt;V2X-application-QoS-requirements&gt; element</w:t>
      </w:r>
      <w:r>
        <w:rPr>
          <w:lang w:eastAsia="zh-CN"/>
        </w:rPr>
        <w:t>; and</w:t>
      </w:r>
    </w:p>
    <w:p w14:paraId="55A9CC69" w14:textId="0E22FD13" w:rsidR="00031999" w:rsidRDefault="00031999" w:rsidP="00C55095">
      <w:pPr>
        <w:pStyle w:val="B1"/>
        <w:rPr>
          <w:lang w:eastAsia="zh-CN"/>
        </w:rPr>
      </w:pPr>
      <w:r>
        <w:rPr>
          <w:lang w:eastAsia="zh-CN"/>
        </w:rPr>
        <w:t>c)</w:t>
      </w:r>
      <w:r>
        <w:rPr>
          <w:lang w:eastAsia="zh-CN"/>
        </w:rPr>
        <w:tab/>
      </w:r>
      <w:r w:rsidRPr="009C31BC">
        <w:rPr>
          <w:lang w:eastAsia="zh-CN"/>
        </w:rPr>
        <w:t>an &lt;acknowledgement&gt; element</w:t>
      </w:r>
      <w:r>
        <w:rPr>
          <w:lang w:eastAsia="zh-CN"/>
        </w:rPr>
        <w:t>.</w:t>
      </w:r>
    </w:p>
    <w:p w14:paraId="0A29690F" w14:textId="77777777" w:rsidR="009D0522" w:rsidRDefault="009D0522" w:rsidP="0002370A">
      <w:pPr>
        <w:rPr>
          <w:lang w:eastAsia="zh-CN"/>
        </w:rPr>
      </w:pPr>
      <w:r>
        <w:rPr>
          <w:lang w:eastAsia="zh-CN"/>
        </w:rPr>
        <w:t xml:space="preserve">The </w:t>
      </w:r>
      <w:r w:rsidRPr="000C52A0">
        <w:rPr>
          <w:lang w:eastAsia="zh-CN"/>
        </w:rPr>
        <w:t>&lt;session-oriented-service-trigger-info&gt;</w:t>
      </w:r>
      <w:r>
        <w:rPr>
          <w:lang w:eastAsia="zh-CN"/>
        </w:rPr>
        <w:t xml:space="preserve"> element shall include the followings:</w:t>
      </w:r>
    </w:p>
    <w:p w14:paraId="71B01D9E" w14:textId="77777777" w:rsidR="009D0522" w:rsidRDefault="009D0522" w:rsidP="009D0522">
      <w:pPr>
        <w:pStyle w:val="B1"/>
        <w:rPr>
          <w:lang w:eastAsia="zh-CN"/>
        </w:rPr>
      </w:pPr>
      <w:r>
        <w:rPr>
          <w:lang w:eastAsia="zh-CN"/>
        </w:rPr>
        <w:t>a)</w:t>
      </w:r>
      <w:r>
        <w:rPr>
          <w:lang w:eastAsia="zh-CN"/>
        </w:rPr>
        <w:tab/>
        <w:t xml:space="preserve">a </w:t>
      </w:r>
      <w:r w:rsidRPr="009C31BC">
        <w:rPr>
          <w:lang w:eastAsia="zh-CN"/>
        </w:rPr>
        <w:t>&lt;V2X-UE-id&gt;</w:t>
      </w:r>
      <w:r>
        <w:rPr>
          <w:lang w:eastAsia="zh-CN"/>
        </w:rPr>
        <w:t xml:space="preserve"> element;</w:t>
      </w:r>
    </w:p>
    <w:p w14:paraId="0C6D26F2" w14:textId="77777777" w:rsidR="009D0522" w:rsidRDefault="009D0522" w:rsidP="009D0522">
      <w:pPr>
        <w:pStyle w:val="B1"/>
      </w:pPr>
      <w:r>
        <w:rPr>
          <w:lang w:eastAsia="zh-CN"/>
        </w:rPr>
        <w:t>b)</w:t>
      </w:r>
      <w:r>
        <w:rPr>
          <w:lang w:eastAsia="zh-CN"/>
        </w:rPr>
        <w:tab/>
      </w:r>
      <w:r>
        <w:t>a &lt;V2X-service-id&gt; element;</w:t>
      </w:r>
    </w:p>
    <w:p w14:paraId="527BBECC" w14:textId="77777777" w:rsidR="009D0522" w:rsidRDefault="009D0522" w:rsidP="009D0522">
      <w:pPr>
        <w:pStyle w:val="B1"/>
        <w:rPr>
          <w:lang w:eastAsia="zh-CN"/>
        </w:rPr>
      </w:pPr>
      <w:r>
        <w:rPr>
          <w:rFonts w:hint="eastAsia"/>
          <w:lang w:eastAsia="zh-CN"/>
        </w:rPr>
        <w:t>c</w:t>
      </w:r>
      <w:r>
        <w:rPr>
          <w:lang w:eastAsia="zh-CN"/>
        </w:rPr>
        <w:t>)</w:t>
      </w:r>
      <w:r>
        <w:rPr>
          <w:lang w:eastAsia="zh-CN"/>
        </w:rPr>
        <w:tab/>
      </w:r>
      <w:r w:rsidRPr="009C31BC">
        <w:rPr>
          <w:lang w:eastAsia="zh-CN"/>
        </w:rPr>
        <w:t>a &lt;V2X-application-specific-server-id-info&gt; element</w:t>
      </w:r>
      <w:r>
        <w:rPr>
          <w:lang w:eastAsia="zh-CN"/>
        </w:rPr>
        <w:t>;</w:t>
      </w:r>
    </w:p>
    <w:p w14:paraId="70536A61" w14:textId="77777777" w:rsidR="009D0522" w:rsidRDefault="009D0522" w:rsidP="009D0522">
      <w:pPr>
        <w:pStyle w:val="B1"/>
        <w:rPr>
          <w:lang w:eastAsia="zh-CN"/>
        </w:rPr>
      </w:pPr>
      <w:r>
        <w:rPr>
          <w:lang w:eastAsia="zh-CN"/>
        </w:rPr>
        <w:t>d)</w:t>
      </w:r>
      <w:r>
        <w:rPr>
          <w:lang w:eastAsia="zh-CN"/>
        </w:rPr>
        <w:tab/>
      </w:r>
      <w:r w:rsidRPr="009C31BC">
        <w:rPr>
          <w:lang w:eastAsia="zh-CN"/>
        </w:rPr>
        <w:t>a &lt;session-id&gt; element</w:t>
      </w:r>
      <w:r>
        <w:rPr>
          <w:lang w:eastAsia="zh-CN"/>
        </w:rPr>
        <w:t>;</w:t>
      </w:r>
    </w:p>
    <w:p w14:paraId="4B24F603" w14:textId="77777777" w:rsidR="009D0522" w:rsidRDefault="009D0522" w:rsidP="009D0522">
      <w:pPr>
        <w:pStyle w:val="B1"/>
        <w:rPr>
          <w:lang w:eastAsia="zh-CN"/>
        </w:rPr>
      </w:pPr>
      <w:r>
        <w:rPr>
          <w:lang w:eastAsia="zh-CN"/>
        </w:rPr>
        <w:t>e)</w:t>
      </w:r>
      <w:r>
        <w:rPr>
          <w:lang w:eastAsia="zh-CN"/>
        </w:rPr>
        <w:tab/>
      </w:r>
      <w:r w:rsidRPr="009C31BC">
        <w:rPr>
          <w:lang w:eastAsia="zh-CN"/>
        </w:rPr>
        <w:t>a &lt;V2X-application-QoS-requirements&gt; element</w:t>
      </w:r>
      <w:r>
        <w:rPr>
          <w:lang w:eastAsia="zh-CN"/>
        </w:rPr>
        <w:t>; and</w:t>
      </w:r>
    </w:p>
    <w:p w14:paraId="410E82ED" w14:textId="77777777" w:rsidR="00812546" w:rsidRDefault="009D0522" w:rsidP="00812546">
      <w:pPr>
        <w:pStyle w:val="B1"/>
        <w:rPr>
          <w:lang w:eastAsia="zh-CN"/>
        </w:rPr>
      </w:pPr>
      <w:r>
        <w:rPr>
          <w:lang w:eastAsia="zh-CN"/>
        </w:rPr>
        <w:t>f)</w:t>
      </w:r>
      <w:r>
        <w:rPr>
          <w:lang w:eastAsia="zh-CN"/>
        </w:rPr>
        <w:tab/>
      </w:r>
      <w:r w:rsidRPr="009C31BC">
        <w:rPr>
          <w:lang w:eastAsia="zh-CN"/>
        </w:rPr>
        <w:t>an &lt;acknowledgement&gt; element</w:t>
      </w:r>
      <w:r>
        <w:rPr>
          <w:lang w:eastAsia="zh-CN"/>
        </w:rPr>
        <w:t>.</w:t>
      </w:r>
    </w:p>
    <w:p w14:paraId="64C1A02D" w14:textId="77777777" w:rsidR="00812546" w:rsidRDefault="00812546" w:rsidP="00F76281">
      <w:pPr>
        <w:rPr>
          <w:lang w:eastAsia="zh-CN"/>
        </w:rPr>
      </w:pPr>
      <w:r>
        <w:rPr>
          <w:lang w:eastAsia="zh-CN"/>
        </w:rPr>
        <w:t>The &lt;session-oriented-service-info&gt; element shall include the followings:</w:t>
      </w:r>
    </w:p>
    <w:p w14:paraId="732AD5A1" w14:textId="77777777" w:rsidR="00812546" w:rsidRDefault="00812546" w:rsidP="00812546">
      <w:pPr>
        <w:pStyle w:val="B1"/>
        <w:rPr>
          <w:lang w:eastAsia="zh-CN"/>
        </w:rPr>
      </w:pPr>
      <w:r>
        <w:rPr>
          <w:lang w:eastAsia="zh-CN"/>
        </w:rPr>
        <w:t>a)</w:t>
      </w:r>
      <w:r>
        <w:rPr>
          <w:lang w:eastAsia="zh-CN"/>
        </w:rPr>
        <w:tab/>
        <w:t>a &lt;VAE-client-id&gt; element;</w:t>
      </w:r>
    </w:p>
    <w:p w14:paraId="4D528849" w14:textId="77777777" w:rsidR="00812546" w:rsidRDefault="00812546" w:rsidP="00812546">
      <w:pPr>
        <w:pStyle w:val="B1"/>
        <w:rPr>
          <w:lang w:eastAsia="zh-CN"/>
        </w:rPr>
      </w:pPr>
      <w:r>
        <w:rPr>
          <w:lang w:eastAsia="zh-CN"/>
        </w:rPr>
        <w:t>b)</w:t>
      </w:r>
      <w:r>
        <w:rPr>
          <w:lang w:eastAsia="zh-CN"/>
        </w:rPr>
        <w:tab/>
        <w:t>a &lt;V2X-service-id&gt; element;</w:t>
      </w:r>
    </w:p>
    <w:p w14:paraId="724329AA" w14:textId="77777777" w:rsidR="00812546" w:rsidRDefault="00812546" w:rsidP="00812546">
      <w:pPr>
        <w:pStyle w:val="B1"/>
        <w:rPr>
          <w:lang w:eastAsia="zh-CN"/>
        </w:rPr>
      </w:pPr>
      <w:r>
        <w:rPr>
          <w:lang w:eastAsia="zh-CN"/>
        </w:rPr>
        <w:t>c)</w:t>
      </w:r>
      <w:r>
        <w:rPr>
          <w:lang w:eastAsia="zh-CN"/>
        </w:rPr>
        <w:tab/>
        <w:t>a &lt;session-id&gt; element;</w:t>
      </w:r>
    </w:p>
    <w:p w14:paraId="15A25419" w14:textId="77777777" w:rsidR="00812546" w:rsidRDefault="00812546" w:rsidP="00812546">
      <w:pPr>
        <w:pStyle w:val="B1"/>
        <w:rPr>
          <w:lang w:eastAsia="zh-CN"/>
        </w:rPr>
      </w:pPr>
      <w:r>
        <w:rPr>
          <w:lang w:eastAsia="zh-CN"/>
        </w:rPr>
        <w:lastRenderedPageBreak/>
        <w:t>d)</w:t>
      </w:r>
      <w:r>
        <w:rPr>
          <w:lang w:eastAsia="zh-CN"/>
        </w:rPr>
        <w:tab/>
        <w:t>a &lt;reporting-configuration&gt; element;</w:t>
      </w:r>
    </w:p>
    <w:p w14:paraId="6F536D35" w14:textId="7D48C05F" w:rsidR="009D0522" w:rsidRDefault="00812546" w:rsidP="00812546">
      <w:pPr>
        <w:pStyle w:val="B1"/>
        <w:rPr>
          <w:lang w:eastAsia="zh-CN"/>
        </w:rPr>
      </w:pPr>
      <w:r>
        <w:rPr>
          <w:lang w:eastAsia="zh-CN"/>
        </w:rPr>
        <w:t>e)</w:t>
      </w:r>
      <w:r>
        <w:rPr>
          <w:lang w:eastAsia="zh-CN"/>
        </w:rPr>
        <w:tab/>
        <w:t>an &lt;acknowledgement&gt; element.</w:t>
      </w:r>
    </w:p>
    <w:p w14:paraId="680A70ED" w14:textId="77777777" w:rsidR="001E441B" w:rsidRDefault="001E441B" w:rsidP="00F76281">
      <w:pPr>
        <w:rPr>
          <w:lang w:eastAsia="zh-CN"/>
        </w:rPr>
      </w:pPr>
      <w:r>
        <w:rPr>
          <w:lang w:eastAsia="zh-CN"/>
        </w:rPr>
        <w:t xml:space="preserve">The </w:t>
      </w:r>
      <w:r w:rsidRPr="000C52A0">
        <w:rPr>
          <w:lang w:eastAsia="zh-CN"/>
        </w:rPr>
        <w:t>&lt;</w:t>
      </w:r>
      <w:r>
        <w:rPr>
          <w:lang w:eastAsia="zh-CN"/>
        </w:rPr>
        <w:t>session-oriented-change</w:t>
      </w:r>
      <w:r w:rsidRPr="000C52A0">
        <w:rPr>
          <w:lang w:eastAsia="zh-CN"/>
        </w:rPr>
        <w:t>-info&gt;</w:t>
      </w:r>
      <w:r>
        <w:rPr>
          <w:lang w:eastAsia="zh-CN"/>
        </w:rPr>
        <w:t xml:space="preserve"> element shall include the followings:</w:t>
      </w:r>
    </w:p>
    <w:p w14:paraId="739B357F" w14:textId="77777777" w:rsidR="001E441B" w:rsidRDefault="001E441B" w:rsidP="001E441B">
      <w:pPr>
        <w:pStyle w:val="B1"/>
        <w:rPr>
          <w:lang w:eastAsia="zh-CN"/>
        </w:rPr>
      </w:pPr>
      <w:r>
        <w:rPr>
          <w:lang w:eastAsia="zh-CN"/>
        </w:rPr>
        <w:t>a)</w:t>
      </w:r>
      <w:r>
        <w:rPr>
          <w:lang w:eastAsia="zh-CN"/>
        </w:rPr>
        <w:tab/>
      </w:r>
      <w:r w:rsidRPr="009C31BC">
        <w:rPr>
          <w:lang w:eastAsia="zh-CN"/>
        </w:rPr>
        <w:t>a &lt;session-id&gt; element</w:t>
      </w:r>
      <w:r>
        <w:rPr>
          <w:lang w:eastAsia="zh-CN"/>
        </w:rPr>
        <w:t>;</w:t>
      </w:r>
    </w:p>
    <w:p w14:paraId="24603D94" w14:textId="77777777" w:rsidR="001E441B" w:rsidRDefault="001E441B" w:rsidP="001E441B">
      <w:pPr>
        <w:pStyle w:val="B1"/>
        <w:rPr>
          <w:lang w:eastAsia="zh-CN"/>
        </w:rPr>
      </w:pPr>
      <w:r>
        <w:rPr>
          <w:lang w:eastAsia="zh-CN"/>
        </w:rPr>
        <w:t>b)</w:t>
      </w:r>
      <w:r>
        <w:rPr>
          <w:lang w:eastAsia="zh-CN"/>
        </w:rPr>
        <w:tab/>
      </w:r>
      <w:r w:rsidRPr="009C31BC">
        <w:rPr>
          <w:lang w:eastAsia="zh-CN"/>
        </w:rPr>
        <w:t>a &lt;V2X-application-QoS-requirements&gt; element</w:t>
      </w:r>
      <w:r>
        <w:rPr>
          <w:lang w:eastAsia="zh-CN"/>
        </w:rPr>
        <w:t>;</w:t>
      </w:r>
    </w:p>
    <w:p w14:paraId="1B2714BC" w14:textId="77777777" w:rsidR="001E441B" w:rsidRDefault="001E441B" w:rsidP="001E441B">
      <w:pPr>
        <w:pStyle w:val="B1"/>
        <w:rPr>
          <w:lang w:eastAsia="zh-CN"/>
        </w:rPr>
      </w:pPr>
      <w:r>
        <w:rPr>
          <w:lang w:eastAsia="zh-CN"/>
        </w:rPr>
        <w:t>c)</w:t>
      </w:r>
      <w:r>
        <w:rPr>
          <w:lang w:eastAsia="zh-CN"/>
        </w:rPr>
        <w:tab/>
      </w:r>
      <w:r w:rsidRPr="009C31BC">
        <w:rPr>
          <w:lang w:eastAsia="zh-CN"/>
        </w:rPr>
        <w:t>a &lt;</w:t>
      </w:r>
      <w:r>
        <w:rPr>
          <w:lang w:eastAsia="zh-CN"/>
        </w:rPr>
        <w:t>network-info</w:t>
      </w:r>
      <w:r w:rsidRPr="009C31BC">
        <w:rPr>
          <w:lang w:eastAsia="zh-CN"/>
        </w:rPr>
        <w:t>&gt; element</w:t>
      </w:r>
      <w:r>
        <w:rPr>
          <w:lang w:eastAsia="zh-CN"/>
        </w:rPr>
        <w:t>;</w:t>
      </w:r>
    </w:p>
    <w:p w14:paraId="45532C17" w14:textId="77777777" w:rsidR="001E441B" w:rsidRDefault="001E441B" w:rsidP="001E441B">
      <w:pPr>
        <w:pStyle w:val="B1"/>
        <w:rPr>
          <w:lang w:eastAsia="zh-CN"/>
        </w:rPr>
      </w:pPr>
      <w:r>
        <w:rPr>
          <w:lang w:eastAsia="zh-CN"/>
        </w:rPr>
        <w:t>d)</w:t>
      </w:r>
      <w:r>
        <w:rPr>
          <w:lang w:eastAsia="zh-CN"/>
        </w:rPr>
        <w:tab/>
        <w:t>a &lt;server-info&gt; element; and</w:t>
      </w:r>
    </w:p>
    <w:p w14:paraId="6B08F85E" w14:textId="18AA7A83" w:rsidR="001E441B" w:rsidRDefault="001E441B" w:rsidP="00812546">
      <w:pPr>
        <w:pStyle w:val="B1"/>
        <w:rPr>
          <w:lang w:eastAsia="zh-CN"/>
        </w:rPr>
      </w:pPr>
      <w:r>
        <w:rPr>
          <w:lang w:eastAsia="zh-CN"/>
        </w:rPr>
        <w:t>e)</w:t>
      </w:r>
      <w:r>
        <w:rPr>
          <w:lang w:eastAsia="zh-CN"/>
        </w:rPr>
        <w:tab/>
      </w:r>
      <w:r w:rsidRPr="009C31BC">
        <w:rPr>
          <w:lang w:eastAsia="zh-CN"/>
        </w:rPr>
        <w:t>an &lt;acknowledgement&gt; element</w:t>
      </w:r>
      <w:r>
        <w:rPr>
          <w:lang w:eastAsia="zh-CN"/>
        </w:rPr>
        <w:t>.</w:t>
      </w:r>
    </w:p>
    <w:p w14:paraId="4205A3E3" w14:textId="77777777" w:rsidR="00E42AF5" w:rsidRDefault="00E42AF5" w:rsidP="00F76281">
      <w:pPr>
        <w:pStyle w:val="B1"/>
        <w:ind w:left="0" w:firstLine="0"/>
        <w:rPr>
          <w:lang w:eastAsia="zh-CN"/>
        </w:rPr>
      </w:pPr>
      <w:r>
        <w:rPr>
          <w:lang w:eastAsia="zh-CN"/>
        </w:rPr>
        <w:t xml:space="preserve">The </w:t>
      </w:r>
      <w:r w:rsidRPr="000C52A0">
        <w:rPr>
          <w:lang w:eastAsia="zh-CN"/>
        </w:rPr>
        <w:t>&lt;</w:t>
      </w:r>
      <w:r>
        <w:rPr>
          <w:lang w:eastAsia="zh-CN"/>
        </w:rPr>
        <w:t>session-oriented-termination</w:t>
      </w:r>
      <w:r w:rsidRPr="000C52A0">
        <w:rPr>
          <w:lang w:eastAsia="zh-CN"/>
        </w:rPr>
        <w:t>-info&gt;</w:t>
      </w:r>
      <w:r>
        <w:rPr>
          <w:lang w:eastAsia="zh-CN"/>
        </w:rPr>
        <w:t xml:space="preserve"> element shall include the followings:</w:t>
      </w:r>
    </w:p>
    <w:p w14:paraId="6D6D153A" w14:textId="77777777" w:rsidR="00E42AF5" w:rsidRDefault="00E42AF5" w:rsidP="00E42AF5">
      <w:pPr>
        <w:pStyle w:val="B1"/>
        <w:rPr>
          <w:lang w:eastAsia="zh-CN"/>
        </w:rPr>
      </w:pPr>
      <w:r>
        <w:rPr>
          <w:lang w:eastAsia="zh-CN"/>
        </w:rPr>
        <w:t>a)</w:t>
      </w:r>
      <w:r>
        <w:rPr>
          <w:lang w:eastAsia="zh-CN"/>
        </w:rPr>
        <w:tab/>
      </w:r>
      <w:r w:rsidRPr="009C31BC">
        <w:rPr>
          <w:lang w:eastAsia="zh-CN"/>
        </w:rPr>
        <w:t>a &lt;session-id&gt; element</w:t>
      </w:r>
      <w:r>
        <w:rPr>
          <w:lang w:eastAsia="zh-CN"/>
        </w:rPr>
        <w:t>; and</w:t>
      </w:r>
    </w:p>
    <w:p w14:paraId="5F2AB6F3" w14:textId="2E8C53A6" w:rsidR="00E42AF5" w:rsidRPr="0002414E" w:rsidRDefault="00E42AF5" w:rsidP="00812546">
      <w:pPr>
        <w:pStyle w:val="B1"/>
        <w:rPr>
          <w:lang w:eastAsia="zh-CN"/>
        </w:rPr>
      </w:pPr>
      <w:r>
        <w:rPr>
          <w:lang w:eastAsia="zh-CN"/>
        </w:rPr>
        <w:t>b)</w:t>
      </w:r>
      <w:r>
        <w:rPr>
          <w:lang w:eastAsia="zh-CN"/>
        </w:rPr>
        <w:tab/>
      </w:r>
      <w:r w:rsidRPr="009C31BC">
        <w:rPr>
          <w:lang w:eastAsia="zh-CN"/>
        </w:rPr>
        <w:t>an &lt;acknowledgement&gt; element</w:t>
      </w:r>
      <w:r>
        <w:rPr>
          <w:lang w:eastAsia="zh-CN"/>
        </w:rPr>
        <w:t>.</w:t>
      </w:r>
    </w:p>
    <w:p w14:paraId="5B4AA3E3" w14:textId="77777777" w:rsidR="00A20488" w:rsidRPr="0073469F" w:rsidRDefault="00A20488" w:rsidP="00A20488">
      <w:pPr>
        <w:pStyle w:val="Heading2"/>
      </w:pPr>
      <w:bookmarkStart w:id="755" w:name="_Toc43231230"/>
      <w:bookmarkStart w:id="756" w:name="_Toc43296161"/>
      <w:bookmarkStart w:id="757" w:name="_Toc43400278"/>
      <w:bookmarkStart w:id="758" w:name="_Toc43400895"/>
      <w:bookmarkStart w:id="759" w:name="_Toc45216720"/>
      <w:bookmarkStart w:id="760" w:name="_Toc51938266"/>
      <w:bookmarkStart w:id="761" w:name="_Toc51938801"/>
      <w:bookmarkStart w:id="762" w:name="_Toc68190490"/>
      <w:bookmarkStart w:id="763" w:name="_Toc92292511"/>
      <w:r>
        <w:t>8.4</w:t>
      </w:r>
      <w:r w:rsidRPr="0073469F">
        <w:tab/>
        <w:t>XML schema</w:t>
      </w:r>
      <w:bookmarkEnd w:id="750"/>
      <w:bookmarkEnd w:id="755"/>
      <w:bookmarkEnd w:id="756"/>
      <w:bookmarkEnd w:id="757"/>
      <w:bookmarkEnd w:id="758"/>
      <w:bookmarkEnd w:id="759"/>
      <w:bookmarkEnd w:id="760"/>
      <w:bookmarkEnd w:id="761"/>
      <w:bookmarkEnd w:id="762"/>
      <w:bookmarkEnd w:id="763"/>
    </w:p>
    <w:p w14:paraId="597E2E7B" w14:textId="77777777" w:rsidR="00A20488" w:rsidRPr="0073469F" w:rsidRDefault="00A20488" w:rsidP="00A20488">
      <w:pPr>
        <w:pStyle w:val="Heading3"/>
      </w:pPr>
      <w:bookmarkStart w:id="764" w:name="_Toc43231231"/>
      <w:bookmarkStart w:id="765" w:name="_Toc43296162"/>
      <w:bookmarkStart w:id="766" w:name="_Toc43400279"/>
      <w:bookmarkStart w:id="767" w:name="_Toc43400896"/>
      <w:bookmarkStart w:id="768" w:name="_Toc45216721"/>
      <w:bookmarkStart w:id="769" w:name="_Toc51938267"/>
      <w:bookmarkStart w:id="770" w:name="_Toc51938802"/>
      <w:bookmarkStart w:id="771" w:name="_Toc68190491"/>
      <w:bookmarkStart w:id="772" w:name="_Toc92292512"/>
      <w:bookmarkStart w:id="773" w:name="_Toc34309595"/>
      <w:r>
        <w:t>8</w:t>
      </w:r>
      <w:r w:rsidRPr="0073469F">
        <w:t>.</w:t>
      </w:r>
      <w:r>
        <w:t>4</w:t>
      </w:r>
      <w:r w:rsidRPr="0073469F">
        <w:t>.1</w:t>
      </w:r>
      <w:r w:rsidRPr="0073469F">
        <w:tab/>
        <w:t>General</w:t>
      </w:r>
      <w:bookmarkEnd w:id="764"/>
      <w:bookmarkEnd w:id="765"/>
      <w:bookmarkEnd w:id="766"/>
      <w:bookmarkEnd w:id="767"/>
      <w:bookmarkEnd w:id="768"/>
      <w:bookmarkEnd w:id="769"/>
      <w:bookmarkEnd w:id="770"/>
      <w:bookmarkEnd w:id="771"/>
      <w:bookmarkEnd w:id="772"/>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774" w:name="_Toc43231232"/>
      <w:bookmarkStart w:id="775" w:name="_Toc43296163"/>
      <w:bookmarkStart w:id="776" w:name="_Toc43400280"/>
      <w:bookmarkStart w:id="777" w:name="_Toc43400897"/>
      <w:bookmarkStart w:id="778" w:name="_Toc45216722"/>
      <w:bookmarkStart w:id="779" w:name="_Toc51938268"/>
      <w:bookmarkStart w:id="780" w:name="_Toc51938803"/>
      <w:bookmarkStart w:id="781" w:name="_Toc68190492"/>
      <w:bookmarkStart w:id="782" w:name="_Toc92292513"/>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774"/>
      <w:bookmarkEnd w:id="775"/>
      <w:bookmarkEnd w:id="776"/>
      <w:bookmarkEnd w:id="777"/>
      <w:bookmarkEnd w:id="778"/>
      <w:bookmarkEnd w:id="779"/>
      <w:bookmarkEnd w:id="780"/>
      <w:bookmarkEnd w:id="781"/>
      <w:bookmarkEnd w:id="782"/>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1"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31B86656" w14:textId="77777777" w:rsidR="00955E71" w:rsidRDefault="00955E71" w:rsidP="00955E71">
      <w:pPr>
        <w:pStyle w:val="PL"/>
        <w:rPr>
          <w:lang w:val="en-US"/>
        </w:rPr>
      </w:pPr>
      <w:r w:rsidRPr="0073469F">
        <w:t xml:space="preserve">      </w:t>
      </w:r>
      <w:r>
        <w:rPr>
          <w:lang w:val="en-US"/>
        </w:rPr>
        <w:t xml:space="preserve">&lt;xs:element name="communication-status-info" </w:t>
      </w:r>
      <w:r w:rsidRPr="00192D15">
        <w:rPr>
          <w:lang w:val="en-US"/>
        </w:rPr>
        <w:t>type="</w:t>
      </w:r>
      <w:r>
        <w:rPr>
          <w:lang w:val="en-US"/>
        </w:rPr>
        <w:t>vaeinfo:tCommunicationStatusInfo</w:t>
      </w:r>
      <w:r w:rsidRPr="00192D15">
        <w:rPr>
          <w:lang w:val="en-US"/>
        </w:rPr>
        <w:t>Type" minOccurs="0"</w:t>
      </w:r>
      <w:r>
        <w:rPr>
          <w:lang w:val="en-US"/>
        </w:rPr>
        <w:t>/&gt;</w:t>
      </w:r>
    </w:p>
    <w:p w14:paraId="0A3ABD99" w14:textId="77777777" w:rsidR="00955E71" w:rsidRDefault="00955E71" w:rsidP="00955E71">
      <w:pPr>
        <w:pStyle w:val="PL"/>
        <w:rPr>
          <w:lang w:val="en-US"/>
        </w:rPr>
      </w:pPr>
      <w:r w:rsidRPr="0073469F">
        <w:t xml:space="preserve">      </w:t>
      </w:r>
      <w:r>
        <w:rPr>
          <w:lang w:val="en-US"/>
        </w:rPr>
        <w:t xml:space="preserve">&lt;xs:element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p>
    <w:p w14:paraId="6B0A2194" w14:textId="77777777" w:rsidR="0087111D" w:rsidRDefault="0087111D" w:rsidP="0087111D">
      <w:pPr>
        <w:pStyle w:val="PL"/>
        <w:rPr>
          <w:lang w:val="en-US"/>
        </w:rPr>
      </w:pPr>
      <w:r w:rsidRPr="0073469F">
        <w:t xml:space="preserve">      </w:t>
      </w:r>
      <w:r>
        <w:rPr>
          <w:lang w:val="en-US"/>
        </w:rPr>
        <w:t xml:space="preserve">&lt;xs:element name="dynamic-group-info-update" </w:t>
      </w:r>
      <w:r w:rsidRPr="00192D15">
        <w:rPr>
          <w:lang w:val="en-US"/>
        </w:rPr>
        <w:t>type="</w:t>
      </w:r>
      <w:r>
        <w:rPr>
          <w:lang w:val="en-US"/>
        </w:rPr>
        <w:t>vaeinfo:tDynamicGroupInfoUpdate</w:t>
      </w:r>
      <w:r w:rsidRPr="00192D15">
        <w:rPr>
          <w:lang w:val="en-US"/>
        </w:rPr>
        <w:t>Type" minOccurs="0"</w:t>
      </w:r>
      <w:r>
        <w:rPr>
          <w:lang w:val="en-US"/>
        </w:rPr>
        <w:t>/&gt;</w:t>
      </w:r>
    </w:p>
    <w:p w14:paraId="7628CA03" w14:textId="77777777" w:rsidR="00E7563E" w:rsidRDefault="00E7563E" w:rsidP="00E7563E">
      <w:pPr>
        <w:pStyle w:val="PL"/>
        <w:rPr>
          <w:lang w:val="en-US"/>
        </w:rPr>
      </w:pPr>
      <w:r w:rsidRPr="0073469F">
        <w:t xml:space="preserve">      </w:t>
      </w:r>
      <w:r>
        <w:rPr>
          <w:lang w:val="en-US"/>
        </w:rPr>
        <w:t>&lt;xs:element name="</w:t>
      </w:r>
      <w:r w:rsidRPr="00710D72">
        <w:rPr>
          <w:lang w:val="en-US"/>
        </w:rPr>
        <w:t>dynamic-group-info-update-indication</w:t>
      </w:r>
      <w:r>
        <w:rPr>
          <w:lang w:val="en-US"/>
        </w:rPr>
        <w:t xml:space="preserve">" </w:t>
      </w:r>
      <w:r w:rsidRPr="00192D15">
        <w:rPr>
          <w:lang w:val="en-US"/>
        </w:rPr>
        <w:t>type="</w:t>
      </w:r>
      <w:r>
        <w:rPr>
          <w:lang w:val="en-US"/>
        </w:rPr>
        <w:t>vaeinfo:tDynamicGroupInfoUpdateIndication</w:t>
      </w:r>
      <w:r w:rsidRPr="00192D15">
        <w:rPr>
          <w:lang w:val="en-US"/>
        </w:rPr>
        <w:t>Type" minOccurs="0"</w:t>
      </w:r>
      <w:r>
        <w:rPr>
          <w:lang w:val="en-US"/>
        </w:rPr>
        <w:t>/&gt;</w:t>
      </w:r>
    </w:p>
    <w:p w14:paraId="03AB4B74" w14:textId="77777777" w:rsidR="00040D85" w:rsidRDefault="009518FB" w:rsidP="00040D85">
      <w:pPr>
        <w:pStyle w:val="PL"/>
        <w:rPr>
          <w:lang w:val="en-US"/>
        </w:rPr>
      </w:pPr>
      <w:r w:rsidRPr="0073469F">
        <w:t xml:space="preserve">      </w:t>
      </w:r>
      <w:r>
        <w:rPr>
          <w:lang w:val="en-US"/>
        </w:rPr>
        <w:t>&lt;xs:element name="</w:t>
      </w:r>
      <w:r w:rsidRPr="00DA13CE">
        <w:rPr>
          <w:lang w:val="en-US"/>
        </w:rPr>
        <w:t>dynamic-group-info-update-consent</w:t>
      </w:r>
      <w:r>
        <w:rPr>
          <w:lang w:val="en-US"/>
        </w:rPr>
        <w:t xml:space="preserve">" </w:t>
      </w:r>
      <w:r w:rsidRPr="00192D15">
        <w:rPr>
          <w:lang w:val="en-US"/>
        </w:rPr>
        <w:t>type="</w:t>
      </w:r>
      <w:r>
        <w:rPr>
          <w:lang w:val="en-US"/>
        </w:rPr>
        <w:t>vaeinfo:tDynamicGroupInfoUpdateConsent</w:t>
      </w:r>
      <w:r w:rsidRPr="00192D15">
        <w:rPr>
          <w:lang w:val="en-US"/>
        </w:rPr>
        <w:t>Type" minOccurs="0"</w:t>
      </w:r>
      <w:r>
        <w:rPr>
          <w:lang w:val="en-US"/>
        </w:rPr>
        <w:t>/&gt;</w:t>
      </w:r>
    </w:p>
    <w:p w14:paraId="1FB23147" w14:textId="77777777" w:rsidR="00672221" w:rsidRDefault="00040D85" w:rsidP="00672221">
      <w:pPr>
        <w:pStyle w:val="PL"/>
        <w:rPr>
          <w:lang w:val="en-US"/>
        </w:rPr>
      </w:pPr>
      <w:r w:rsidRPr="0073469F">
        <w:t xml:space="preserve">      </w:t>
      </w:r>
      <w:r>
        <w:rPr>
          <w:lang w:val="en-US"/>
        </w:rPr>
        <w:t>&lt;xs:element name="</w:t>
      </w:r>
      <w:r w:rsidRPr="007A59A9">
        <w:rPr>
          <w:lang w:val="en-US"/>
        </w:rPr>
        <w:t>sessio</w:t>
      </w:r>
      <w:r>
        <w:rPr>
          <w:lang w:val="en-US"/>
        </w:rPr>
        <w:t xml:space="preserve">n-oriented-termination-trigger-info" </w:t>
      </w:r>
      <w:r w:rsidRPr="00192D15">
        <w:rPr>
          <w:lang w:val="en-US"/>
        </w:rPr>
        <w:t>type="</w:t>
      </w:r>
      <w:r>
        <w:rPr>
          <w:lang w:val="en-US"/>
        </w:rPr>
        <w:t>vaeinfo:tSessionOrientedServiceTerminationInfo</w:t>
      </w:r>
      <w:r w:rsidRPr="00192D15">
        <w:rPr>
          <w:lang w:val="en-US"/>
        </w:rPr>
        <w:t>Type" minOccurs="0"</w:t>
      </w:r>
      <w:r>
        <w:rPr>
          <w:lang w:val="en-US"/>
        </w:rPr>
        <w:t>/&gt;</w:t>
      </w:r>
    </w:p>
    <w:p w14:paraId="35A29FF8" w14:textId="77777777" w:rsidR="00031999" w:rsidRDefault="00672221" w:rsidP="00031999">
      <w:pPr>
        <w:pStyle w:val="PL"/>
        <w:rPr>
          <w:lang w:val="en-US"/>
        </w:rPr>
      </w:pPr>
      <w:r w:rsidRPr="0073469F">
        <w:t xml:space="preserve">      </w:t>
      </w:r>
      <w:r>
        <w:rPr>
          <w:lang w:val="en-US"/>
        </w:rPr>
        <w:t>&lt;xs:element name="</w:t>
      </w:r>
      <w:r w:rsidRPr="007A59A9">
        <w:rPr>
          <w:lang w:val="en-US"/>
        </w:rPr>
        <w:t>sessio</w:t>
      </w:r>
      <w:r>
        <w:rPr>
          <w:lang w:val="en-US"/>
        </w:rPr>
        <w:t xml:space="preserve">n-oriented-change-trigger-info" </w:t>
      </w:r>
      <w:r w:rsidRPr="00192D15">
        <w:rPr>
          <w:lang w:val="en-US"/>
        </w:rPr>
        <w:t>type="</w:t>
      </w:r>
      <w:r>
        <w:rPr>
          <w:lang w:val="en-US"/>
        </w:rPr>
        <w:t>vaeinfo:tSessionOrientedChangeTriggerInfo</w:t>
      </w:r>
      <w:r w:rsidRPr="00192D15">
        <w:rPr>
          <w:lang w:val="en-US"/>
        </w:rPr>
        <w:t>Type" minOccurs="0"</w:t>
      </w:r>
      <w:r>
        <w:rPr>
          <w:lang w:val="en-US"/>
        </w:rPr>
        <w:t>/&gt;</w:t>
      </w:r>
    </w:p>
    <w:p w14:paraId="6D95E730" w14:textId="77777777" w:rsidR="0023352B" w:rsidRDefault="00031999" w:rsidP="0023352B">
      <w:pPr>
        <w:pStyle w:val="PL"/>
        <w:rPr>
          <w:lang w:val="en-US"/>
        </w:rPr>
      </w:pPr>
      <w:r w:rsidRPr="0073469F">
        <w:lastRenderedPageBreak/>
        <w:t xml:space="preserve">      </w:t>
      </w:r>
      <w:r>
        <w:rPr>
          <w:lang w:val="en-US"/>
        </w:rPr>
        <w:t>&lt;xs:element name="</w:t>
      </w:r>
      <w:r w:rsidRPr="007A59A9">
        <w:rPr>
          <w:lang w:val="en-US"/>
        </w:rPr>
        <w:t>sessio</w:t>
      </w:r>
      <w:r>
        <w:rPr>
          <w:lang w:val="en-US"/>
        </w:rPr>
        <w:t xml:space="preserve">n-oriented-service-trigger-info" </w:t>
      </w:r>
      <w:r w:rsidRPr="00192D15">
        <w:rPr>
          <w:lang w:val="en-US"/>
        </w:rPr>
        <w:t>type="</w:t>
      </w:r>
      <w:r>
        <w:rPr>
          <w:lang w:val="en-US"/>
        </w:rPr>
        <w:t>vaeinfo:tSessionOrientedServiceTriggerInfo</w:t>
      </w:r>
      <w:r w:rsidRPr="00192D15">
        <w:rPr>
          <w:lang w:val="en-US"/>
        </w:rPr>
        <w:t>Type" minOccurs="0"</w:t>
      </w:r>
      <w:r>
        <w:rPr>
          <w:lang w:val="en-US"/>
        </w:rPr>
        <w:t>/&gt;</w:t>
      </w:r>
    </w:p>
    <w:p w14:paraId="20615659" w14:textId="77777777" w:rsidR="0023352B" w:rsidRDefault="0023352B" w:rsidP="0023352B">
      <w:pPr>
        <w:pStyle w:val="PL"/>
        <w:rPr>
          <w:lang w:val="en-US"/>
        </w:rPr>
      </w:pPr>
      <w:r w:rsidRPr="0073469F">
        <w:t xml:space="preserve">      </w:t>
      </w:r>
      <w:r>
        <w:rPr>
          <w:lang w:val="en-US"/>
        </w:rPr>
        <w:t>&lt;xs:element name="v</w:t>
      </w:r>
      <w:r w:rsidRPr="00EE32EF">
        <w:rPr>
          <w:lang w:val="en-US"/>
        </w:rPr>
        <w:t>2</w:t>
      </w:r>
      <w:r>
        <w:rPr>
          <w:lang w:val="en-US"/>
        </w:rPr>
        <w:t>x</w:t>
      </w:r>
      <w:r w:rsidRPr="00EE32EF">
        <w:rPr>
          <w:lang w:val="en-US"/>
        </w:rPr>
        <w:t>-groupcast</w:t>
      </w:r>
      <w:r>
        <w:rPr>
          <w:lang w:val="en-US"/>
        </w:rPr>
        <w:t>-</w:t>
      </w:r>
      <w:r w:rsidRPr="00EE32EF">
        <w:rPr>
          <w:lang w:val="en-US"/>
        </w:rPr>
        <w:t>broadcast-configuration-info</w:t>
      </w:r>
      <w:r>
        <w:rPr>
          <w:lang w:val="en-US"/>
        </w:rPr>
        <w:t xml:space="preserve">" </w:t>
      </w:r>
      <w:r w:rsidRPr="00192D15">
        <w:rPr>
          <w:lang w:val="en-US"/>
        </w:rPr>
        <w:t>type="</w:t>
      </w:r>
      <w:r>
        <w:rPr>
          <w:lang w:val="en-US"/>
        </w:rPr>
        <w:t>vaeinfo:tG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 minOccurs="0"</w:t>
      </w:r>
      <w:r>
        <w:rPr>
          <w:lang w:val="en-US"/>
        </w:rPr>
        <w:t>/&gt;</w:t>
      </w:r>
    </w:p>
    <w:p w14:paraId="460618F8" w14:textId="77777777" w:rsidR="00901150" w:rsidRDefault="0023352B" w:rsidP="00901150">
      <w:pPr>
        <w:pStyle w:val="PL"/>
        <w:rPr>
          <w:lang w:val="en-US"/>
        </w:rPr>
      </w:pPr>
      <w:r w:rsidRPr="0073469F">
        <w:t xml:space="preserve">      </w:t>
      </w:r>
      <w:r>
        <w:rPr>
          <w:lang w:val="en-US"/>
        </w:rPr>
        <w:t>&lt;xs:element name="</w:t>
      </w:r>
      <w:r w:rsidRPr="00F47C8E">
        <w:rPr>
          <w:lang w:val="en-US"/>
        </w:rPr>
        <w:t>subscribe-dynamic-info</w:t>
      </w:r>
      <w:r>
        <w:rPr>
          <w:lang w:val="en-US"/>
        </w:rPr>
        <w:t xml:space="preserve">" </w:t>
      </w:r>
      <w:r w:rsidRPr="00192D15">
        <w:rPr>
          <w:lang w:val="en-US"/>
        </w:rPr>
        <w:t>type="</w:t>
      </w:r>
      <w:r>
        <w:rPr>
          <w:lang w:val="en-US"/>
        </w:rPr>
        <w:t>vaeinfo:tSubscribeDynamicInfo</w:t>
      </w:r>
      <w:r w:rsidRPr="00192D15">
        <w:rPr>
          <w:lang w:val="en-US"/>
        </w:rPr>
        <w:t>Type" minOccurs="0"</w:t>
      </w:r>
      <w:r>
        <w:rPr>
          <w:lang w:val="en-US"/>
        </w:rPr>
        <w:t>/&gt;</w:t>
      </w:r>
    </w:p>
    <w:p w14:paraId="218207E1" w14:textId="77777777" w:rsidR="00A36D64" w:rsidRPr="00A36D64" w:rsidRDefault="00901150" w:rsidP="00A36D64">
      <w:pPr>
        <w:pStyle w:val="PL"/>
        <w:rPr>
          <w:lang w:val="en-US"/>
        </w:rPr>
      </w:pPr>
      <w:r w:rsidRPr="0073469F">
        <w:t xml:space="preserve">      </w:t>
      </w:r>
      <w:r>
        <w:rPr>
          <w:lang w:val="en-US"/>
        </w:rPr>
        <w:t>&lt;xs:element name="</w:t>
      </w:r>
      <w:r w:rsidRPr="002C73EB">
        <w:rPr>
          <w:lang w:val="en-US"/>
        </w:rPr>
        <w:t>PC5-provisioning-status-info</w:t>
      </w:r>
      <w:r>
        <w:rPr>
          <w:lang w:val="en-US"/>
        </w:rPr>
        <w:t xml:space="preserve">" </w:t>
      </w:r>
      <w:r w:rsidRPr="00192D15">
        <w:rPr>
          <w:lang w:val="en-US"/>
        </w:rPr>
        <w:t>type="</w:t>
      </w:r>
      <w:r>
        <w:rPr>
          <w:lang w:val="en-US"/>
        </w:rPr>
        <w:t>vaeinfo:tPC5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 minOccurs="0"</w:t>
      </w:r>
      <w:r>
        <w:rPr>
          <w:lang w:val="en-US"/>
        </w:rPr>
        <w:t>/&gt;</w:t>
      </w:r>
    </w:p>
    <w:p w14:paraId="45AB20DC" w14:textId="67D20196" w:rsidR="009518FB" w:rsidRDefault="00A36D64" w:rsidP="00A36D64">
      <w:pPr>
        <w:pStyle w:val="PL"/>
        <w:rPr>
          <w:lang w:val="en-US"/>
        </w:rPr>
      </w:pPr>
      <w:r w:rsidRPr="00A36D64">
        <w:rPr>
          <w:lang w:val="en-US"/>
        </w:rPr>
        <w:t xml:space="preserve">      &lt;xs:element name="session-oriented-service-info" type="vaeinfo:tSessionOrientedServiceInfoType" minOccurs="0"/&gt;</w:t>
      </w:r>
    </w:p>
    <w:p w14:paraId="7E93BFCA" w14:textId="6477A112" w:rsidR="00802611" w:rsidRDefault="0080261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n-oriented-change-info" </w:t>
      </w:r>
      <w:r w:rsidRPr="00192D15">
        <w:rPr>
          <w:lang w:val="en-US"/>
        </w:rPr>
        <w:t>type="</w:t>
      </w:r>
      <w:r>
        <w:rPr>
          <w:lang w:val="en-US"/>
        </w:rPr>
        <w:t>vaeinfo:tSessionOrientedChangeInfo</w:t>
      </w:r>
      <w:r w:rsidRPr="00192D15">
        <w:rPr>
          <w:lang w:val="en-US"/>
        </w:rPr>
        <w:t>Type" minOccurs="0"</w:t>
      </w:r>
      <w:r>
        <w:rPr>
          <w:lang w:val="en-US"/>
        </w:rPr>
        <w:t>/&gt;</w:t>
      </w:r>
    </w:p>
    <w:p w14:paraId="5C6B1451" w14:textId="19C2CAF2" w:rsidR="00375D71" w:rsidRDefault="00375D7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n-oriented-termination-info" </w:t>
      </w:r>
      <w:r w:rsidRPr="00192D15">
        <w:rPr>
          <w:lang w:val="en-US"/>
        </w:rPr>
        <w:t>type="</w:t>
      </w:r>
      <w:r>
        <w:rPr>
          <w:lang w:val="en-US"/>
        </w:rPr>
        <w:t>vaeinfo:tSessionOrientedTerminationInfo</w:t>
      </w:r>
      <w:r w:rsidRPr="00192D15">
        <w:rPr>
          <w:lang w:val="en-US"/>
        </w:rPr>
        <w:t>Type" minOccurs="0"</w:t>
      </w:r>
      <w:r>
        <w:rPr>
          <w:lang w:val="en-US"/>
        </w:rPr>
        <w:t>/&gt;</w:t>
      </w:r>
    </w:p>
    <w:p w14:paraId="0B43CE67" w14:textId="77777777" w:rsidR="00A20488" w:rsidRDefault="00A20488" w:rsidP="00A20488">
      <w:pPr>
        <w:pStyle w:val="PL"/>
      </w:pPr>
      <w:r>
        <w:t xml:space="preserve">      &lt;xs:any namespace="##other" processContents="lax"/&gt;</w:t>
      </w:r>
      <w:r w:rsidRPr="00562E61">
        <w:t xml:space="preserve"> </w:t>
      </w:r>
      <w:r w:rsidRPr="0073469F">
        <w:t>minOccurs="0" maxOccurs="unbounded"</w:t>
      </w:r>
      <w:r>
        <w:t>/&gt;</w:t>
      </w:r>
    </w:p>
    <w:p w14:paraId="4351F1B3" w14:textId="77777777" w:rsidR="00A20488" w:rsidRPr="00505353" w:rsidRDefault="00A20488" w:rsidP="00A20488">
      <w:pPr>
        <w:pStyle w:val="PL"/>
        <w:rPr>
          <w:lang w:val="en-US"/>
        </w:rPr>
      </w:pPr>
      <w:r w:rsidRPr="0073469F">
        <w:t xml:space="preserve">    &lt;/xs:sequence&gt;</w:t>
      </w:r>
    </w:p>
    <w:p w14:paraId="39B24747" w14:textId="77777777" w:rsidR="00A20488" w:rsidRPr="0073469F" w:rsidRDefault="00A20488" w:rsidP="00A20488">
      <w:pPr>
        <w:pStyle w:val="PL"/>
      </w:pPr>
      <w:r w:rsidRPr="0073469F">
        <w:t xml:space="preserve">    &lt;xs:anyAttribute namespace="##any" processContents="lax"/&gt;</w:t>
      </w:r>
    </w:p>
    <w:p w14:paraId="0765542D" w14:textId="77777777" w:rsidR="00A20488" w:rsidRDefault="00A20488" w:rsidP="00A20488">
      <w:pPr>
        <w:pStyle w:val="PL"/>
      </w:pPr>
      <w:r w:rsidRPr="0073469F">
        <w:t xml:space="preserve">  </w:t>
      </w:r>
      <w:r>
        <w:t>&lt;/xs:complexType&gt;</w:t>
      </w:r>
    </w:p>
    <w:p w14:paraId="555AEC9B" w14:textId="77777777" w:rsidR="00A20488" w:rsidRDefault="00A20488" w:rsidP="00A20488">
      <w:pPr>
        <w:pStyle w:val="PL"/>
      </w:pPr>
      <w:r>
        <w:t xml:space="preserve">  &lt;xs:complexType name="tRegistrationType"&gt;</w:t>
      </w:r>
    </w:p>
    <w:p w14:paraId="1C33E13C" w14:textId="77777777" w:rsidR="00A20488" w:rsidRDefault="00A20488" w:rsidP="00A20488">
      <w:pPr>
        <w:pStyle w:val="PL"/>
      </w:pPr>
      <w:r>
        <w:t xml:space="preserve">    &lt;xs:</w:t>
      </w:r>
      <w:r w:rsidRPr="0073469F">
        <w:t>sequence</w:t>
      </w:r>
      <w:r>
        <w:t>&gt;</w:t>
      </w:r>
    </w:p>
    <w:p w14:paraId="0D5475FE"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7C3F57C7"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5F2400F3" w14:textId="77777777" w:rsidR="009A3636" w:rsidRDefault="009A3636" w:rsidP="009A3636">
      <w:pPr>
        <w:pStyle w:val="PL"/>
      </w:pPr>
      <w:r>
        <w:t xml:space="preserve">      &lt;xs:element name="</w:t>
      </w:r>
      <w:r w:rsidRPr="00D35116">
        <w:t>UE-supported-RATs-list</w:t>
      </w:r>
      <w:r>
        <w:t>" type="tRATType</w:t>
      </w:r>
      <w:r w:rsidRPr="00936DC3">
        <w:t>" minOccurs="</w:t>
      </w:r>
      <w:r>
        <w:t>1</w:t>
      </w:r>
      <w:r w:rsidRPr="00936DC3">
        <w:t>" maxOccurs="1"</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t xml:space="preserve">    &lt;xs:anyAttribute namespace="##any" processContents="lax"/&gt;</w:t>
      </w:r>
    </w:p>
    <w:p w14:paraId="2A61FCFE" w14:textId="77777777" w:rsidR="00A20488" w:rsidRDefault="00A20488" w:rsidP="00A20488">
      <w:pPr>
        <w:pStyle w:val="PL"/>
      </w:pPr>
      <w:r>
        <w:t xml:space="preserve">  &lt;/xs:complexType&gt;</w:t>
      </w:r>
    </w:p>
    <w:p w14:paraId="7A3C3A2E" w14:textId="77777777" w:rsidR="009A3636" w:rsidRDefault="009A3636" w:rsidP="009A3636">
      <w:pPr>
        <w:pStyle w:val="PL"/>
      </w:pPr>
      <w:r>
        <w:t xml:space="preserve">  &lt;xs:complexType name="tRAT</w:t>
      </w:r>
      <w:r w:rsidRPr="00936DC3">
        <w:t>Type</w:t>
      </w:r>
      <w:r>
        <w:t>"&gt;</w:t>
      </w:r>
    </w:p>
    <w:p w14:paraId="7390DD6F" w14:textId="77777777" w:rsidR="009A3636" w:rsidRDefault="009A3636" w:rsidP="009A3636">
      <w:pPr>
        <w:pStyle w:val="PL"/>
      </w:pPr>
      <w:r>
        <w:t xml:space="preserve">    &lt;xs:sequence&gt;</w:t>
      </w:r>
    </w:p>
    <w:p w14:paraId="178BECBA" w14:textId="77777777" w:rsidR="009A3636" w:rsidRDefault="009A3636" w:rsidP="009A3636">
      <w:pPr>
        <w:pStyle w:val="PL"/>
      </w:pPr>
      <w:r>
        <w:t xml:space="preserve">      &lt;xs:element name="RAT" type="vaeinfo:contentType"</w:t>
      </w:r>
      <w:r w:rsidRPr="002774D2">
        <w:t xml:space="preserve"> </w:t>
      </w:r>
      <w:r w:rsidRPr="0073469F">
        <w:t>minOccurs="</w:t>
      </w:r>
      <w:r>
        <w:t>1</w:t>
      </w:r>
      <w:r w:rsidRPr="0073469F">
        <w:t>" maxOccurs="</w:t>
      </w:r>
      <w:r>
        <w:t>unbounded</w:t>
      </w:r>
      <w:r w:rsidRPr="0073469F">
        <w:t>"</w:t>
      </w:r>
      <w:r>
        <w:t>/&gt;</w:t>
      </w:r>
    </w:p>
    <w:p w14:paraId="6E0569B8" w14:textId="77777777" w:rsidR="009A3636" w:rsidRPr="00587E76" w:rsidRDefault="009A3636" w:rsidP="009A3636">
      <w:pPr>
        <w:pStyle w:val="PL"/>
      </w:pPr>
      <w:r>
        <w:t xml:space="preserve">      </w:t>
      </w:r>
      <w:r w:rsidRPr="0098763C">
        <w:t>&lt;xs:element name="anyExt" type="</w:t>
      </w:r>
      <w:r>
        <w:t>vaeinfo:</w:t>
      </w:r>
      <w:r w:rsidRPr="0098763C">
        <w:t>anyExtType" minOccurs="0"/&gt;</w:t>
      </w:r>
    </w:p>
    <w:p w14:paraId="60B5A2FD" w14:textId="77777777" w:rsidR="009A3636" w:rsidRDefault="009A3636" w:rsidP="009A3636">
      <w:pPr>
        <w:pStyle w:val="PL"/>
      </w:pPr>
      <w:r>
        <w:t xml:space="preserve">    &lt;/xs:sequence&gt;</w:t>
      </w:r>
    </w:p>
    <w:p w14:paraId="333ABA86" w14:textId="77777777" w:rsidR="009A3636" w:rsidRDefault="009A3636" w:rsidP="009A3636">
      <w:pPr>
        <w:pStyle w:val="PL"/>
      </w:pPr>
      <w:r>
        <w:t xml:space="preserve">    &lt;xs:anyAttribute namespace="##any" processContents="lax"/&gt;</w:t>
      </w:r>
    </w:p>
    <w:p w14:paraId="6F126EC2" w14:textId="77777777" w:rsidR="009A3636" w:rsidRDefault="009A3636" w:rsidP="009A3636">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lastRenderedPageBreak/>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66993C21" w14:textId="77777777" w:rsidR="00955E71" w:rsidRDefault="00955E71" w:rsidP="00955E71">
      <w:pPr>
        <w:pStyle w:val="PL"/>
      </w:pPr>
      <w:r>
        <w:t xml:space="preserve">  &lt;xs:complexType name="</w:t>
      </w:r>
      <w:r>
        <w:rPr>
          <w:lang w:val="en-US"/>
        </w:rPr>
        <w:t>tCommunicationStatusInfo</w:t>
      </w:r>
      <w:r w:rsidRPr="00192D15">
        <w:rPr>
          <w:lang w:val="en-US"/>
        </w:rPr>
        <w:t>Type</w:t>
      </w:r>
      <w:r>
        <w:t>"&gt;</w:t>
      </w:r>
    </w:p>
    <w:p w14:paraId="1FA4AB9C" w14:textId="77777777" w:rsidR="00955E71" w:rsidRDefault="00955E71" w:rsidP="00955E71">
      <w:pPr>
        <w:pStyle w:val="PL"/>
      </w:pPr>
      <w:r>
        <w:t xml:space="preserve">    &lt;xs:</w:t>
      </w:r>
      <w:r w:rsidRPr="0073469F">
        <w:t>sequence</w:t>
      </w:r>
      <w:r>
        <w:t>&gt;</w:t>
      </w:r>
    </w:p>
    <w:p w14:paraId="0B584F8D"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55F07976" w14:textId="77777777" w:rsidR="00955E71" w:rsidRDefault="00955E71" w:rsidP="00955E71">
      <w:pPr>
        <w:pStyle w:val="PL"/>
        <w:rPr>
          <w:lang w:val="en-US"/>
        </w:rPr>
      </w:pPr>
      <w:r>
        <w:t xml:space="preserve">      </w:t>
      </w:r>
      <w:r>
        <w:rPr>
          <w:lang w:val="en-US"/>
        </w:rPr>
        <w:t xml:space="preserve">&lt;xs:element name="v2v-communication-mode" </w:t>
      </w:r>
      <w:r w:rsidRPr="00192D15">
        <w:rPr>
          <w:lang w:val="en-US"/>
        </w:rPr>
        <w:t>type="</w:t>
      </w:r>
      <w:r>
        <w:t>xs:string</w:t>
      </w:r>
      <w:r>
        <w:rPr>
          <w:lang w:val="en-US"/>
        </w:rPr>
        <w:t>" minOccurs="1</w:t>
      </w:r>
      <w:r w:rsidRPr="00192D15">
        <w:rPr>
          <w:lang w:val="en-US"/>
        </w:rPr>
        <w:t>"</w:t>
      </w:r>
      <w:r>
        <w:rPr>
          <w:lang w:val="en-US"/>
        </w:rPr>
        <w:t xml:space="preserve"> </w:t>
      </w:r>
      <w:r w:rsidRPr="0073469F">
        <w:t>maxOccurs="</w:t>
      </w:r>
      <w:r>
        <w:t>1</w:t>
      </w:r>
      <w:r w:rsidRPr="0073469F">
        <w:t>"</w:t>
      </w:r>
      <w:r>
        <w:rPr>
          <w:lang w:val="en-US"/>
        </w:rPr>
        <w:t>/&gt;</w:t>
      </w:r>
    </w:p>
    <w:p w14:paraId="05708846" w14:textId="77777777" w:rsidR="00955E71"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28A831" w14:textId="77777777" w:rsidR="00955E71" w:rsidRDefault="00955E71" w:rsidP="00955E71">
      <w:pPr>
        <w:pStyle w:val="PL"/>
        <w:rPr>
          <w:lang w:val="en-US"/>
        </w:rPr>
      </w:pPr>
      <w:r>
        <w:t xml:space="preserve">      </w:t>
      </w:r>
      <w:r>
        <w:rPr>
          <w:lang w:val="en-US"/>
        </w:rPr>
        <w:t xml:space="preserve">&lt;xs:element name="cell-info" </w:t>
      </w:r>
      <w:r w:rsidRPr="00192D15">
        <w:rPr>
          <w:lang w:val="en-US"/>
        </w:rPr>
        <w:t>type="</w:t>
      </w:r>
      <w:r>
        <w:t>xs:string</w:t>
      </w:r>
      <w:r>
        <w:rPr>
          <w:lang w:val="en-US"/>
        </w:rPr>
        <w:t>" minOccurs="0</w:t>
      </w:r>
      <w:r w:rsidRPr="00192D15">
        <w:rPr>
          <w:lang w:val="en-US"/>
        </w:rPr>
        <w:t>"</w:t>
      </w:r>
      <w:r>
        <w:rPr>
          <w:lang w:val="en-US"/>
        </w:rPr>
        <w:t>/&gt;</w:t>
      </w:r>
    </w:p>
    <w:p w14:paraId="37C93392" w14:textId="77777777" w:rsidR="00955E71" w:rsidRPr="00C55095" w:rsidRDefault="00955E71" w:rsidP="00955E71">
      <w:pPr>
        <w:pStyle w:val="PL"/>
        <w:rPr>
          <w:lang w:val="en-US"/>
        </w:rPr>
      </w:pPr>
      <w:r>
        <w:t xml:space="preserve">      </w:t>
      </w:r>
      <w:r>
        <w:rPr>
          <w:lang w:val="en-US"/>
        </w:rPr>
        <w:t xml:space="preserve">&lt;xs:element name="communication-link-status-info" </w:t>
      </w:r>
      <w:r w:rsidRPr="00192D15">
        <w:rPr>
          <w:lang w:val="en-US"/>
        </w:rPr>
        <w:t>type="</w:t>
      </w:r>
      <w:r>
        <w:t>xs:string</w:t>
      </w:r>
      <w:r>
        <w:rPr>
          <w:lang w:val="en-US"/>
        </w:rPr>
        <w:t>" minOccurs="0</w:t>
      </w:r>
      <w:r w:rsidRPr="00192D15">
        <w:rPr>
          <w:lang w:val="en-US"/>
        </w:rPr>
        <w:t>"</w:t>
      </w:r>
      <w:r>
        <w:rPr>
          <w:lang w:val="en-US"/>
        </w:rPr>
        <w:t>/&gt;</w:t>
      </w:r>
    </w:p>
    <w:p w14:paraId="3CCC44BA" w14:textId="77777777" w:rsidR="00955E71" w:rsidRDefault="00955E71" w:rsidP="00955E71">
      <w:pPr>
        <w:pStyle w:val="PL"/>
      </w:pPr>
      <w:r>
        <w:t xml:space="preserve">      &lt;xs:any namespace="##other" processContents="lax"/&gt;</w:t>
      </w:r>
    </w:p>
    <w:p w14:paraId="03756180" w14:textId="77777777" w:rsidR="00955E71" w:rsidRDefault="00955E71" w:rsidP="00955E71">
      <w:pPr>
        <w:pStyle w:val="PL"/>
      </w:pPr>
      <w:r>
        <w:t xml:space="preserve">    &lt;/xs:</w:t>
      </w:r>
      <w:r w:rsidRPr="0073469F">
        <w:t>sequence</w:t>
      </w:r>
      <w:r>
        <w:t>&gt;</w:t>
      </w:r>
    </w:p>
    <w:p w14:paraId="492A1B61" w14:textId="77777777" w:rsidR="00955E71" w:rsidRDefault="00955E71" w:rsidP="00955E71">
      <w:pPr>
        <w:pStyle w:val="PL"/>
      </w:pPr>
      <w:r>
        <w:lastRenderedPageBreak/>
        <w:t xml:space="preserve">    &lt;xs:anyAttribute namespace="##any" processContents="lax"/&gt;</w:t>
      </w:r>
    </w:p>
    <w:p w14:paraId="6F6934B2" w14:textId="77777777" w:rsidR="00955E71" w:rsidRDefault="00955E71" w:rsidP="00955E71">
      <w:pPr>
        <w:pStyle w:val="PL"/>
      </w:pPr>
      <w:r>
        <w:t xml:space="preserve">  &lt;/xs:complexType&gt;</w:t>
      </w:r>
    </w:p>
    <w:p w14:paraId="3217966A" w14:textId="77777777" w:rsidR="00955E71" w:rsidRDefault="00955E71" w:rsidP="00955E71">
      <w:pPr>
        <w:pStyle w:val="PL"/>
      </w:pPr>
      <w:r>
        <w:t xml:space="preserve">  &lt;xs:complexType name="</w:t>
      </w:r>
      <w:r>
        <w:rPr>
          <w:lang w:val="en-US"/>
        </w:rPr>
        <w:t>tV2vCommunicationAssistanceInfo</w:t>
      </w:r>
      <w:r w:rsidRPr="00192D15">
        <w:rPr>
          <w:lang w:val="en-US"/>
        </w:rPr>
        <w:t>Type</w:t>
      </w:r>
      <w:r>
        <w:t>"&gt;</w:t>
      </w:r>
    </w:p>
    <w:p w14:paraId="4DF21CD3" w14:textId="77777777" w:rsidR="00955E71" w:rsidRDefault="00955E71" w:rsidP="00955E71">
      <w:pPr>
        <w:pStyle w:val="PL"/>
      </w:pPr>
      <w:r>
        <w:t xml:space="preserve">    &lt;xs:</w:t>
      </w:r>
      <w:r w:rsidRPr="0073469F">
        <w:t>sequence</w:t>
      </w:r>
      <w:r>
        <w:t>&gt;</w:t>
      </w:r>
    </w:p>
    <w:p w14:paraId="5C48ACF5"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6B2018D4" w14:textId="77777777" w:rsidR="00955E71" w:rsidRPr="00800DD2"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657773" w14:textId="77777777" w:rsidR="00955E71" w:rsidRDefault="00955E71" w:rsidP="00955E71">
      <w:pPr>
        <w:pStyle w:val="PL"/>
      </w:pPr>
      <w:r>
        <w:t xml:space="preserve">      </w:t>
      </w:r>
      <w:r>
        <w:rPr>
          <w:lang w:val="en-US"/>
        </w:rPr>
        <w:t xml:space="preserve">&lt;xs:element name="v2v-communication-assistance" </w:t>
      </w:r>
      <w:r w:rsidRPr="00192D15">
        <w:rPr>
          <w:lang w:val="en-US"/>
        </w:rPr>
        <w:t>type="</w:t>
      </w:r>
      <w:r>
        <w:rPr>
          <w:lang w:val="en-US"/>
        </w:rPr>
        <w:t>xs:string</w:t>
      </w:r>
      <w:r w:rsidRPr="00192D15">
        <w:rPr>
          <w:lang w:val="en-US"/>
        </w:rPr>
        <w:t>" minOccurs="</w:t>
      </w:r>
      <w:r>
        <w:rPr>
          <w:lang w:val="en-US"/>
        </w:rPr>
        <w:t>1</w:t>
      </w:r>
      <w:r w:rsidRPr="00192D15">
        <w:rPr>
          <w:lang w:val="en-US"/>
        </w:rPr>
        <w:t>"</w:t>
      </w:r>
      <w:r w:rsidRPr="00800DD2">
        <w:t xml:space="preserve"> </w:t>
      </w:r>
      <w:r w:rsidRPr="0073469F">
        <w:t>maxOccurs="</w:t>
      </w:r>
      <w:r>
        <w:t>1</w:t>
      </w:r>
      <w:r w:rsidRPr="0073469F">
        <w:t>"</w:t>
      </w:r>
      <w:r>
        <w:rPr>
          <w:lang w:val="en-US"/>
        </w:rPr>
        <w:t>/&gt;</w:t>
      </w:r>
    </w:p>
    <w:p w14:paraId="54A4491F" w14:textId="77777777" w:rsidR="00955E71" w:rsidRDefault="00955E71" w:rsidP="00955E71">
      <w:pPr>
        <w:pStyle w:val="PL"/>
      </w:pPr>
      <w:r>
        <w:t xml:space="preserve">      &lt;xs:any namespace="##other" processContents="lax"/&gt;</w:t>
      </w:r>
    </w:p>
    <w:p w14:paraId="3D961C01" w14:textId="77777777" w:rsidR="00955E71" w:rsidRDefault="00955E71" w:rsidP="00955E71">
      <w:pPr>
        <w:pStyle w:val="PL"/>
      </w:pPr>
      <w:r>
        <w:t xml:space="preserve">    &lt;/xs:</w:t>
      </w:r>
      <w:r w:rsidRPr="0073469F">
        <w:t>sequence</w:t>
      </w:r>
      <w:r>
        <w:t>&gt;</w:t>
      </w:r>
    </w:p>
    <w:p w14:paraId="42BD21DD" w14:textId="77777777" w:rsidR="00955E71" w:rsidRDefault="00955E71" w:rsidP="00955E71">
      <w:pPr>
        <w:pStyle w:val="PL"/>
      </w:pPr>
      <w:r>
        <w:t xml:space="preserve">    &lt;xs:anyAttribute namespace="##any" processContents="lax"/&gt;</w:t>
      </w:r>
    </w:p>
    <w:p w14:paraId="3D6FA23D" w14:textId="06D8B0DE" w:rsidR="00A20488" w:rsidRDefault="00955E71" w:rsidP="00A20488">
      <w:pPr>
        <w:pStyle w:val="PL"/>
      </w:pPr>
      <w:r>
        <w:t xml:space="preserve">  &lt;/xs:complexType&gt;</w:t>
      </w:r>
    </w:p>
    <w:p w14:paraId="29CD0D04" w14:textId="77777777" w:rsidR="0087111D" w:rsidRDefault="0087111D" w:rsidP="0087111D">
      <w:pPr>
        <w:pStyle w:val="PL"/>
      </w:pPr>
      <w:r>
        <w:t xml:space="preserve">  &lt;xs:complexType name="</w:t>
      </w:r>
      <w:r>
        <w:rPr>
          <w:lang w:val="en-US"/>
        </w:rPr>
        <w:t>tDynamicGroupInfoUpdate</w:t>
      </w:r>
      <w:r w:rsidRPr="00192D15">
        <w:rPr>
          <w:lang w:val="en-US"/>
        </w:rPr>
        <w:t>Type</w:t>
      </w:r>
      <w:r>
        <w:t>"&gt;</w:t>
      </w:r>
    </w:p>
    <w:p w14:paraId="3A7926AC" w14:textId="77777777" w:rsidR="0087111D" w:rsidRDefault="0087111D" w:rsidP="0087111D">
      <w:pPr>
        <w:pStyle w:val="PL"/>
      </w:pPr>
      <w:r>
        <w:t xml:space="preserve">    &lt;xs:</w:t>
      </w:r>
      <w:r w:rsidRPr="0073469F">
        <w:t>sequence</w:t>
      </w:r>
      <w:r>
        <w:t>&gt;</w:t>
      </w:r>
    </w:p>
    <w:p w14:paraId="54CD749E" w14:textId="77777777" w:rsidR="0087111D" w:rsidRPr="00AB0410" w:rsidRDefault="0087111D" w:rsidP="0087111D">
      <w:pPr>
        <w:pStyle w:val="PL"/>
      </w:pPr>
      <w:r>
        <w:t xml:space="preserve">      &lt;xs:element name="result" type="xs:string"</w:t>
      </w:r>
      <w:r w:rsidRPr="002774D2">
        <w:t xml:space="preserve"> </w:t>
      </w:r>
      <w:r w:rsidRPr="0073469F">
        <w:t>minOccurs="0" maxOccurs="</w:t>
      </w:r>
      <w:r>
        <w:t>1</w:t>
      </w:r>
      <w:r w:rsidRPr="0073469F">
        <w:t>"</w:t>
      </w:r>
      <w:r>
        <w:t>/&gt;</w:t>
      </w:r>
    </w:p>
    <w:p w14:paraId="68FFACF5" w14:textId="77777777" w:rsidR="0087111D" w:rsidRDefault="0087111D" w:rsidP="0087111D">
      <w:pPr>
        <w:pStyle w:val="PL"/>
      </w:pPr>
      <w:r>
        <w:t xml:space="preserve">      &lt;xs:element name="endpoint-info" type="xs:string"</w:t>
      </w:r>
      <w:r w:rsidRPr="002774D2">
        <w:t xml:space="preserve"> </w:t>
      </w:r>
      <w:r w:rsidRPr="0073469F">
        <w:t>minOccurs="0" maxOccurs="</w:t>
      </w:r>
      <w:r>
        <w:t>1</w:t>
      </w:r>
      <w:r w:rsidRPr="0073469F">
        <w:t>"</w:t>
      </w:r>
      <w:r>
        <w:t>/&gt;</w:t>
      </w:r>
    </w:p>
    <w:p w14:paraId="339B31DC" w14:textId="77777777" w:rsidR="0087111D" w:rsidRDefault="0087111D" w:rsidP="0087111D">
      <w:pPr>
        <w:pStyle w:val="PL"/>
      </w:pPr>
      <w:r>
        <w:t xml:space="preserve">      &lt;xs:element name="dynamic-group-info-to-update" type="vaeinfo:tDynamicGroupInfoType" minOccurs="0" maxOccurs="1"/&gt;</w:t>
      </w:r>
    </w:p>
    <w:p w14:paraId="63D48C40" w14:textId="77777777" w:rsidR="0087111D" w:rsidRDefault="0087111D" w:rsidP="0087111D">
      <w:pPr>
        <w:pStyle w:val="PL"/>
      </w:pPr>
      <w:r>
        <w:t xml:space="preserve">      &lt;xs:any namespace="##other" processContents="lax"/&gt;</w:t>
      </w:r>
    </w:p>
    <w:p w14:paraId="6C157074" w14:textId="77777777" w:rsidR="0087111D" w:rsidRDefault="0087111D" w:rsidP="0087111D">
      <w:pPr>
        <w:pStyle w:val="PL"/>
      </w:pPr>
      <w:r>
        <w:t xml:space="preserve">    &lt;/xs:</w:t>
      </w:r>
      <w:r w:rsidRPr="0073469F">
        <w:t>sequence</w:t>
      </w:r>
      <w:r>
        <w:t>&gt;</w:t>
      </w:r>
    </w:p>
    <w:p w14:paraId="0D87FFFD" w14:textId="77777777" w:rsidR="0087111D" w:rsidRDefault="0087111D" w:rsidP="0087111D">
      <w:pPr>
        <w:pStyle w:val="PL"/>
      </w:pPr>
      <w:r>
        <w:t xml:space="preserve">    &lt;xs:anyAttribute namespace="##any" processContents="lax"/&gt;</w:t>
      </w:r>
    </w:p>
    <w:p w14:paraId="35744B7A" w14:textId="77777777" w:rsidR="0087111D" w:rsidRDefault="0087111D" w:rsidP="0087111D">
      <w:pPr>
        <w:pStyle w:val="PL"/>
      </w:pPr>
      <w:r>
        <w:t xml:space="preserve">  &lt;/xs:complexType&gt;</w:t>
      </w:r>
    </w:p>
    <w:p w14:paraId="0C2BA627" w14:textId="77777777" w:rsidR="00E7563E" w:rsidRDefault="00E7563E" w:rsidP="00E7563E">
      <w:pPr>
        <w:pStyle w:val="PL"/>
      </w:pPr>
      <w:r>
        <w:t xml:space="preserve">  &lt;xs:complexType name="</w:t>
      </w:r>
      <w:r>
        <w:rPr>
          <w:lang w:val="en-US"/>
        </w:rPr>
        <w:t>tDynamicGroupInfoUpdateIndication</w:t>
      </w:r>
      <w:r w:rsidRPr="00192D15">
        <w:rPr>
          <w:lang w:val="en-US"/>
        </w:rPr>
        <w:t>Type</w:t>
      </w:r>
      <w:r>
        <w:t>"&gt;</w:t>
      </w:r>
    </w:p>
    <w:p w14:paraId="0191E2DD" w14:textId="77777777" w:rsidR="00E7563E" w:rsidRDefault="00E7563E" w:rsidP="00E7563E">
      <w:pPr>
        <w:pStyle w:val="PL"/>
      </w:pPr>
      <w:r>
        <w:t xml:space="preserve">    &lt;xs:</w:t>
      </w:r>
      <w:r w:rsidRPr="0073469F">
        <w:t>sequence</w:t>
      </w:r>
      <w:r>
        <w:t>&gt;</w:t>
      </w:r>
    </w:p>
    <w:p w14:paraId="54B8F0B5" w14:textId="77777777" w:rsidR="00E7563E" w:rsidRDefault="00E7563E" w:rsidP="00E7563E">
      <w:pPr>
        <w:pStyle w:val="PL"/>
      </w:pPr>
      <w:r>
        <w:t xml:space="preserve">      &lt;xs:element name="dynamic-group-info" type="vaeinfo:tDynamicGroupInfoType"</w:t>
      </w:r>
      <w:r w:rsidRPr="002774D2">
        <w:t xml:space="preserve"> </w:t>
      </w:r>
      <w:r w:rsidRPr="0073469F">
        <w:t>minOccurs="</w:t>
      </w:r>
      <w:r>
        <w:t>1</w:t>
      </w:r>
      <w:r w:rsidRPr="0073469F">
        <w:t>" maxOccurs="</w:t>
      </w:r>
      <w:r>
        <w:t>1</w:t>
      </w:r>
      <w:r w:rsidRPr="0073469F">
        <w:t>"</w:t>
      </w:r>
      <w:r>
        <w:t>/&gt;</w:t>
      </w:r>
    </w:p>
    <w:p w14:paraId="55F720FA" w14:textId="77777777" w:rsidR="00E7563E" w:rsidRDefault="00E7563E" w:rsidP="00E7563E">
      <w:pPr>
        <w:pStyle w:val="PL"/>
      </w:pPr>
      <w:r>
        <w:t xml:space="preserve">      &lt;xs:any namespace="##other" processContents="lax"/&gt;</w:t>
      </w:r>
    </w:p>
    <w:p w14:paraId="04B8F83B" w14:textId="77777777" w:rsidR="00E7563E" w:rsidRDefault="00E7563E" w:rsidP="00E7563E">
      <w:pPr>
        <w:pStyle w:val="PL"/>
      </w:pPr>
      <w:r>
        <w:t xml:space="preserve">    &lt;/xs:</w:t>
      </w:r>
      <w:r w:rsidRPr="0073469F">
        <w:t>sequence</w:t>
      </w:r>
      <w:r>
        <w:t>&gt;</w:t>
      </w:r>
    </w:p>
    <w:p w14:paraId="4717A801" w14:textId="77777777" w:rsidR="00E7563E" w:rsidRDefault="00E7563E" w:rsidP="00E7563E">
      <w:pPr>
        <w:pStyle w:val="PL"/>
      </w:pPr>
      <w:r>
        <w:t xml:space="preserve">    &lt;xs:anyAttribute namespace="##any" processContents="lax"/&gt;</w:t>
      </w:r>
    </w:p>
    <w:p w14:paraId="71950D85" w14:textId="77777777" w:rsidR="00E7563E" w:rsidRDefault="00E7563E" w:rsidP="00E7563E">
      <w:pPr>
        <w:pStyle w:val="PL"/>
      </w:pPr>
      <w:r>
        <w:t xml:space="preserve">  &lt;/xs:complexType&gt;</w:t>
      </w:r>
    </w:p>
    <w:p w14:paraId="45BF05C5" w14:textId="77777777" w:rsidR="009518FB" w:rsidRDefault="009518FB" w:rsidP="009518FB">
      <w:pPr>
        <w:pStyle w:val="PL"/>
      </w:pPr>
      <w:r>
        <w:t xml:space="preserve">  &lt;xs:complexType name="</w:t>
      </w:r>
      <w:r>
        <w:rPr>
          <w:lang w:val="en-US"/>
        </w:rPr>
        <w:t>tDynamicGroupInfoUpdateConsent</w:t>
      </w:r>
      <w:r w:rsidRPr="00192D15">
        <w:rPr>
          <w:lang w:val="en-US"/>
        </w:rPr>
        <w:t>Type</w:t>
      </w:r>
      <w:r>
        <w:t>"&gt;</w:t>
      </w:r>
    </w:p>
    <w:p w14:paraId="4C4D314E" w14:textId="77777777" w:rsidR="009518FB" w:rsidRDefault="009518FB" w:rsidP="009518FB">
      <w:pPr>
        <w:pStyle w:val="PL"/>
      </w:pPr>
      <w:r>
        <w:t xml:space="preserve">    &lt;xs:</w:t>
      </w:r>
      <w:r w:rsidRPr="0073469F">
        <w:t>sequence</w:t>
      </w:r>
      <w:r>
        <w:t>&gt;</w:t>
      </w:r>
    </w:p>
    <w:p w14:paraId="486955E7" w14:textId="77777777" w:rsidR="009518FB" w:rsidRDefault="009518FB" w:rsidP="009518FB">
      <w:pPr>
        <w:pStyle w:val="PL"/>
      </w:pPr>
      <w:r w:rsidRPr="00CF3C9B">
        <w:t xml:space="preserve">      &lt;xs:element name="result" type="xs:string" minOccurs="0" maxOccurs="1"/&gt;</w:t>
      </w:r>
    </w:p>
    <w:p w14:paraId="0C114D39" w14:textId="77777777" w:rsidR="009518FB" w:rsidRDefault="009518FB" w:rsidP="009518FB">
      <w:pPr>
        <w:pStyle w:val="PL"/>
      </w:pPr>
      <w:r>
        <w:t xml:space="preserve">      &lt;xs:element name="dynamic-group-info" type="vaeinfo:tDynamicGroupInfoType" minOccurs="0" maxOccurs="1"/&gt;</w:t>
      </w:r>
    </w:p>
    <w:p w14:paraId="0ECC3011" w14:textId="77777777" w:rsidR="009518FB" w:rsidRDefault="009518FB" w:rsidP="009518FB">
      <w:pPr>
        <w:pStyle w:val="PL"/>
      </w:pPr>
      <w:r>
        <w:t xml:space="preserve">      &lt;xs:any namespace="##other" processContents="lax"/&gt;</w:t>
      </w:r>
    </w:p>
    <w:p w14:paraId="4A5CC408" w14:textId="77777777" w:rsidR="009518FB" w:rsidRDefault="009518FB" w:rsidP="009518FB">
      <w:pPr>
        <w:pStyle w:val="PL"/>
      </w:pPr>
      <w:r>
        <w:t xml:space="preserve">    &lt;/xs:</w:t>
      </w:r>
      <w:r w:rsidRPr="0073469F">
        <w:t>sequence</w:t>
      </w:r>
      <w:r>
        <w:t>&gt;</w:t>
      </w:r>
    </w:p>
    <w:p w14:paraId="63D94829" w14:textId="77777777" w:rsidR="009518FB" w:rsidRDefault="009518FB" w:rsidP="009518FB">
      <w:pPr>
        <w:pStyle w:val="PL"/>
      </w:pPr>
      <w:r>
        <w:t xml:space="preserve">    &lt;xs:anyAttribute namespace="##any" processContents="lax"/&gt;</w:t>
      </w:r>
    </w:p>
    <w:p w14:paraId="5B9C9F6C" w14:textId="77777777" w:rsidR="00040D85" w:rsidRDefault="009518FB" w:rsidP="00040D85">
      <w:pPr>
        <w:pStyle w:val="PL"/>
      </w:pPr>
      <w:r>
        <w:t xml:space="preserve">  &lt;/xs:complexType&gt;</w:t>
      </w:r>
    </w:p>
    <w:p w14:paraId="229CD897" w14:textId="77777777" w:rsidR="00040D85" w:rsidRDefault="00040D85" w:rsidP="00040D85">
      <w:pPr>
        <w:pStyle w:val="PL"/>
      </w:pPr>
      <w:r>
        <w:t xml:space="preserve">  &lt;xs:complexType name="</w:t>
      </w:r>
      <w:r>
        <w:rPr>
          <w:lang w:val="en-US"/>
        </w:rPr>
        <w:t>tSessionOrientedTerminationTriggerInfo</w:t>
      </w:r>
      <w:r w:rsidRPr="00192D15">
        <w:rPr>
          <w:lang w:val="en-US"/>
        </w:rPr>
        <w:t>Type</w:t>
      </w:r>
      <w:r>
        <w:t>"&gt;</w:t>
      </w:r>
    </w:p>
    <w:p w14:paraId="762DD0F9" w14:textId="77777777" w:rsidR="00040D85" w:rsidRDefault="00040D85" w:rsidP="0002370A">
      <w:pPr>
        <w:pStyle w:val="PL"/>
        <w:ind w:firstLine="390"/>
      </w:pPr>
      <w:r>
        <w:t>&lt;xs:choice&gt;</w:t>
      </w:r>
    </w:p>
    <w:p w14:paraId="56B6E288" w14:textId="77777777" w:rsidR="00040D85" w:rsidRDefault="00040D85" w:rsidP="00040D85">
      <w:pPr>
        <w:pStyle w:val="PL"/>
      </w:pPr>
      <w:r>
        <w:rPr>
          <w:lang w:val="en-US"/>
        </w:rPr>
        <w:t xml:space="preserve">      </w:t>
      </w:r>
      <w:r>
        <w:t>&lt;xs:element name="</w:t>
      </w:r>
      <w:r w:rsidRPr="00EA44EE">
        <w:t>session-id</w:t>
      </w:r>
      <w:r>
        <w:t>" type="xs:string"</w:t>
      </w:r>
      <w:r w:rsidRPr="002774D2">
        <w:t xml:space="preserve"> </w:t>
      </w:r>
      <w:r w:rsidRPr="0073469F">
        <w:t>minOccu</w:t>
      </w:r>
      <w:r>
        <w:t>rs="1"</w:t>
      </w:r>
      <w:r w:rsidRPr="0073469F">
        <w:t xml:space="preserve"> maxOccurs="</w:t>
      </w:r>
      <w:r>
        <w:t>1</w:t>
      </w:r>
      <w:r w:rsidRPr="0073469F">
        <w:t>"</w:t>
      </w:r>
      <w:r>
        <w:t>/&gt;</w:t>
      </w:r>
    </w:p>
    <w:p w14:paraId="411D61D5" w14:textId="77777777" w:rsidR="00040D85" w:rsidRDefault="00040D85" w:rsidP="00040D85">
      <w:pPr>
        <w:pStyle w:val="PL"/>
      </w:pPr>
      <w:r w:rsidRPr="00CF3C9B">
        <w:t xml:space="preserve">      &lt;xs:element name="</w:t>
      </w:r>
      <w:r>
        <w:t>result</w:t>
      </w:r>
      <w:r w:rsidRPr="00CF3C9B">
        <w:t>" type="xs:string" minOccurs="</w:t>
      </w:r>
      <w:r>
        <w:t>1</w:t>
      </w:r>
      <w:r w:rsidRPr="00CF3C9B">
        <w:t>" maxOccurs="1"/&gt;</w:t>
      </w:r>
    </w:p>
    <w:p w14:paraId="1F3F0DD6" w14:textId="77777777" w:rsidR="00040D85" w:rsidRDefault="00040D85" w:rsidP="00040D85">
      <w:pPr>
        <w:pStyle w:val="PL"/>
      </w:pPr>
      <w:r>
        <w:t xml:space="preserve">      &lt;xs:any namespace="##other" processContents="lax"/&gt;</w:t>
      </w:r>
    </w:p>
    <w:p w14:paraId="51027BF8" w14:textId="77777777" w:rsidR="00040D85" w:rsidRDefault="00040D85" w:rsidP="00040D85">
      <w:pPr>
        <w:pStyle w:val="PL"/>
      </w:pPr>
      <w:r>
        <w:t xml:space="preserve">    &lt;/xs:choice&gt;</w:t>
      </w:r>
    </w:p>
    <w:p w14:paraId="675ABFE5" w14:textId="77777777" w:rsidR="00040D85" w:rsidRDefault="00040D85" w:rsidP="00040D85">
      <w:pPr>
        <w:pStyle w:val="PL"/>
      </w:pPr>
      <w:r>
        <w:t xml:space="preserve">    &lt;xs:anyAttribute namespace="##any" processContents="lax"/&gt;</w:t>
      </w:r>
    </w:p>
    <w:p w14:paraId="3C3B7F86" w14:textId="77777777" w:rsidR="00672221" w:rsidRDefault="00040D85" w:rsidP="00672221">
      <w:pPr>
        <w:pStyle w:val="PL"/>
      </w:pPr>
      <w:r>
        <w:t xml:space="preserve">  &lt;/xs:complexType&gt;</w:t>
      </w:r>
    </w:p>
    <w:p w14:paraId="51981AF5" w14:textId="77777777" w:rsidR="00672221" w:rsidRDefault="00672221" w:rsidP="00672221">
      <w:pPr>
        <w:pStyle w:val="PL"/>
      </w:pPr>
      <w:r>
        <w:t xml:space="preserve">  &lt;xs:complexType name="</w:t>
      </w:r>
      <w:r>
        <w:rPr>
          <w:lang w:val="en-US"/>
        </w:rPr>
        <w:t>tSessionOrientedChangeTriggerInfo</w:t>
      </w:r>
      <w:r w:rsidRPr="00192D15">
        <w:rPr>
          <w:lang w:val="en-US"/>
        </w:rPr>
        <w:t>Type</w:t>
      </w:r>
      <w:r>
        <w:t>"&gt;</w:t>
      </w:r>
    </w:p>
    <w:p w14:paraId="534F1CB1" w14:textId="77777777" w:rsidR="00672221" w:rsidRDefault="00672221" w:rsidP="0002370A">
      <w:pPr>
        <w:pStyle w:val="PL"/>
        <w:ind w:firstLine="390"/>
      </w:pPr>
      <w:r>
        <w:t>&lt;xs:</w:t>
      </w:r>
      <w:r w:rsidRPr="0073469F">
        <w:t>sequence</w:t>
      </w:r>
      <w:r>
        <w:t>&gt;</w:t>
      </w:r>
    </w:p>
    <w:p w14:paraId="1D0C9D87" w14:textId="77777777" w:rsidR="00672221" w:rsidRDefault="00672221" w:rsidP="0067222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0803F4C0" w14:textId="77777777" w:rsidR="00672221" w:rsidRPr="00EA44EE" w:rsidRDefault="00672221" w:rsidP="00672221">
      <w:pPr>
        <w:pStyle w:val="PL"/>
      </w:pPr>
      <w:r>
        <w:rPr>
          <w:lang w:val="en-US"/>
        </w:rPr>
        <w:t xml:space="preserve">      </w:t>
      </w:r>
      <w:r>
        <w:t>&lt;xs:element name="</w:t>
      </w:r>
      <w:r w:rsidRPr="00EA44EE">
        <w:t>V2X-application-QoS-requirements</w:t>
      </w:r>
      <w:r>
        <w:t>" type="xs:string"</w:t>
      </w:r>
      <w:r w:rsidRPr="002774D2">
        <w:t xml:space="preserve"> </w:t>
      </w:r>
      <w:r w:rsidRPr="0073469F">
        <w:t>minOccu</w:t>
      </w:r>
      <w:r>
        <w:t>rs="0"</w:t>
      </w:r>
      <w:r w:rsidRPr="0073469F">
        <w:t xml:space="preserve"> maxOccurs="</w:t>
      </w:r>
      <w:r>
        <w:t>1</w:t>
      </w:r>
      <w:r w:rsidRPr="0073469F">
        <w:t>"</w:t>
      </w:r>
      <w:r>
        <w:t>/&gt;</w:t>
      </w:r>
    </w:p>
    <w:p w14:paraId="1AD11FC7" w14:textId="77777777" w:rsidR="00672221" w:rsidRDefault="00672221" w:rsidP="00672221">
      <w:pPr>
        <w:pStyle w:val="PL"/>
      </w:pPr>
      <w:r w:rsidRPr="00CF3C9B">
        <w:t xml:space="preserve">      &lt;xs:element name="</w:t>
      </w:r>
      <w:r>
        <w:t>acknowledgement</w:t>
      </w:r>
      <w:r w:rsidRPr="00CF3C9B">
        <w:t>" type="xs:string" minOccurs="0" maxOccurs="1"/&gt;</w:t>
      </w:r>
    </w:p>
    <w:p w14:paraId="63BCC758" w14:textId="77777777" w:rsidR="00672221" w:rsidRDefault="00672221" w:rsidP="00672221">
      <w:pPr>
        <w:pStyle w:val="PL"/>
      </w:pPr>
      <w:r>
        <w:t xml:space="preserve">      &lt;xs:any namespace="##other" processContents="lax"/&gt;</w:t>
      </w:r>
    </w:p>
    <w:p w14:paraId="5C3861B2" w14:textId="77777777" w:rsidR="00672221" w:rsidRDefault="00672221" w:rsidP="00672221">
      <w:pPr>
        <w:pStyle w:val="PL"/>
      </w:pPr>
      <w:r>
        <w:t xml:space="preserve">    &lt;/xs:</w:t>
      </w:r>
      <w:r w:rsidRPr="0073469F">
        <w:t>sequence</w:t>
      </w:r>
      <w:r>
        <w:t>&gt;</w:t>
      </w:r>
    </w:p>
    <w:p w14:paraId="7A08C4A0" w14:textId="77777777" w:rsidR="00672221" w:rsidRDefault="00672221" w:rsidP="00672221">
      <w:pPr>
        <w:pStyle w:val="PL"/>
      </w:pPr>
      <w:r>
        <w:t xml:space="preserve">    &lt;xs:anyAttribute namespace="##any" processContents="lax"/&gt;</w:t>
      </w:r>
    </w:p>
    <w:p w14:paraId="01BAADB0" w14:textId="77777777" w:rsidR="00031999" w:rsidRDefault="00672221" w:rsidP="00031999">
      <w:pPr>
        <w:pStyle w:val="PL"/>
      </w:pPr>
      <w:r>
        <w:t xml:space="preserve">  &lt;/xs:complexType&gt;</w:t>
      </w:r>
    </w:p>
    <w:p w14:paraId="71A5ED03" w14:textId="77777777" w:rsidR="00031999" w:rsidRDefault="00031999" w:rsidP="00031999">
      <w:pPr>
        <w:pStyle w:val="PL"/>
      </w:pPr>
      <w:r>
        <w:t xml:space="preserve">  &lt;xs:complexType name="</w:t>
      </w:r>
      <w:r>
        <w:rPr>
          <w:lang w:val="en-US"/>
        </w:rPr>
        <w:t>tSessionOrientedServiceTriggerInfo</w:t>
      </w:r>
      <w:r w:rsidRPr="00192D15">
        <w:rPr>
          <w:lang w:val="en-US"/>
        </w:rPr>
        <w:t>Type</w:t>
      </w:r>
      <w:r>
        <w:t>"&gt;</w:t>
      </w:r>
    </w:p>
    <w:p w14:paraId="05826F27" w14:textId="77777777" w:rsidR="00031999" w:rsidRDefault="00031999" w:rsidP="0002370A">
      <w:pPr>
        <w:pStyle w:val="PL"/>
        <w:ind w:firstLine="390"/>
      </w:pPr>
      <w:r>
        <w:t>&lt;xs:</w:t>
      </w:r>
      <w:r w:rsidRPr="0073469F">
        <w:t>sequence</w:t>
      </w:r>
      <w:r>
        <w:t>&gt;</w:t>
      </w:r>
    </w:p>
    <w:p w14:paraId="77EED44D" w14:textId="77777777" w:rsidR="00031999" w:rsidRDefault="00031999" w:rsidP="00031999">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20538376" w14:textId="77777777" w:rsidR="00031999" w:rsidRDefault="00031999" w:rsidP="00031999">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3EE71883" w14:textId="77777777" w:rsidR="00031999" w:rsidRDefault="00031999" w:rsidP="00031999">
      <w:pPr>
        <w:pStyle w:val="PL"/>
      </w:pPr>
      <w:r>
        <w:rPr>
          <w:lang w:val="en-US"/>
        </w:rPr>
        <w:t xml:space="preserve">      </w:t>
      </w:r>
      <w:r>
        <w:t>&lt;xs:element name="v2x</w:t>
      </w:r>
      <w:r w:rsidRPr="00EA44EE">
        <w:t>-application-specific-server-id-info</w:t>
      </w:r>
      <w:r>
        <w:t>" type="xs:string"</w:t>
      </w:r>
      <w:r w:rsidRPr="002774D2">
        <w:t xml:space="preserve"> </w:t>
      </w:r>
      <w:r w:rsidRPr="0073469F">
        <w:t>minOccu</w:t>
      </w:r>
      <w:r>
        <w:t>rs="0"</w:t>
      </w:r>
      <w:r w:rsidRPr="0073469F">
        <w:t xml:space="preserve"> maxOccurs="</w:t>
      </w:r>
      <w:r>
        <w:t>1</w:t>
      </w:r>
      <w:r w:rsidRPr="0073469F">
        <w:t>"</w:t>
      </w:r>
      <w:r>
        <w:t>/&gt;</w:t>
      </w:r>
    </w:p>
    <w:p w14:paraId="42A440D7" w14:textId="77777777" w:rsidR="00031999" w:rsidRDefault="00031999" w:rsidP="00031999">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32585D7C" w14:textId="77777777" w:rsidR="00031999" w:rsidRPr="00EA44EE" w:rsidRDefault="00031999" w:rsidP="00031999">
      <w:pPr>
        <w:pStyle w:val="PL"/>
      </w:pPr>
      <w:r>
        <w:rPr>
          <w:lang w:val="en-US"/>
        </w:rPr>
        <w:t xml:space="preserve">      </w:t>
      </w:r>
      <w:r>
        <w:t>&lt;xs:element name="</w:t>
      </w:r>
      <w:r w:rsidRPr="00EA44EE">
        <w:t>V2X-application-QoS-requirements</w:t>
      </w:r>
      <w:r>
        <w:t>" type="xs:string"</w:t>
      </w:r>
      <w:r w:rsidRPr="002774D2">
        <w:t xml:space="preserve"> </w:t>
      </w:r>
      <w:r w:rsidRPr="0073469F">
        <w:t>minOccu</w:t>
      </w:r>
      <w:r>
        <w:t>rs="0"</w:t>
      </w:r>
      <w:r w:rsidRPr="0073469F">
        <w:t xml:space="preserve"> maxOccurs="</w:t>
      </w:r>
      <w:r>
        <w:t>1</w:t>
      </w:r>
      <w:r w:rsidRPr="0073469F">
        <w:t>"</w:t>
      </w:r>
      <w:r>
        <w:t>/&gt;</w:t>
      </w:r>
    </w:p>
    <w:p w14:paraId="03072EAC" w14:textId="77777777" w:rsidR="00031999" w:rsidRDefault="00031999" w:rsidP="00031999">
      <w:pPr>
        <w:pStyle w:val="PL"/>
      </w:pPr>
      <w:r w:rsidRPr="00CF3C9B">
        <w:t xml:space="preserve">      &lt;xs:element name="</w:t>
      </w:r>
      <w:r>
        <w:t>acknowledgement</w:t>
      </w:r>
      <w:r w:rsidRPr="00CF3C9B">
        <w:t>" type="xs:string" minOccurs="0" maxOccurs="1"/&gt;</w:t>
      </w:r>
    </w:p>
    <w:p w14:paraId="4596410B" w14:textId="77777777" w:rsidR="00031999" w:rsidRDefault="00031999" w:rsidP="00031999">
      <w:pPr>
        <w:pStyle w:val="PL"/>
      </w:pPr>
      <w:r>
        <w:t xml:space="preserve">      &lt;xs:any namespace="##other" processContents="lax"/&gt;</w:t>
      </w:r>
    </w:p>
    <w:p w14:paraId="304A248E" w14:textId="77777777" w:rsidR="00031999" w:rsidRDefault="00031999" w:rsidP="00031999">
      <w:pPr>
        <w:pStyle w:val="PL"/>
      </w:pPr>
      <w:r>
        <w:t xml:space="preserve">    &lt;/xs:</w:t>
      </w:r>
      <w:r w:rsidRPr="0073469F">
        <w:t>sequence</w:t>
      </w:r>
      <w:r>
        <w:t>&gt;</w:t>
      </w:r>
    </w:p>
    <w:p w14:paraId="27693919" w14:textId="77777777" w:rsidR="00031999" w:rsidRDefault="00031999" w:rsidP="00031999">
      <w:pPr>
        <w:pStyle w:val="PL"/>
      </w:pPr>
      <w:r>
        <w:t xml:space="preserve">    &lt;xs:anyAttribute namespace="##any" processContents="lax"/&gt;</w:t>
      </w:r>
    </w:p>
    <w:p w14:paraId="7DAE69D6" w14:textId="77777777" w:rsidR="0023352B" w:rsidRDefault="00031999" w:rsidP="0023352B">
      <w:pPr>
        <w:pStyle w:val="PL"/>
      </w:pPr>
      <w:r>
        <w:t xml:space="preserve">  &lt;/xs:complexType&gt;</w:t>
      </w:r>
    </w:p>
    <w:p w14:paraId="271F31B4" w14:textId="77777777" w:rsidR="0023352B" w:rsidRDefault="0023352B" w:rsidP="0023352B">
      <w:pPr>
        <w:pStyle w:val="PL"/>
      </w:pPr>
      <w:r>
        <w:t xml:space="preserve">  &lt;xs:complexType name="</w:t>
      </w:r>
      <w:r>
        <w:rPr>
          <w:lang w:val="en-US"/>
        </w:rPr>
        <w:t>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w:t>
      </w:r>
      <w:r>
        <w:t>"&gt;</w:t>
      </w:r>
    </w:p>
    <w:p w14:paraId="72C27CB6" w14:textId="77777777" w:rsidR="0023352B" w:rsidRDefault="0023352B" w:rsidP="0002370A">
      <w:pPr>
        <w:pStyle w:val="PL"/>
        <w:ind w:firstLine="390"/>
      </w:pPr>
      <w:r>
        <w:t>&lt;xs:</w:t>
      </w:r>
      <w:r w:rsidRPr="0073469F">
        <w:t>sequence</w:t>
      </w:r>
      <w:r>
        <w:t>&gt;</w:t>
      </w:r>
    </w:p>
    <w:p w14:paraId="2A374668" w14:textId="77777777" w:rsidR="0023352B" w:rsidRPr="00800DD2" w:rsidRDefault="0023352B" w:rsidP="0023352B">
      <w:pPr>
        <w:pStyle w:val="PL"/>
      </w:pPr>
      <w:r>
        <w:rPr>
          <w:lang w:val="en-US"/>
        </w:rPr>
        <w:t xml:space="preserve">      </w:t>
      </w:r>
      <w:r>
        <w:t>&lt;xs:element name="v2x-server-id" type="xs:string"</w:t>
      </w:r>
      <w:r w:rsidRPr="002774D2">
        <w:t xml:space="preserve"> </w:t>
      </w:r>
      <w:r w:rsidRPr="0073469F">
        <w:t>minOccu</w:t>
      </w:r>
      <w:r>
        <w:t>rs="0"/&gt;</w:t>
      </w:r>
    </w:p>
    <w:p w14:paraId="2594DA07" w14:textId="77777777" w:rsidR="0023352B" w:rsidRPr="00800DD2" w:rsidRDefault="0023352B" w:rsidP="0023352B">
      <w:pPr>
        <w:pStyle w:val="PL"/>
      </w:pPr>
      <w:r>
        <w:rPr>
          <w:lang w:val="en-US"/>
        </w:rPr>
        <w:t xml:space="preserve">      </w:t>
      </w:r>
      <w:r>
        <w:t>&lt;xs:element name="v2x-group-id" type="xs:string"</w:t>
      </w:r>
      <w:r w:rsidRPr="002774D2">
        <w:t xml:space="preserve"> </w:t>
      </w:r>
      <w:r w:rsidRPr="0073469F">
        <w:t>minOccu</w:t>
      </w:r>
      <w:r>
        <w:t>rs="0"/&gt;</w:t>
      </w:r>
    </w:p>
    <w:p w14:paraId="5A7CF4A4" w14:textId="77777777" w:rsidR="0023352B" w:rsidRPr="00EE32EF" w:rsidRDefault="0023352B" w:rsidP="0023352B">
      <w:pPr>
        <w:pStyle w:val="PL"/>
      </w:pPr>
      <w:r>
        <w:rPr>
          <w:lang w:val="en-US"/>
        </w:rPr>
        <w:t xml:space="preserve">      </w:t>
      </w:r>
      <w:r>
        <w:t>&lt;xs:element name="v2x-service-id" type="xs:string"</w:t>
      </w:r>
      <w:r w:rsidRPr="002774D2">
        <w:t xml:space="preserve"> </w:t>
      </w:r>
      <w:r w:rsidRPr="0073469F">
        <w:t>minOccu</w:t>
      </w:r>
      <w:r>
        <w:t>rs="0"/&gt;</w:t>
      </w:r>
    </w:p>
    <w:p w14:paraId="06C216F7" w14:textId="77777777" w:rsidR="0023352B" w:rsidRDefault="0023352B" w:rsidP="0023352B">
      <w:pPr>
        <w:pStyle w:val="PL"/>
      </w:pPr>
      <w:r>
        <w:t xml:space="preserve">      &lt;xs:element name="</w:t>
      </w:r>
      <w:r w:rsidRPr="00EE32EF">
        <w:t>PC5-provisioning-policies</w:t>
      </w:r>
      <w:r>
        <w:t>" type="xs:string"</w:t>
      </w:r>
      <w:r w:rsidRPr="002774D2">
        <w:t xml:space="preserve"> </w:t>
      </w:r>
      <w:r w:rsidRPr="0073469F">
        <w:t>minOccurs="</w:t>
      </w:r>
      <w:r>
        <w:t>0</w:t>
      </w:r>
      <w:r w:rsidRPr="0073469F">
        <w:t>" maxOccurs="</w:t>
      </w:r>
      <w:r>
        <w:t>1</w:t>
      </w:r>
      <w:r w:rsidRPr="0073469F">
        <w:t>"</w:t>
      </w:r>
      <w:r>
        <w:t>/&gt;</w:t>
      </w:r>
    </w:p>
    <w:p w14:paraId="5EF7BDF9" w14:textId="77777777" w:rsidR="0023352B" w:rsidRDefault="0023352B" w:rsidP="0023352B">
      <w:pPr>
        <w:pStyle w:val="PL"/>
      </w:pPr>
      <w:r>
        <w:rPr>
          <w:lang w:val="en-US"/>
        </w:rPr>
        <w:t xml:space="preserve">      </w:t>
      </w:r>
      <w:r>
        <w:t>&lt;xs:element name="</w:t>
      </w:r>
      <w:r w:rsidRPr="000E011A">
        <w:t>relay-V2X-</w:t>
      </w:r>
      <w:r>
        <w:t>ue</w:t>
      </w:r>
      <w:r w:rsidRPr="000E011A">
        <w:t>-id-list</w:t>
      </w:r>
      <w:r>
        <w:t>" type="xs:tUeIDListType"</w:t>
      </w:r>
      <w:r w:rsidRPr="002774D2">
        <w:t xml:space="preserve"> </w:t>
      </w:r>
      <w:r w:rsidRPr="0073469F">
        <w:t>minOccu</w:t>
      </w:r>
      <w:r>
        <w:t>rs="0"</w:t>
      </w:r>
      <w:r w:rsidRPr="0073469F">
        <w:t xml:space="preserve"> maxOccurs="</w:t>
      </w:r>
      <w:r>
        <w:t>1</w:t>
      </w:r>
      <w:r w:rsidRPr="0073469F">
        <w:t>"</w:t>
      </w:r>
      <w:r>
        <w:t>/&gt;</w:t>
      </w:r>
    </w:p>
    <w:p w14:paraId="613FD4CB" w14:textId="77777777" w:rsidR="0023352B" w:rsidRDefault="0023352B" w:rsidP="0023352B">
      <w:pPr>
        <w:pStyle w:val="PL"/>
      </w:pPr>
      <w:r>
        <w:rPr>
          <w:lang w:val="en-US"/>
        </w:rPr>
        <w:lastRenderedPageBreak/>
        <w:t xml:space="preserve">      </w:t>
      </w:r>
      <w:r>
        <w:t>&lt;xs:element name="</w:t>
      </w:r>
      <w:r w:rsidRPr="000E011A">
        <w:t>minimum-number-of-transmissions</w:t>
      </w:r>
      <w:r>
        <w:t>" type="xs:integer"</w:t>
      </w:r>
      <w:r w:rsidRPr="002774D2">
        <w:t xml:space="preserve"> </w:t>
      </w:r>
      <w:r w:rsidRPr="0073469F">
        <w:t>minOccu</w:t>
      </w:r>
      <w:r>
        <w:t>rs="0"</w:t>
      </w:r>
      <w:r w:rsidRPr="0073469F">
        <w:t xml:space="preserve"> maxOccurs="</w:t>
      </w:r>
      <w:r>
        <w:t>1</w:t>
      </w:r>
      <w:r w:rsidRPr="0073469F">
        <w:t>"</w:t>
      </w:r>
      <w:r>
        <w:t>/&gt;</w:t>
      </w:r>
    </w:p>
    <w:p w14:paraId="68D359B1"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0F24D55D" w14:textId="77777777" w:rsidR="0023352B" w:rsidRDefault="0023352B" w:rsidP="0023352B">
      <w:pPr>
        <w:pStyle w:val="PL"/>
      </w:pPr>
      <w:r>
        <w:t xml:space="preserve">      &lt;xs:any namespace="##other" processContents="lax"/&gt;</w:t>
      </w:r>
    </w:p>
    <w:p w14:paraId="131A0025" w14:textId="77777777" w:rsidR="0023352B" w:rsidRDefault="0023352B" w:rsidP="0023352B">
      <w:pPr>
        <w:pStyle w:val="PL"/>
      </w:pPr>
      <w:r>
        <w:t xml:space="preserve">    &lt;/xs:</w:t>
      </w:r>
      <w:r w:rsidRPr="0073469F">
        <w:t>sequence</w:t>
      </w:r>
      <w:r>
        <w:t>&gt;</w:t>
      </w:r>
    </w:p>
    <w:p w14:paraId="6784371F" w14:textId="77777777" w:rsidR="0023352B" w:rsidRDefault="0023352B" w:rsidP="0023352B">
      <w:pPr>
        <w:pStyle w:val="PL"/>
      </w:pPr>
      <w:r>
        <w:t xml:space="preserve">    &lt;xs:anyAttribute namespace="##any" processContents="lax"/&gt;</w:t>
      </w:r>
    </w:p>
    <w:p w14:paraId="2F8C3A3B" w14:textId="77777777" w:rsidR="0023352B" w:rsidRDefault="0023352B" w:rsidP="0023352B">
      <w:pPr>
        <w:pStyle w:val="PL"/>
      </w:pPr>
      <w:r>
        <w:t xml:space="preserve">  &lt;/xs:complexType&gt;</w:t>
      </w:r>
    </w:p>
    <w:p w14:paraId="31A2B5B6" w14:textId="77777777" w:rsidR="0023352B" w:rsidRDefault="0023352B" w:rsidP="0023352B">
      <w:pPr>
        <w:pStyle w:val="PL"/>
      </w:pPr>
      <w:r>
        <w:t xml:space="preserve">  &lt;xs:complexType name="</w:t>
      </w:r>
      <w:r>
        <w:rPr>
          <w:lang w:val="en-US"/>
        </w:rPr>
        <w:t>tSubscribeDynamicInfo</w:t>
      </w:r>
      <w:r w:rsidRPr="00192D15">
        <w:rPr>
          <w:lang w:val="en-US"/>
        </w:rPr>
        <w:t>Type</w:t>
      </w:r>
      <w:r>
        <w:t>"&gt;</w:t>
      </w:r>
    </w:p>
    <w:p w14:paraId="4A21DD82" w14:textId="77777777" w:rsidR="0023352B" w:rsidRDefault="0023352B" w:rsidP="0002370A">
      <w:pPr>
        <w:pStyle w:val="PL"/>
        <w:ind w:firstLine="390"/>
      </w:pPr>
      <w:r>
        <w:t>&lt;xs:</w:t>
      </w:r>
      <w:r w:rsidRPr="0073469F">
        <w:t>sequence</w:t>
      </w:r>
      <w:r>
        <w:t>&gt;</w:t>
      </w:r>
    </w:p>
    <w:p w14:paraId="103BAEA1" w14:textId="77777777" w:rsidR="0023352B" w:rsidRDefault="0023352B" w:rsidP="0023352B">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CA70744" w14:textId="77777777" w:rsidR="0023352B" w:rsidRDefault="0023352B" w:rsidP="0023352B">
      <w:pPr>
        <w:pStyle w:val="PL"/>
      </w:pPr>
      <w:r>
        <w:rPr>
          <w:lang w:val="en-US"/>
        </w:rPr>
        <w:t xml:space="preserve">      </w:t>
      </w:r>
      <w:r>
        <w:t>&lt;xs:element name="</w:t>
      </w:r>
      <w:r w:rsidRPr="000A1A94">
        <w:t>reporting-configuration</w:t>
      </w:r>
      <w:r>
        <w:t>" type="xs:string"</w:t>
      </w:r>
      <w:r w:rsidRPr="002774D2">
        <w:t xml:space="preserve"> </w:t>
      </w:r>
      <w:r w:rsidRPr="0073469F">
        <w:t>minOccu</w:t>
      </w:r>
      <w:r>
        <w:t>rs="0"</w:t>
      </w:r>
      <w:r w:rsidRPr="0073469F">
        <w:t xml:space="preserve"> maxOccurs="</w:t>
      </w:r>
      <w:r>
        <w:t>1</w:t>
      </w:r>
      <w:r w:rsidRPr="0073469F">
        <w:t>"</w:t>
      </w:r>
      <w:r>
        <w:t>/&gt;</w:t>
      </w:r>
    </w:p>
    <w:p w14:paraId="0ECE9F10"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27B8D6BF" w14:textId="77777777" w:rsidR="0023352B" w:rsidRDefault="0023352B" w:rsidP="0023352B">
      <w:pPr>
        <w:pStyle w:val="PL"/>
      </w:pPr>
      <w:r>
        <w:rPr>
          <w:lang w:val="en-US"/>
        </w:rPr>
        <w:t xml:space="preserve">      </w:t>
      </w:r>
      <w:r>
        <w:t>&lt;xs:element name="</w:t>
      </w:r>
      <w:r w:rsidRPr="000A1A94">
        <w:t>configuration-report</w:t>
      </w:r>
      <w:r>
        <w:t>" type="xs:string"</w:t>
      </w:r>
      <w:r w:rsidRPr="002774D2">
        <w:t xml:space="preserve"> </w:t>
      </w:r>
      <w:r w:rsidRPr="0073469F">
        <w:t>minOccu</w:t>
      </w:r>
      <w:r>
        <w:t>rs="0"</w:t>
      </w:r>
      <w:r w:rsidRPr="0073469F">
        <w:t xml:space="preserve"> maxOccurs="</w:t>
      </w:r>
      <w:r>
        <w:t>1</w:t>
      </w:r>
      <w:r w:rsidRPr="0073469F">
        <w:t>"</w:t>
      </w:r>
      <w:r>
        <w:t>/&gt;</w:t>
      </w:r>
    </w:p>
    <w:p w14:paraId="79131E1F" w14:textId="77777777" w:rsidR="0023352B" w:rsidRDefault="0023352B" w:rsidP="0023352B">
      <w:pPr>
        <w:pStyle w:val="PL"/>
      </w:pPr>
      <w:r>
        <w:t xml:space="preserve">      &lt;xs:any namespace="##other" processContents="lax"/&gt;</w:t>
      </w:r>
    </w:p>
    <w:p w14:paraId="6D778910" w14:textId="77777777" w:rsidR="0023352B" w:rsidRDefault="0023352B" w:rsidP="0023352B">
      <w:pPr>
        <w:pStyle w:val="PL"/>
      </w:pPr>
      <w:r>
        <w:t xml:space="preserve">    &lt;/xs:</w:t>
      </w:r>
      <w:r w:rsidRPr="0073469F">
        <w:t>sequence</w:t>
      </w:r>
      <w:r>
        <w:t>&gt;</w:t>
      </w:r>
    </w:p>
    <w:p w14:paraId="1DD22A1E" w14:textId="77777777" w:rsidR="0023352B" w:rsidRDefault="0023352B" w:rsidP="0023352B">
      <w:pPr>
        <w:pStyle w:val="PL"/>
      </w:pPr>
      <w:r>
        <w:t xml:space="preserve">    &lt;xs:anyAttribute namespace="##any" processContents="lax"/&gt;</w:t>
      </w:r>
    </w:p>
    <w:p w14:paraId="3CB816D9" w14:textId="77777777" w:rsidR="00901150" w:rsidRDefault="0023352B" w:rsidP="00901150">
      <w:pPr>
        <w:pStyle w:val="PL"/>
      </w:pPr>
      <w:r>
        <w:t xml:space="preserve">  &lt;/xs:complexType&gt;</w:t>
      </w:r>
    </w:p>
    <w:p w14:paraId="7D5154A6" w14:textId="77777777" w:rsidR="00901150" w:rsidRDefault="00901150" w:rsidP="00901150">
      <w:pPr>
        <w:pStyle w:val="PL"/>
      </w:pPr>
      <w:r>
        <w:t xml:space="preserve">  &lt;xs:complexType name="</w:t>
      </w:r>
      <w:r>
        <w:rPr>
          <w:lang w:val="en-US"/>
        </w:rPr>
        <w:t>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w:t>
      </w:r>
      <w:r>
        <w:t>"&gt;</w:t>
      </w:r>
    </w:p>
    <w:p w14:paraId="342971FF" w14:textId="77777777" w:rsidR="00901150" w:rsidRDefault="00901150" w:rsidP="0002370A">
      <w:pPr>
        <w:pStyle w:val="PL"/>
        <w:ind w:firstLine="390"/>
      </w:pPr>
      <w:r>
        <w:t>&lt;xs:</w:t>
      </w:r>
      <w:r w:rsidRPr="0073469F">
        <w:t>sequence</w:t>
      </w:r>
      <w:r>
        <w:t>&gt;</w:t>
      </w:r>
    </w:p>
    <w:p w14:paraId="350709B2" w14:textId="77777777" w:rsidR="00901150" w:rsidRDefault="00901150" w:rsidP="00901150">
      <w:pPr>
        <w:pStyle w:val="PL"/>
      </w:pPr>
      <w:r>
        <w:t xml:space="preserve">      &lt;xs:element name="vae-server-id" type="vaeinfo:contentType"</w:t>
      </w:r>
      <w:r w:rsidRPr="002774D2">
        <w:t xml:space="preserve"> </w:t>
      </w:r>
      <w:r w:rsidRPr="0073469F">
        <w:t>minOccurs="</w:t>
      </w:r>
      <w:r>
        <w:t>0</w:t>
      </w:r>
      <w:r w:rsidRPr="0073469F">
        <w:t>" maxOccurs="</w:t>
      </w:r>
      <w:r>
        <w:t>1</w:t>
      </w:r>
      <w:r w:rsidRPr="0073469F">
        <w:t>"</w:t>
      </w:r>
      <w:r>
        <w:t>/&gt;</w:t>
      </w:r>
    </w:p>
    <w:p w14:paraId="6A0BC522" w14:textId="77777777" w:rsidR="00901150" w:rsidRDefault="00901150" w:rsidP="00901150">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60969087" w14:textId="77777777" w:rsidR="00901150" w:rsidRDefault="00901150" w:rsidP="00901150">
      <w:pPr>
        <w:pStyle w:val="PL"/>
      </w:pPr>
      <w:r>
        <w:rPr>
          <w:lang w:val="en-US"/>
        </w:rPr>
        <w:t xml:space="preserve">      </w:t>
      </w:r>
      <w:r>
        <w:t>&lt;xs:element name="</w:t>
      </w:r>
      <w:r w:rsidRPr="00C52380">
        <w:t>PC5-provisioning-status-report-configuration</w:t>
      </w:r>
      <w:r>
        <w:t>" type="xs:string"</w:t>
      </w:r>
      <w:r w:rsidRPr="002774D2">
        <w:t xml:space="preserve"> </w:t>
      </w:r>
      <w:r w:rsidRPr="0073469F">
        <w:t>minOccu</w:t>
      </w:r>
      <w:r>
        <w:t>rs="0"</w:t>
      </w:r>
      <w:r w:rsidRPr="0073469F">
        <w:t xml:space="preserve"> maxOccurs="</w:t>
      </w:r>
      <w:r>
        <w:t>1</w:t>
      </w:r>
      <w:r w:rsidRPr="0073469F">
        <w:t>"</w:t>
      </w:r>
      <w:r>
        <w:t>/&gt;</w:t>
      </w:r>
    </w:p>
    <w:p w14:paraId="0B336975" w14:textId="77777777" w:rsidR="00901150" w:rsidRPr="00EA44EE" w:rsidRDefault="00901150" w:rsidP="00901150">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4E615BE2" w14:textId="77777777" w:rsidR="00901150" w:rsidRDefault="00901150" w:rsidP="00901150">
      <w:pPr>
        <w:pStyle w:val="PL"/>
      </w:pPr>
      <w:r>
        <w:rPr>
          <w:lang w:val="en-US"/>
        </w:rPr>
        <w:t xml:space="preserve">      </w:t>
      </w:r>
      <w:r>
        <w:t>&lt;xs:element name="</w:t>
      </w:r>
      <w:r w:rsidRPr="006E6D73">
        <w:t>PC5-policy-status-report</w:t>
      </w:r>
      <w:r>
        <w:t>" type="xs:string"</w:t>
      </w:r>
      <w:r w:rsidRPr="002774D2">
        <w:t xml:space="preserve"> </w:t>
      </w:r>
      <w:r w:rsidRPr="0073469F">
        <w:t>minOccu</w:t>
      </w:r>
      <w:r>
        <w:t>rs="0"</w:t>
      </w:r>
      <w:r w:rsidRPr="0073469F">
        <w:t xml:space="preserve"> maxOccurs="</w:t>
      </w:r>
      <w:r>
        <w:t>1</w:t>
      </w:r>
      <w:r w:rsidRPr="0073469F">
        <w:t>"</w:t>
      </w:r>
      <w:r>
        <w:t>/&gt;</w:t>
      </w:r>
    </w:p>
    <w:p w14:paraId="080ED7A7" w14:textId="77777777" w:rsidR="00901150" w:rsidRDefault="00901150" w:rsidP="00901150">
      <w:pPr>
        <w:pStyle w:val="PL"/>
      </w:pPr>
      <w:r>
        <w:t xml:space="preserve">      &lt;xs:any namespace="##other" processContents="lax"/&gt;</w:t>
      </w:r>
    </w:p>
    <w:p w14:paraId="3C73E062" w14:textId="77777777" w:rsidR="00901150" w:rsidRDefault="00901150" w:rsidP="00901150">
      <w:pPr>
        <w:pStyle w:val="PL"/>
      </w:pPr>
      <w:r>
        <w:t xml:space="preserve">    &lt;/xs:</w:t>
      </w:r>
      <w:r w:rsidRPr="0073469F">
        <w:t>sequence</w:t>
      </w:r>
      <w:r>
        <w:t>&gt;</w:t>
      </w:r>
    </w:p>
    <w:p w14:paraId="4473EAB7" w14:textId="77777777" w:rsidR="00901150" w:rsidRDefault="00901150" w:rsidP="00901150">
      <w:pPr>
        <w:pStyle w:val="PL"/>
      </w:pPr>
      <w:r>
        <w:t xml:space="preserve">    &lt;xs:anyAttribute namespace="##any" processContents="lax"/&gt;</w:t>
      </w:r>
    </w:p>
    <w:p w14:paraId="3CBB645B" w14:textId="77777777" w:rsidR="00A36D64" w:rsidRDefault="00901150" w:rsidP="00A36D64">
      <w:pPr>
        <w:pStyle w:val="PL"/>
      </w:pPr>
      <w:r>
        <w:t xml:space="preserve">  &lt;/xs:complexType&gt;</w:t>
      </w:r>
    </w:p>
    <w:p w14:paraId="7C05D816" w14:textId="77777777" w:rsidR="00A36D64" w:rsidRDefault="00A36D64" w:rsidP="00A36D64">
      <w:pPr>
        <w:pStyle w:val="PL"/>
      </w:pPr>
      <w:r>
        <w:t xml:space="preserve">  &lt;xs:complexType name="tSessionOrientedServiceInfoType"&gt;</w:t>
      </w:r>
    </w:p>
    <w:p w14:paraId="073FCCD1" w14:textId="77777777" w:rsidR="00A36D64" w:rsidRDefault="00A36D64" w:rsidP="00A36D64">
      <w:pPr>
        <w:pStyle w:val="PL"/>
      </w:pPr>
      <w:r>
        <w:t>&lt;xs:sequence&gt;</w:t>
      </w:r>
    </w:p>
    <w:p w14:paraId="35A1151D" w14:textId="77777777" w:rsidR="00A36D64" w:rsidRDefault="00A36D64" w:rsidP="00A36D64">
      <w:pPr>
        <w:pStyle w:val="PL"/>
      </w:pPr>
      <w:r>
        <w:t xml:space="preserve">      &lt;xs:element name="vae-client-id" type="vaeinfo:contentType" minOccurs="0" maxOccurs="1"/&gt;</w:t>
      </w:r>
    </w:p>
    <w:p w14:paraId="7FB3D34C" w14:textId="77777777" w:rsidR="00A36D64" w:rsidRDefault="00A36D64" w:rsidP="00A36D64">
      <w:pPr>
        <w:pStyle w:val="PL"/>
      </w:pPr>
      <w:r>
        <w:t xml:space="preserve">      &lt;xs:element name="v2x-service-id" type="xs:string" minOccurs="0" maxOccurs="1"/&gt;</w:t>
      </w:r>
    </w:p>
    <w:p w14:paraId="30BDFBAD" w14:textId="77777777" w:rsidR="00A36D64" w:rsidRDefault="00A36D64" w:rsidP="00A36D64">
      <w:pPr>
        <w:pStyle w:val="PL"/>
      </w:pPr>
      <w:r>
        <w:t xml:space="preserve">      &lt;xs:element name="session-id" type="xs:string" minOccurs="0" maxOccurs="1"/&gt;</w:t>
      </w:r>
    </w:p>
    <w:p w14:paraId="036CF970" w14:textId="77777777" w:rsidR="00A36D64" w:rsidRDefault="00A36D64" w:rsidP="00A36D64">
      <w:pPr>
        <w:pStyle w:val="PL"/>
      </w:pPr>
      <w:r>
        <w:t xml:space="preserve">      &lt;xs:element name="reporting-configuration" type="xs:string" minOccurs="0" maxOccurs="1"/&gt;</w:t>
      </w:r>
    </w:p>
    <w:p w14:paraId="06A9EC26" w14:textId="77777777" w:rsidR="00A36D64" w:rsidRDefault="00A36D64" w:rsidP="00A36D64">
      <w:pPr>
        <w:pStyle w:val="PL"/>
      </w:pPr>
      <w:r>
        <w:t xml:space="preserve">      &lt;xs:element name="acknowledgement" type="xs:string" minOccurs="0" maxOccurs="1"/&gt;</w:t>
      </w:r>
    </w:p>
    <w:p w14:paraId="3FD51298" w14:textId="77777777" w:rsidR="00A36D64" w:rsidRDefault="00A36D64" w:rsidP="00A36D64">
      <w:pPr>
        <w:pStyle w:val="PL"/>
      </w:pPr>
      <w:r>
        <w:t xml:space="preserve">      &lt;xs:any namespace="##other" processContents="lax"/&gt;</w:t>
      </w:r>
    </w:p>
    <w:p w14:paraId="6C37322C" w14:textId="77777777" w:rsidR="00A36D64" w:rsidRDefault="00A36D64" w:rsidP="00A36D64">
      <w:pPr>
        <w:pStyle w:val="PL"/>
      </w:pPr>
      <w:r>
        <w:t xml:space="preserve">    &lt;/xs:sequence&gt;</w:t>
      </w:r>
    </w:p>
    <w:p w14:paraId="1C8CC3D6" w14:textId="77777777" w:rsidR="00A36D64" w:rsidRDefault="00A36D64" w:rsidP="00A36D64">
      <w:pPr>
        <w:pStyle w:val="PL"/>
      </w:pPr>
      <w:r>
        <w:t xml:space="preserve">    &lt;xs:anyAttribute namespace="##any" processContents="lax"/&gt;</w:t>
      </w:r>
    </w:p>
    <w:p w14:paraId="79F5250A" w14:textId="6EB91F35" w:rsidR="00802611" w:rsidRDefault="00A36D64" w:rsidP="00802611">
      <w:pPr>
        <w:pStyle w:val="PL"/>
      </w:pPr>
      <w:r>
        <w:t xml:space="preserve">  &lt;/xs:complexType&gt;</w:t>
      </w:r>
    </w:p>
    <w:p w14:paraId="4C9AEA77" w14:textId="77777777" w:rsidR="00802611" w:rsidRDefault="00802611" w:rsidP="00802611">
      <w:pPr>
        <w:pStyle w:val="PL"/>
      </w:pPr>
      <w:r>
        <w:t xml:space="preserve">  &lt;xs:complexType name="</w:t>
      </w:r>
      <w:r>
        <w:rPr>
          <w:lang w:val="en-US"/>
        </w:rPr>
        <w:t>tSessionOrientedChangeInfo</w:t>
      </w:r>
      <w:r w:rsidRPr="00192D15">
        <w:rPr>
          <w:lang w:val="en-US"/>
        </w:rPr>
        <w:t>Type</w:t>
      </w:r>
      <w:r>
        <w:t>"&gt;</w:t>
      </w:r>
    </w:p>
    <w:p w14:paraId="6E21BE8E" w14:textId="77777777" w:rsidR="00802611" w:rsidRDefault="00802611" w:rsidP="00802611">
      <w:pPr>
        <w:pStyle w:val="PL"/>
        <w:ind w:firstLine="390"/>
      </w:pPr>
      <w:r>
        <w:t>&lt;xs:</w:t>
      </w:r>
      <w:r w:rsidRPr="0073469F">
        <w:t>sequence</w:t>
      </w:r>
      <w:r>
        <w:t>&gt;</w:t>
      </w:r>
    </w:p>
    <w:p w14:paraId="1F9839EF" w14:textId="77777777" w:rsidR="00802611" w:rsidRDefault="00802611" w:rsidP="0080261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2DF3527A" w14:textId="77777777" w:rsidR="00802611" w:rsidRPr="00EA44EE" w:rsidRDefault="00802611" w:rsidP="00802611">
      <w:pPr>
        <w:pStyle w:val="PL"/>
      </w:pPr>
      <w:r>
        <w:rPr>
          <w:lang w:val="en-US"/>
        </w:rPr>
        <w:t xml:space="preserve">      </w:t>
      </w:r>
      <w:r>
        <w:t>&lt;xs:element name="</w:t>
      </w:r>
      <w:r w:rsidRPr="00EA44EE">
        <w:t>V2X-application-QoS-requirements</w:t>
      </w:r>
      <w:r>
        <w:t>" type="xs:string"</w:t>
      </w:r>
      <w:r w:rsidRPr="002774D2">
        <w:t xml:space="preserve"> </w:t>
      </w:r>
      <w:r w:rsidRPr="0073469F">
        <w:t>minOccu</w:t>
      </w:r>
      <w:r>
        <w:t>rs="0"</w:t>
      </w:r>
      <w:r w:rsidRPr="0073469F">
        <w:t xml:space="preserve"> maxOccurs="</w:t>
      </w:r>
      <w:r>
        <w:t>1</w:t>
      </w:r>
      <w:r w:rsidRPr="0073469F">
        <w:t>"</w:t>
      </w:r>
      <w:r>
        <w:t>/&gt;</w:t>
      </w:r>
    </w:p>
    <w:p w14:paraId="6AAFE530" w14:textId="77777777" w:rsidR="00802611" w:rsidRPr="00EA44EE" w:rsidRDefault="00802611" w:rsidP="00802611">
      <w:pPr>
        <w:pStyle w:val="PL"/>
      </w:pPr>
      <w:r>
        <w:rPr>
          <w:lang w:val="en-US"/>
        </w:rPr>
        <w:t xml:space="preserve">      </w:t>
      </w:r>
      <w:r>
        <w:t>&lt;xs:element name="network-info" type="xs:string"</w:t>
      </w:r>
      <w:r w:rsidRPr="002774D2">
        <w:t xml:space="preserve"> </w:t>
      </w:r>
      <w:r w:rsidRPr="0073469F">
        <w:t>minOccu</w:t>
      </w:r>
      <w:r>
        <w:t>rs="0"</w:t>
      </w:r>
      <w:r w:rsidRPr="0073469F">
        <w:t xml:space="preserve"> maxOccurs="</w:t>
      </w:r>
      <w:r>
        <w:t>1</w:t>
      </w:r>
      <w:r w:rsidRPr="0073469F">
        <w:t>"</w:t>
      </w:r>
      <w:r>
        <w:t>/&gt;</w:t>
      </w:r>
    </w:p>
    <w:p w14:paraId="78F85E97" w14:textId="77777777" w:rsidR="00802611" w:rsidRPr="00EA44EE" w:rsidRDefault="00802611" w:rsidP="00802611">
      <w:pPr>
        <w:pStyle w:val="PL"/>
      </w:pPr>
      <w:r>
        <w:rPr>
          <w:lang w:val="en-US"/>
        </w:rPr>
        <w:t xml:space="preserve">      </w:t>
      </w:r>
      <w:r>
        <w:t>&lt;xs:element name="server-info" type="xs:string"</w:t>
      </w:r>
      <w:r w:rsidRPr="002774D2">
        <w:t xml:space="preserve"> </w:t>
      </w:r>
      <w:r w:rsidRPr="0073469F">
        <w:t>minOccu</w:t>
      </w:r>
      <w:r>
        <w:t>rs="0"</w:t>
      </w:r>
      <w:r w:rsidRPr="0073469F">
        <w:t xml:space="preserve"> maxOccurs="</w:t>
      </w:r>
      <w:r>
        <w:t>1</w:t>
      </w:r>
      <w:r w:rsidRPr="0073469F">
        <w:t>"</w:t>
      </w:r>
      <w:r>
        <w:t>/&gt;</w:t>
      </w:r>
    </w:p>
    <w:p w14:paraId="3B2EBD8B" w14:textId="77777777" w:rsidR="00802611" w:rsidRDefault="00802611" w:rsidP="00802611">
      <w:pPr>
        <w:pStyle w:val="PL"/>
      </w:pPr>
      <w:r w:rsidRPr="00CF3C9B">
        <w:t xml:space="preserve">      &lt;xs:element name="</w:t>
      </w:r>
      <w:r>
        <w:t>acknowledgement</w:t>
      </w:r>
      <w:r w:rsidRPr="00CF3C9B">
        <w:t>" type="xs:string" minOccurs="0" maxOccurs="1"/&gt;</w:t>
      </w:r>
    </w:p>
    <w:p w14:paraId="0B2A5DEF" w14:textId="77777777" w:rsidR="00802611" w:rsidRDefault="00802611" w:rsidP="00802611">
      <w:pPr>
        <w:pStyle w:val="PL"/>
      </w:pPr>
      <w:r>
        <w:t xml:space="preserve">      &lt;xs:any namespace="##other" processContents="lax"/&gt;</w:t>
      </w:r>
    </w:p>
    <w:p w14:paraId="73624488" w14:textId="77777777" w:rsidR="00802611" w:rsidRDefault="00802611" w:rsidP="00802611">
      <w:pPr>
        <w:pStyle w:val="PL"/>
      </w:pPr>
      <w:r>
        <w:t xml:space="preserve">    &lt;/xs:</w:t>
      </w:r>
      <w:r w:rsidRPr="0073469F">
        <w:t>sequence</w:t>
      </w:r>
      <w:r>
        <w:t>&gt;</w:t>
      </w:r>
    </w:p>
    <w:p w14:paraId="1BEC03C7" w14:textId="77777777" w:rsidR="00802611" w:rsidRDefault="00802611" w:rsidP="00802611">
      <w:pPr>
        <w:pStyle w:val="PL"/>
      </w:pPr>
      <w:r>
        <w:t xml:space="preserve">    &lt;xs:anyAttribute namespace="##any" processContents="lax"/&gt;</w:t>
      </w:r>
    </w:p>
    <w:p w14:paraId="59783824" w14:textId="0366909E" w:rsidR="00802611" w:rsidRDefault="00802611" w:rsidP="00802611">
      <w:pPr>
        <w:pStyle w:val="PL"/>
      </w:pPr>
      <w:r>
        <w:t xml:space="preserve">  &lt;/xs:complexType&gt;</w:t>
      </w:r>
    </w:p>
    <w:p w14:paraId="1569B175" w14:textId="77777777" w:rsidR="00375D71" w:rsidRDefault="00375D71" w:rsidP="00375D71">
      <w:pPr>
        <w:pStyle w:val="PL"/>
      </w:pPr>
      <w:r>
        <w:t xml:space="preserve">  &lt;xs:complexType name="</w:t>
      </w:r>
      <w:r>
        <w:rPr>
          <w:lang w:val="en-US"/>
        </w:rPr>
        <w:t>tSessionOrientedTerminationInfo</w:t>
      </w:r>
      <w:r w:rsidRPr="00192D15">
        <w:rPr>
          <w:lang w:val="en-US"/>
        </w:rPr>
        <w:t>Type</w:t>
      </w:r>
      <w:r>
        <w:t>"&gt;</w:t>
      </w:r>
    </w:p>
    <w:p w14:paraId="12C99BF1" w14:textId="77777777" w:rsidR="00375D71" w:rsidRDefault="00375D71" w:rsidP="00375D71">
      <w:pPr>
        <w:pStyle w:val="PL"/>
        <w:ind w:firstLine="390"/>
      </w:pPr>
      <w:r>
        <w:t>&lt;xs:</w:t>
      </w:r>
      <w:r w:rsidRPr="0073469F">
        <w:t>sequence</w:t>
      </w:r>
      <w:r>
        <w:t>&gt;</w:t>
      </w:r>
    </w:p>
    <w:p w14:paraId="5B701622" w14:textId="77777777" w:rsidR="00375D71" w:rsidRDefault="00375D71" w:rsidP="00375D7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760E0F48" w14:textId="77777777" w:rsidR="00375D71" w:rsidRDefault="00375D71" w:rsidP="00375D71">
      <w:pPr>
        <w:pStyle w:val="PL"/>
      </w:pPr>
      <w:r w:rsidRPr="00CF3C9B">
        <w:t xml:space="preserve">      &lt;xs:element name="</w:t>
      </w:r>
      <w:r>
        <w:t>acknowledgement</w:t>
      </w:r>
      <w:r w:rsidRPr="00CF3C9B">
        <w:t>" type="xs:string" minOccurs="0" maxOccurs="1"/&gt;</w:t>
      </w:r>
    </w:p>
    <w:p w14:paraId="146D43CE" w14:textId="77777777" w:rsidR="00375D71" w:rsidRDefault="00375D71" w:rsidP="00375D71">
      <w:pPr>
        <w:pStyle w:val="PL"/>
      </w:pPr>
      <w:r>
        <w:t xml:space="preserve">      &lt;xs:any namespace="##other" processContents="lax"/&gt;</w:t>
      </w:r>
    </w:p>
    <w:p w14:paraId="3ECEF90C" w14:textId="77777777" w:rsidR="00375D71" w:rsidRDefault="00375D71" w:rsidP="00375D71">
      <w:pPr>
        <w:pStyle w:val="PL"/>
      </w:pPr>
      <w:r>
        <w:t xml:space="preserve">    &lt;/xs:</w:t>
      </w:r>
      <w:r w:rsidRPr="0073469F">
        <w:t>sequence</w:t>
      </w:r>
      <w:r>
        <w:t>&gt;</w:t>
      </w:r>
    </w:p>
    <w:p w14:paraId="25351894" w14:textId="77777777" w:rsidR="00375D71" w:rsidRDefault="00375D71" w:rsidP="00375D71">
      <w:pPr>
        <w:pStyle w:val="PL"/>
      </w:pPr>
      <w:r>
        <w:t xml:space="preserve">    &lt;xs:anyAttribute namespace="##any" processContents="lax"/&gt;</w:t>
      </w:r>
    </w:p>
    <w:p w14:paraId="10C6AC88" w14:textId="64A7081C" w:rsidR="00375D71" w:rsidRDefault="00375D71" w:rsidP="00802611">
      <w:pPr>
        <w:pStyle w:val="PL"/>
      </w:pPr>
      <w:r>
        <w:t xml:space="preserve">  &lt;/xs:complexType&gt;</w:t>
      </w:r>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lastRenderedPageBreak/>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783" w:name="OLE_LINK4"/>
      <w:bookmarkStart w:id="784" w:name="OLE_LINK5"/>
      <w:r>
        <w:t xml:space="preserve">  </w:t>
      </w:r>
      <w:bookmarkEnd w:id="783"/>
      <w:bookmarkEnd w:id="784"/>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51728F0E" w14:textId="77777777" w:rsidR="00A20488" w:rsidRDefault="00A20488" w:rsidP="00A20488">
      <w:pPr>
        <w:pStyle w:val="PL"/>
      </w:pPr>
      <w:r>
        <w:t xml:space="preserve">  &lt;/xs:complexType&gt;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lastRenderedPageBreak/>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785" w:name="OLE_LINK3"/>
      <w:r w:rsidRPr="00D726FF">
        <w:rPr>
          <w:lang w:val="fr-FR"/>
        </w:rPr>
        <w:t xml:space="preserve">  </w:t>
      </w:r>
      <w:bookmarkEnd w:id="785"/>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77777777" w:rsidR="00A20488" w:rsidRDefault="00A20488" w:rsidP="00A20488">
      <w:pPr>
        <w:pStyle w:val="PL"/>
      </w:pPr>
      <w:r>
        <w:t xml:space="preserve">      &lt;xs:extension base="vaeinfo:</w:t>
      </w:r>
      <w:r w:rsidDel="00447B7F">
        <w:t xml:space="preserve"> </w:t>
      </w:r>
      <w:r>
        <w:t>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77777777" w:rsidR="00A20488" w:rsidRDefault="00A20488" w:rsidP="00A20488">
      <w:pPr>
        <w:pStyle w:val="PL"/>
        <w:tabs>
          <w:tab w:val="clear" w:pos="384"/>
          <w:tab w:val="left" w:pos="10"/>
        </w:tabs>
      </w:pPr>
      <w:r>
        <w:tab/>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lastRenderedPageBreak/>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04743B0" w14:textId="77777777" w:rsidR="00A20488" w:rsidRDefault="00A20488" w:rsidP="00A20488">
      <w:pPr>
        <w:pStyle w:val="PL"/>
      </w:pPr>
      <w:r>
        <w:t xml:space="preserve">      &lt;xs:element name="any-other-event" type="vaeinfo:tEmptyTypeAttribute" minOccurs="0"/&gt;</w:t>
      </w:r>
    </w:p>
    <w:p w14:paraId="58FC89A8" w14:textId="77777777" w:rsidR="00A20488" w:rsidRDefault="00A20488" w:rsidP="00A20488">
      <w:pPr>
        <w:pStyle w:val="PL"/>
      </w:pPr>
      <w:r>
        <w:t>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lastRenderedPageBreak/>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6DDE30C9" w14:textId="517ED87D" w:rsidR="0023352B" w:rsidRDefault="00A20488" w:rsidP="0023352B">
      <w:pPr>
        <w:pStyle w:val="PL"/>
      </w:pPr>
      <w:r>
        <w:t xml:space="preserve">  &lt;/xs:complexType&gt;</w:t>
      </w:r>
    </w:p>
    <w:p w14:paraId="00029419" w14:textId="77777777" w:rsidR="0023352B" w:rsidRDefault="0023352B" w:rsidP="0023352B">
      <w:pPr>
        <w:pStyle w:val="PL"/>
      </w:pPr>
      <w:r>
        <w:t xml:space="preserve">  &lt;xs:complexType name="tUeIDListType"&gt;</w:t>
      </w:r>
    </w:p>
    <w:p w14:paraId="7DF826F8" w14:textId="77777777" w:rsidR="0023352B" w:rsidRDefault="0023352B" w:rsidP="0023352B">
      <w:pPr>
        <w:pStyle w:val="PL"/>
      </w:pPr>
      <w:r>
        <w:t xml:space="preserve">    &lt;xs:sequence&gt;</w:t>
      </w:r>
    </w:p>
    <w:p w14:paraId="33FBF886" w14:textId="77777777" w:rsidR="0023352B" w:rsidRPr="00841A53" w:rsidRDefault="0023352B" w:rsidP="0023352B">
      <w:pPr>
        <w:pStyle w:val="PL"/>
      </w:pPr>
      <w:r>
        <w:t xml:space="preserve">      &lt;xs:element name="v2x-ue-id" type="vaeinfo:contentType"</w:t>
      </w:r>
      <w:r w:rsidRPr="002774D2">
        <w:t xml:space="preserve"> </w:t>
      </w:r>
      <w:r w:rsidRPr="0073469F">
        <w:t>minOccurs="</w:t>
      </w:r>
      <w:r>
        <w:t>1</w:t>
      </w:r>
      <w:r w:rsidRPr="0073469F">
        <w:t>" maxOccurs="</w:t>
      </w:r>
      <w:r>
        <w:t>unbounded</w:t>
      </w:r>
      <w:r w:rsidRPr="0073469F">
        <w:t>"</w:t>
      </w:r>
      <w:r>
        <w:t>/&gt;</w:t>
      </w:r>
    </w:p>
    <w:p w14:paraId="6479FAD4" w14:textId="77777777" w:rsidR="0023352B" w:rsidRPr="00587E76" w:rsidRDefault="0023352B" w:rsidP="0023352B">
      <w:pPr>
        <w:pStyle w:val="PL"/>
      </w:pPr>
      <w:r>
        <w:t xml:space="preserve">      </w:t>
      </w:r>
      <w:r w:rsidRPr="0098763C">
        <w:t>&lt;xs:element name="anyExt" type="</w:t>
      </w:r>
      <w:r>
        <w:t>vaeinfo:</w:t>
      </w:r>
      <w:r w:rsidRPr="0098763C">
        <w:t>anyExtType" minOccurs="0"/&gt;</w:t>
      </w:r>
    </w:p>
    <w:p w14:paraId="3698822A" w14:textId="77777777" w:rsidR="0023352B" w:rsidRDefault="0023352B" w:rsidP="0023352B">
      <w:pPr>
        <w:pStyle w:val="PL"/>
      </w:pPr>
      <w:r>
        <w:t xml:space="preserve">    &lt;/xs:sequence&gt;</w:t>
      </w:r>
    </w:p>
    <w:p w14:paraId="13C6555C" w14:textId="77777777" w:rsidR="0023352B" w:rsidRDefault="0023352B" w:rsidP="0023352B">
      <w:pPr>
        <w:pStyle w:val="PL"/>
      </w:pPr>
      <w:r>
        <w:t xml:space="preserve">    &lt;xs:anyAttribute namespace="##any" processContents="lax"/&gt;</w:t>
      </w:r>
    </w:p>
    <w:p w14:paraId="66DE53D7" w14:textId="77777777" w:rsidR="0023352B" w:rsidRDefault="0023352B" w:rsidP="0023352B">
      <w:pPr>
        <w:pStyle w:val="PL"/>
      </w:pPr>
      <w:r>
        <w:t xml:space="preserve">  &lt;/xs:complexType&gt;</w:t>
      </w:r>
    </w:p>
    <w:p w14:paraId="51D3A542" w14:textId="5635BE9C" w:rsidR="00A20488" w:rsidRDefault="00A20488" w:rsidP="0023352B">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Pr="00A07BBE" w:rsidRDefault="00A20488" w:rsidP="00A20488">
      <w:pPr>
        <w:pStyle w:val="PL"/>
      </w:pPr>
      <w:r>
        <w:t xml:space="preserve">  &lt;/xs:complexType&gt;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lastRenderedPageBreak/>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37C04225" w14:textId="77777777" w:rsidR="00A20488" w:rsidRPr="00A07BBE" w:rsidRDefault="00A20488" w:rsidP="00A20488">
      <w:pPr>
        <w:pStyle w:val="PL"/>
      </w:pPr>
      <w:r>
        <w:t xml:space="preserve">  &lt;/xs:complexType&gt;</w:t>
      </w:r>
    </w:p>
    <w:p w14:paraId="65B65085" w14:textId="77777777" w:rsidR="00A20488" w:rsidRPr="00FA073C" w:rsidRDefault="00A20488" w:rsidP="00A20488">
      <w:pPr>
        <w:pStyle w:val="PL"/>
        <w:rPr>
          <w:lang w:eastAsia="zh-CN"/>
        </w:rPr>
      </w:pPr>
      <w:r w:rsidRPr="00A07BBE">
        <w:rPr>
          <w:rFonts w:hint="eastAsia"/>
          <w:lang w:eastAsia="zh-CN"/>
        </w:rPr>
        <w:t>&lt;</w:t>
      </w:r>
      <w:r w:rsidRPr="00A07BBE">
        <w:rPr>
          <w:lang w:eastAsia="zh-CN"/>
        </w:rPr>
        <w:t>/xs:schema&gt;</w:t>
      </w:r>
    </w:p>
    <w:p w14:paraId="1E3BD84F" w14:textId="77777777" w:rsidR="00A20488" w:rsidRPr="0073469F" w:rsidRDefault="00A20488" w:rsidP="00A20488">
      <w:pPr>
        <w:pStyle w:val="Heading2"/>
      </w:pPr>
      <w:bookmarkStart w:id="786" w:name="_Toc43231233"/>
      <w:bookmarkStart w:id="787" w:name="_Toc43296164"/>
      <w:bookmarkStart w:id="788" w:name="_Toc43400281"/>
      <w:bookmarkStart w:id="789" w:name="_Toc43400898"/>
      <w:bookmarkStart w:id="790" w:name="_Toc45216723"/>
      <w:bookmarkStart w:id="791" w:name="_Toc51938269"/>
      <w:bookmarkStart w:id="792" w:name="_Toc51938804"/>
      <w:bookmarkStart w:id="793" w:name="_Toc68190493"/>
      <w:bookmarkStart w:id="794" w:name="_Toc92292514"/>
      <w:r>
        <w:t>8.5</w:t>
      </w:r>
      <w:r w:rsidRPr="0073469F">
        <w:tab/>
      </w:r>
      <w:r>
        <w:t>Data semantics</w:t>
      </w:r>
      <w:bookmarkEnd w:id="773"/>
      <w:bookmarkEnd w:id="786"/>
      <w:bookmarkEnd w:id="787"/>
      <w:bookmarkEnd w:id="788"/>
      <w:bookmarkEnd w:id="789"/>
      <w:bookmarkEnd w:id="790"/>
      <w:bookmarkEnd w:id="791"/>
      <w:bookmarkEnd w:id="792"/>
      <w:bookmarkEnd w:id="793"/>
      <w:bookmarkEnd w:id="794"/>
    </w:p>
    <w:bookmarkEnd w:id="690"/>
    <w:bookmarkEnd w:id="740"/>
    <w:p w14:paraId="78E607F1" w14:textId="04204DD8" w:rsidR="00A20488" w:rsidRDefault="00A20488" w:rsidP="00A20488">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sidR="00540E13">
        <w:rPr>
          <w:lang w:eastAsia="zh-CN"/>
        </w:rPr>
        <w:t xml:space="preserve">, </w:t>
      </w:r>
      <w:r w:rsidR="00540E13" w:rsidRPr="005C26A1">
        <w:rPr>
          <w:lang w:eastAsia="zh-CN"/>
        </w:rPr>
        <w:t>&lt;communication-status-</w:t>
      </w:r>
      <w:r w:rsidR="00540E13">
        <w:rPr>
          <w:lang w:eastAsia="zh-CN"/>
        </w:rPr>
        <w:t>info</w:t>
      </w:r>
      <w:r w:rsidR="00540E13" w:rsidRPr="005C26A1">
        <w:rPr>
          <w:lang w:eastAsia="zh-CN"/>
        </w:rPr>
        <w:t>&gt;</w:t>
      </w:r>
      <w:r w:rsidR="00B70F6E">
        <w:rPr>
          <w:lang w:eastAsia="zh-CN"/>
        </w:rPr>
        <w:t>,</w:t>
      </w:r>
      <w:r w:rsidR="00540E13">
        <w:rPr>
          <w:lang w:eastAsia="zh-CN"/>
        </w:rPr>
        <w:t xml:space="preserve"> </w:t>
      </w:r>
      <w:r w:rsidR="00540E13" w:rsidRPr="005C26A1">
        <w:rPr>
          <w:lang w:eastAsia="zh-CN"/>
        </w:rPr>
        <w:t>&lt;V2V-communication-assistance-info&gt;</w:t>
      </w:r>
      <w:r w:rsidR="006303F3">
        <w:rPr>
          <w:lang w:eastAsia="zh-CN"/>
        </w:rPr>
        <w:t>,</w:t>
      </w:r>
      <w:r w:rsidR="001E227C" w:rsidRPr="00BE631C">
        <w:rPr>
          <w:lang w:eastAsia="zh-CN"/>
        </w:rPr>
        <w:t>&lt;dynamic-group-update</w:t>
      </w:r>
      <w:r w:rsidR="001E227C">
        <w:rPr>
          <w:lang w:eastAsia="zh-CN"/>
        </w:rPr>
        <w:t>-info</w:t>
      </w:r>
      <w:r w:rsidR="001E227C" w:rsidRPr="00BE631C">
        <w:rPr>
          <w:lang w:eastAsia="zh-CN"/>
        </w:rPr>
        <w:t>&gt;</w:t>
      </w:r>
      <w:r w:rsidR="00955E71">
        <w:rPr>
          <w:lang w:eastAsia="zh-CN"/>
        </w:rPr>
        <w:t>,</w:t>
      </w:r>
      <w:r w:rsidR="006303F3">
        <w:rPr>
          <w:lang w:eastAsia="zh-CN"/>
        </w:rPr>
        <w:t xml:space="preserve"> </w:t>
      </w:r>
      <w:r w:rsidR="006303F3" w:rsidRPr="00091C59">
        <w:rPr>
          <w:lang w:eastAsia="zh-CN"/>
        </w:rPr>
        <w:t>&lt;dynamic-group-info-update-indication&gt;</w:t>
      </w:r>
      <w:r w:rsidR="00B70F6E">
        <w:rPr>
          <w:lang w:eastAsia="zh-CN"/>
        </w:rPr>
        <w:t>,</w:t>
      </w:r>
      <w:r w:rsidR="00955E71">
        <w:rPr>
          <w:lang w:eastAsia="zh-CN"/>
        </w:rPr>
        <w:t xml:space="preserve"> </w:t>
      </w:r>
      <w:r w:rsidR="00955E71" w:rsidRPr="000F3ECD">
        <w:rPr>
          <w:lang w:eastAsia="zh-CN"/>
        </w:rPr>
        <w:t>&lt;dynamic-group-update-consent</w:t>
      </w:r>
      <w:r w:rsidR="00955E71">
        <w:rPr>
          <w:lang w:eastAsia="zh-CN"/>
        </w:rPr>
        <w:t>-info</w:t>
      </w:r>
      <w:r w:rsidR="00955E71" w:rsidRPr="000F3ECD">
        <w:rPr>
          <w:lang w:eastAsia="zh-CN"/>
        </w:rPr>
        <w:t>&gt;</w:t>
      </w:r>
      <w:r w:rsidR="00B70F6E">
        <w:rPr>
          <w:lang w:eastAsia="zh-CN"/>
        </w:rPr>
        <w:t xml:space="preserve">, </w:t>
      </w:r>
      <w:r w:rsidR="00B70F6E" w:rsidRPr="00D87D5F">
        <w:rPr>
          <w:lang w:eastAsia="zh-CN"/>
        </w:rPr>
        <w:t>&lt;PC5-provisioning-status-info&gt;</w:t>
      </w:r>
      <w:r w:rsidR="00FB038D">
        <w:rPr>
          <w:lang w:eastAsia="zh-CN"/>
        </w:rPr>
        <w:t xml:space="preserve">, </w:t>
      </w:r>
      <w:r w:rsidR="00FB038D" w:rsidRPr="0089413C">
        <w:rPr>
          <w:lang w:eastAsia="zh-CN"/>
        </w:rPr>
        <w:t>&lt;subscribe-dynamic-info&gt;</w:t>
      </w:r>
      <w:r w:rsidR="00587D4F">
        <w:rPr>
          <w:lang w:eastAsia="zh-CN"/>
        </w:rPr>
        <w:t xml:space="preserve">, </w:t>
      </w:r>
      <w:r w:rsidR="00587D4F" w:rsidRPr="006E3443">
        <w:rPr>
          <w:lang w:eastAsia="zh-CN"/>
        </w:rPr>
        <w:t>&lt;V2X-groupcast/broadcast-configuration-info&gt;</w:t>
      </w:r>
      <w:r w:rsidR="00C571F0">
        <w:rPr>
          <w:lang w:eastAsia="zh-CN"/>
        </w:rPr>
        <w:t xml:space="preserve">, </w:t>
      </w:r>
      <w:r w:rsidR="009811F7" w:rsidRPr="000C40BE">
        <w:rPr>
          <w:lang w:eastAsia="zh-CN"/>
        </w:rPr>
        <w:t>&lt;session-oriented-</w:t>
      </w:r>
      <w:r w:rsidR="009811F7">
        <w:rPr>
          <w:lang w:eastAsia="zh-CN"/>
        </w:rPr>
        <w:t>termination</w:t>
      </w:r>
      <w:r w:rsidR="009811F7" w:rsidRPr="000C40BE">
        <w:rPr>
          <w:lang w:eastAsia="zh-CN"/>
        </w:rPr>
        <w:t>-trigger-info&gt;</w:t>
      </w:r>
      <w:r w:rsidR="000966E4">
        <w:rPr>
          <w:lang w:eastAsia="zh-CN"/>
        </w:rPr>
        <w:t>,</w:t>
      </w:r>
      <w:r w:rsidR="00C571F0">
        <w:rPr>
          <w:lang w:eastAsia="zh-CN"/>
        </w:rPr>
        <w:t xml:space="preserve"> </w:t>
      </w:r>
      <w:r w:rsidR="00C571F0" w:rsidRPr="000C40BE">
        <w:rPr>
          <w:lang w:eastAsia="zh-CN"/>
        </w:rPr>
        <w:t>&lt;session-oriented-</w:t>
      </w:r>
      <w:r w:rsidR="00C571F0">
        <w:rPr>
          <w:lang w:eastAsia="zh-CN"/>
        </w:rPr>
        <w:t>change</w:t>
      </w:r>
      <w:r w:rsidR="00C571F0" w:rsidRPr="000C40BE">
        <w:rPr>
          <w:lang w:eastAsia="zh-CN"/>
        </w:rPr>
        <w:t>-trigger-info&gt;</w:t>
      </w:r>
      <w:r w:rsidR="00A36D64" w:rsidRPr="00A36D64">
        <w:rPr>
          <w:lang w:eastAsia="zh-CN"/>
        </w:rPr>
        <w:t>,</w:t>
      </w:r>
      <w:r w:rsidR="000966E4">
        <w:rPr>
          <w:lang w:eastAsia="zh-CN"/>
        </w:rPr>
        <w:t xml:space="preserve"> </w:t>
      </w:r>
      <w:r w:rsidR="000966E4" w:rsidRPr="000C40BE">
        <w:rPr>
          <w:lang w:eastAsia="zh-CN"/>
        </w:rPr>
        <w:t>&lt;session-oriented-service-trigger-info&gt;</w:t>
      </w:r>
      <w:r w:rsidR="001E441B">
        <w:rPr>
          <w:lang w:eastAsia="zh-CN"/>
        </w:rPr>
        <w:t>,</w:t>
      </w:r>
      <w:r w:rsidR="00A36D64" w:rsidRPr="00A36D64">
        <w:rPr>
          <w:lang w:eastAsia="zh-CN"/>
        </w:rPr>
        <w:t xml:space="preserve"> &lt;session-oriented-service-info&gt;</w:t>
      </w:r>
      <w:r w:rsidR="00FA0ADB">
        <w:rPr>
          <w:lang w:eastAsia="zh-CN"/>
        </w:rPr>
        <w:t>,</w:t>
      </w:r>
      <w:r w:rsidR="001E441B">
        <w:rPr>
          <w:lang w:eastAsia="zh-CN"/>
        </w:rPr>
        <w:t xml:space="preserve"> </w:t>
      </w:r>
      <w:r w:rsidR="006E02E6">
        <w:rPr>
          <w:lang w:eastAsia="zh-CN"/>
        </w:rPr>
        <w:t xml:space="preserve">&lt;session-oriented-change-info&gt; </w:t>
      </w:r>
      <w:r w:rsidR="00FA0ADB">
        <w:rPr>
          <w:lang w:eastAsia="zh-CN"/>
        </w:rPr>
        <w:t xml:space="preserve">and &lt;session-oriented-termination-info&gt; </w:t>
      </w:r>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5FC361BD" w14:textId="3AEAA2B2"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(e.g. </w:t>
      </w:r>
      <w:r>
        <w:t xml:space="preserve">PSID or ITS AID of </w:t>
      </w:r>
      <w:r w:rsidRPr="001D5A4F">
        <w:t>ETSI ITS DENM, ETSI ITS CAM)</w:t>
      </w:r>
      <w:r>
        <w:t>;</w:t>
      </w:r>
    </w:p>
    <w:p w14:paraId="3B65FEF4" w14:textId="77777777" w:rsidR="009A3636" w:rsidRDefault="00A20488" w:rsidP="009A3636">
      <w:pPr>
        <w:pStyle w:val="B1"/>
      </w:pPr>
      <w:r>
        <w:t>d)</w:t>
      </w:r>
      <w:r>
        <w:tab/>
        <w:t xml:space="preserve">&lt;result&gt;, an element which indicates </w:t>
      </w:r>
      <w:r w:rsidRPr="00D70632">
        <w:t xml:space="preserve">a value </w:t>
      </w:r>
      <w:r>
        <w:t xml:space="preserve">either </w:t>
      </w:r>
      <w:r w:rsidRPr="00D70632">
        <w:t>"success" or "fail"</w:t>
      </w:r>
      <w:r w:rsidR="009A3636">
        <w:t>; and</w:t>
      </w:r>
    </w:p>
    <w:p w14:paraId="52F2B619" w14:textId="77777777" w:rsidR="009A3636" w:rsidRDefault="009A3636" w:rsidP="009A3636">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658974A9" w14:textId="4440C6A8" w:rsidR="00A20488" w:rsidRDefault="009A3636" w:rsidP="009A3636">
      <w:pPr>
        <w:pStyle w:val="B1"/>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r w:rsidR="00A20488">
        <w:t>.</w:t>
      </w:r>
    </w:p>
    <w:p w14:paraId="654D71E6" w14:textId="2FED2DFF"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007C5D53" w:rsidRPr="007C5D53">
        <w:t xml:space="preserve"> (e.g. StationID as specified in ETSI TS 102 894-2 [</w:t>
      </w:r>
      <w:r w:rsidR="00C55095">
        <w:t>23</w:t>
      </w:r>
      <w:r w:rsidR="007C5D53" w:rsidRPr="007C5D53">
        <w:t>] or GPSI as specified in clause 28.8</w:t>
      </w:r>
    </w:p>
    <w:p w14:paraId="67178415" w14:textId="153DA896" w:rsidR="00A20488" w:rsidRDefault="00A20488" w:rsidP="00A20488">
      <w:r>
        <w:t>&lt;</w:t>
      </w:r>
      <w:r w:rsidRPr="00164055">
        <w:t>reception-uri</w:t>
      </w:r>
      <w:r>
        <w:t xml:space="preserve">&gt; element indicates the destination URI of messages sent to the V2X UE, and includes a URI as specified in </w:t>
      </w:r>
      <w:r w:rsidR="004C3FDD">
        <w:t>IETF RFC 7231</w:t>
      </w:r>
      <w:r>
        <w:t>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77777777" w:rsidR="00A20488" w:rsidRPr="008B04F8" w:rsidRDefault="00A20488" w:rsidP="00A20488">
      <w:pPr>
        <w:pStyle w:val="B1"/>
      </w:pPr>
      <w:r>
        <w:t>b)</w:t>
      </w:r>
      <w:r>
        <w:tab/>
        <w:t>one or mo</w:t>
      </w:r>
      <w:r w:rsidRPr="008B04F8">
        <w:t>re &lt;V2X-service-id&gt; elements. Each &lt;V2X-service-id&gt; element contains the V2X service ID which the V2X UE is no longer interested in receiving (e.g. PSID or ITS AID of ETSI ITS DENM, ETSI ITS CAM)</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lastRenderedPageBreak/>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44A20CD6" w14:textId="77777777" w:rsidR="004D39BB"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6606DE40" w14:textId="17D340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77777777"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 xml:space="preserve">&lt;message-reception-ind&gt;, an optional element </w:t>
      </w:r>
      <w:r w:rsidRPr="00F74BAF">
        <w:t>used to indicate that a reception report is required to be sent</w:t>
      </w:r>
      <w:r>
        <w:t>;</w:t>
      </w:r>
    </w:p>
    <w:p w14:paraId="3636E501" w14:textId="3E0C54A6" w:rsidR="00A20488" w:rsidRDefault="00A20488" w:rsidP="00A20488">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 xml:space="preserve">specified in </w:t>
      </w:r>
      <w:r w:rsidR="000C526E">
        <w:t>IETF RFC 7231</w:t>
      </w:r>
      <w:r>
        <w:t> [19]; 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1FB74640" w14:textId="77777777" w:rsidR="004D39BB" w:rsidRPr="008B04F8" w:rsidRDefault="00A20488" w:rsidP="00A20488">
      <w:pPr>
        <w:pStyle w:val="B1"/>
      </w:pPr>
      <w:r w:rsidRPr="008B04F8">
        <w:t>a)</w:t>
      </w:r>
      <w:r w:rsidRPr="008B04F8">
        <w:tab/>
        <w:t>an &lt;</w:t>
      </w:r>
      <w:r>
        <w:rPr>
          <w:lang w:val="en-US"/>
        </w:rPr>
        <w:t>V2X-UE-id</w:t>
      </w:r>
      <w:r w:rsidRPr="008B04F8">
        <w:t>&gt; sub-element;</w:t>
      </w:r>
    </w:p>
    <w:p w14:paraId="1CB601B1" w14:textId="550EC65D"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77777777" w:rsidR="00A20488" w:rsidRPr="008B04F8" w:rsidRDefault="00A20488" w:rsidP="00A20488">
      <w:r w:rsidRPr="008B04F8">
        <w:t xml:space="preserve">The &lt;service-discovery-data&gt; is an optional </w:t>
      </w:r>
      <w:r w:rsidRPr="00F347C7">
        <w:t xml:space="preserve">element </w:t>
      </w:r>
      <w:r w:rsidRPr="008B04F8">
        <w:t>which shall include one or more &lt;V2X-service-map&gt; elements.</w:t>
      </w:r>
    </w:p>
    <w:p w14:paraId="2CB481A1" w14:textId="77777777" w:rsidR="00A20488" w:rsidRPr="008B04F8" w:rsidRDefault="00A20488" w:rsidP="00A20488">
      <w:r w:rsidRPr="008B04F8">
        <w:t>The &lt;V2X-service-map&gt; element shall include following attributes:</w:t>
      </w:r>
    </w:p>
    <w:p w14:paraId="23DDD2FC" w14:textId="77777777" w:rsidR="00A20488" w:rsidRPr="008B04F8" w:rsidRDefault="00A20488" w:rsidP="00A20488">
      <w:pPr>
        <w:pStyle w:val="B1"/>
      </w:pPr>
      <w:r>
        <w:t>a</w:t>
      </w:r>
      <w:r w:rsidRPr="008B04F8">
        <w:t>)</w:t>
      </w:r>
      <w:r w:rsidRPr="008B04F8">
        <w:tab/>
        <w:t>one or more &lt;V2X-service-id&gt; attributes that each contains a V2X service identifier as specified in ETSI TS 102 965 [18] and ISO TS 17419 [20];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t>&lt;local-service-info&gt;</w:t>
      </w:r>
      <w:r>
        <w:t xml:space="preserve"> element contains the following elements:</w:t>
      </w:r>
    </w:p>
    <w:p w14:paraId="51572C23" w14:textId="77777777" w:rsidR="004D39BB" w:rsidRDefault="00A20488" w:rsidP="00A20488">
      <w:pPr>
        <w:pStyle w:val="B1"/>
      </w:pPr>
      <w:r>
        <w:t>a)</w:t>
      </w:r>
      <w:r>
        <w:tab/>
        <w:t>a &lt;V2X-UE-id&gt; element and a &lt;geo-id&gt; element;</w:t>
      </w:r>
    </w:p>
    <w:p w14:paraId="43CAD532" w14:textId="184511B6" w:rsidR="00A20488" w:rsidRDefault="00A20488" w:rsidP="00A20488">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795"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lastRenderedPageBreak/>
        <w:t>2)</w:t>
      </w:r>
      <w:r>
        <w:tab/>
        <w:t xml:space="preserve">an </w:t>
      </w:r>
      <w:r w:rsidRPr="00B529F0">
        <w:t>&lt;mbms-service-areas&gt;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&lt;mbms-service-areas&gt;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r>
        <w:rPr>
          <w:lang w:eastAsia="ko-KR"/>
        </w:rPr>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lastRenderedPageBreak/>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77777777" w:rsidR="00A20488" w:rsidRDefault="00A20488" w:rsidP="00A20488">
      <w:pPr>
        <w:pStyle w:val="B3"/>
      </w:pPr>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(e.g. PSID or ITS AID </w:t>
      </w:r>
      <w:r>
        <w:t>of ETSI ITS DENM, ETSI ITS CAM);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A20488">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3FAE0DD1" w14:textId="77777777" w:rsidR="00A20488" w:rsidRDefault="00A20488" w:rsidP="00A20488">
      <w:pPr>
        <w:rPr>
          <w:rFonts w:cs="Arial"/>
        </w:rPr>
      </w:pPr>
      <w:r>
        <w:t>&lt;network-monitoring-subscription-info&gt; is an optional element which contains the &lt;</w:t>
      </w:r>
      <w:r>
        <w:rPr>
          <w:lang w:val="en-US"/>
        </w:rPr>
        <w:t>V2X-UE-id</w:t>
      </w:r>
      <w:r>
        <w:t>&gt;, &lt;subscription-events&gt; and &lt;triggering-criteria&gt; sub-elements</w:t>
      </w:r>
      <w:r>
        <w:rPr>
          <w:rFonts w:cs="Arial"/>
        </w:rPr>
        <w:t>.</w:t>
      </w:r>
    </w:p>
    <w:p w14:paraId="1354DE06" w14:textId="77777777" w:rsidR="00A20488" w:rsidRDefault="00A20488" w:rsidP="00A20488">
      <w:pPr>
        <w:rPr>
          <w:rFonts w:cs="Arial"/>
        </w:rPr>
      </w:pPr>
      <w:r>
        <w:rPr>
          <w:rFonts w:cs="Arial"/>
        </w:rPr>
        <w:t>&lt;subscription-events&gt; is a mandatory element which contains one or more &lt;events&gt;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77777777" w:rsidR="00A20488" w:rsidRDefault="00A20488" w:rsidP="00A20488">
      <w:r>
        <w:t>&lt;triggering-criteria&gt;, a mandatory 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lastRenderedPageBreak/>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&lt;plmn-change&gt;,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&lt;any-plmn-change&gt;,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&lt;mbms-sa-change&gt;,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lastRenderedPageBreak/>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r>
        <w:t>i)</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r>
        <w:t>i)</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contains the following sub-elements:</w:t>
      </w:r>
    </w:p>
    <w:p w14:paraId="4C270C86" w14:textId="77777777"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and</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r>
        <w:rPr>
          <w:lang w:eastAsia="zh-CN"/>
        </w:rPr>
        <w:lastRenderedPageBreak/>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43E75F0D" w:rsidR="00A20488"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4687AE99" w14:textId="77777777" w:rsidR="00264877" w:rsidRDefault="00264877" w:rsidP="00264877">
      <w:pPr>
        <w:rPr>
          <w:lang w:eastAsia="zh-CN"/>
        </w:rPr>
      </w:pPr>
      <w:r>
        <w:rPr>
          <w:lang w:eastAsia="zh-CN"/>
        </w:rPr>
        <w:t xml:space="preserve">The </w:t>
      </w: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5E42009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251CA47A" w14:textId="77777777" w:rsidR="00264877" w:rsidRDefault="00264877" w:rsidP="00264877">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56DEA214" w14:textId="77777777" w:rsidR="00264877" w:rsidRDefault="00264877" w:rsidP="00264877">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Pr>
          <w:lang w:eastAsia="ko-KR"/>
        </w:rPr>
        <w:t>;</w:t>
      </w:r>
    </w:p>
    <w:p w14:paraId="35FCB73A" w14:textId="77777777" w:rsidR="00264877" w:rsidRDefault="00264877" w:rsidP="00264877">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3B0DFD5E" w14:textId="77777777" w:rsidR="00264877" w:rsidRDefault="00264877" w:rsidP="00264877">
      <w:pPr>
        <w:pStyle w:val="B1"/>
        <w:rPr>
          <w:ins w:id="796" w:author="CR0136" w:date="2022-03-24T21:25:00Z"/>
          <w:lang w:eastAsia="ko-KR"/>
        </w:rPr>
      </w:pPr>
      <w:r>
        <w:rPr>
          <w:lang w:eastAsia="ko-KR"/>
        </w:rPr>
        <w:t>e)</w:t>
      </w:r>
      <w:r>
        <w:rPr>
          <w:lang w:eastAsia="ko-KR"/>
        </w:rPr>
        <w:tab/>
        <w:t>&lt;communication-link-status-info&gt;, an optional element contains</w:t>
      </w:r>
      <w:r w:rsidRPr="00430FB2">
        <w:rPr>
          <w:lang w:eastAsia="ko-KR"/>
        </w:rPr>
        <w:t xml:space="preserve"> </w:t>
      </w:r>
      <w:ins w:id="797" w:author="CR0136" w:date="2022-03-24T21:25:00Z">
        <w:r>
          <w:rPr>
            <w:lang w:eastAsia="zh-CN"/>
          </w:rPr>
          <w:t>the following sub-elements:</w:t>
        </w:r>
      </w:ins>
      <w:del w:id="798" w:author="CR0136" w:date="2022-03-24T21:25:00Z">
        <w:r w:rsidDel="00EA1625">
          <w:rPr>
            <w:lang w:eastAsia="ko-KR"/>
          </w:rPr>
          <w:delText>a string indicating the</w:delText>
        </w:r>
        <w:r w:rsidRPr="00AF1670" w:rsidDel="00EA1625">
          <w:delText xml:space="preserve"> </w:delText>
        </w:r>
        <w:r w:rsidDel="00EA1625">
          <w:rPr>
            <w:lang w:eastAsia="ko-KR"/>
          </w:rPr>
          <w:delText>c</w:delText>
        </w:r>
        <w:r w:rsidRPr="00AF1670" w:rsidDel="00EA1625">
          <w:rPr>
            <w:lang w:eastAsia="ko-KR"/>
          </w:rPr>
          <w:delText>ommunication status of the V2X UE (e.g. uplink/downlink data rates, packet loss and etc.)</w:delText>
        </w:r>
        <w:r w:rsidDel="00EA1625">
          <w:rPr>
            <w:lang w:eastAsia="ko-KR"/>
          </w:rPr>
          <w:delText>.</w:delText>
        </w:r>
      </w:del>
    </w:p>
    <w:p w14:paraId="22BDDC10" w14:textId="77777777" w:rsidR="00264877" w:rsidRDefault="00264877" w:rsidP="00264877">
      <w:pPr>
        <w:pStyle w:val="B2"/>
        <w:rPr>
          <w:ins w:id="799" w:author="CR0136" w:date="2022-03-24T21:25:00Z"/>
          <w:lang w:eastAsia="ko-KR"/>
        </w:rPr>
        <w:pPrChange w:id="800" w:author="CR0136" w:date="2022-03-24T21:25:00Z">
          <w:pPr>
            <w:pStyle w:val="B1"/>
          </w:pPr>
        </w:pPrChange>
      </w:pPr>
      <w:ins w:id="801" w:author="CR0136" w:date="2022-03-24T21:25:00Z">
        <w:r>
          <w:rPr>
            <w:lang w:eastAsia="ko-KR"/>
          </w:rPr>
          <w:t>1)</w:t>
        </w:r>
        <w:r>
          <w:rPr>
            <w:lang w:eastAsia="ko-KR"/>
          </w:rPr>
          <w:tab/>
          <w:t xml:space="preserve">&lt;uplink-data-rate&gt;, </w:t>
        </w:r>
        <w:r>
          <w:t xml:space="preserve">an optional element contains a positive number </w:t>
        </w:r>
        <w:r w:rsidRPr="00E84006">
          <w:t>set to t</w:t>
        </w:r>
        <w:r>
          <w:t>he uplink data rate;</w:t>
        </w:r>
      </w:ins>
    </w:p>
    <w:p w14:paraId="68B00E47" w14:textId="77777777" w:rsidR="00264877" w:rsidRDefault="00264877" w:rsidP="00264877">
      <w:pPr>
        <w:pStyle w:val="B2"/>
        <w:rPr>
          <w:ins w:id="802" w:author="CR0136" w:date="2022-03-24T21:25:00Z"/>
          <w:lang w:eastAsia="ko-KR"/>
        </w:rPr>
        <w:pPrChange w:id="803" w:author="CR0136" w:date="2022-03-24T21:25:00Z">
          <w:pPr>
            <w:pStyle w:val="B1"/>
          </w:pPr>
        </w:pPrChange>
      </w:pPr>
      <w:ins w:id="804" w:author="CR0136" w:date="2022-03-24T21:25:00Z">
        <w:r>
          <w:rPr>
            <w:lang w:eastAsia="ko-KR"/>
          </w:rPr>
          <w:t>2)</w:t>
        </w:r>
        <w:r>
          <w:rPr>
            <w:lang w:eastAsia="ko-KR"/>
          </w:rPr>
          <w:tab/>
          <w:t xml:space="preserve">&lt;downlink-data-rate&gt;, </w:t>
        </w:r>
        <w:r>
          <w:t xml:space="preserve">an optional element contains a positive number </w:t>
        </w:r>
        <w:r w:rsidRPr="00E84006">
          <w:t>set to t</w:t>
        </w:r>
        <w:r>
          <w:t>he downlink data rate;</w:t>
        </w:r>
      </w:ins>
      <w:r>
        <w:t xml:space="preserve"> and</w:t>
      </w:r>
    </w:p>
    <w:p w14:paraId="4520AA09" w14:textId="77777777" w:rsidR="00264877" w:rsidRDefault="00264877" w:rsidP="00264877">
      <w:pPr>
        <w:pStyle w:val="B2"/>
        <w:rPr>
          <w:lang w:eastAsia="ko-KR"/>
        </w:rPr>
        <w:pPrChange w:id="805" w:author="CR0136" w:date="2022-03-24T21:25:00Z">
          <w:pPr>
            <w:pStyle w:val="B1"/>
          </w:pPr>
        </w:pPrChange>
      </w:pPr>
      <w:ins w:id="806" w:author="CR0136" w:date="2022-03-24T21:25:00Z">
        <w:r>
          <w:rPr>
            <w:lang w:eastAsia="ko-KR"/>
          </w:rPr>
          <w:t>3)</w:t>
        </w:r>
        <w:r>
          <w:rPr>
            <w:lang w:eastAsia="ko-KR"/>
          </w:rPr>
          <w:tab/>
          <w:t xml:space="preserve">&lt;packet-loss-rate&gt;, </w:t>
        </w:r>
        <w:r>
          <w:t xml:space="preserve">an optional element contains a percentage </w:t>
        </w:r>
        <w:r w:rsidRPr="00E84006">
          <w:t>set to t</w:t>
        </w:r>
        <w:r>
          <w:t>he packet loss rate.</w:t>
        </w:r>
      </w:ins>
    </w:p>
    <w:p w14:paraId="1127F8DC" w14:textId="77777777" w:rsidR="00264877" w:rsidRDefault="00264877" w:rsidP="00264877">
      <w:pPr>
        <w:pStyle w:val="B1"/>
        <w:rPr>
          <w:ins w:id="807" w:author="CR0136" w:date="2022-03-24T21:25:00Z"/>
          <w:lang w:eastAsia="zh-CN"/>
        </w:rPr>
      </w:pPr>
      <w:r>
        <w:rPr>
          <w:lang w:eastAsia="zh-CN"/>
        </w:rPr>
        <w:t xml:space="preserve">The </w:t>
      </w:r>
      <w:r w:rsidRPr="00744AC3">
        <w:rPr>
          <w:lang w:eastAsia="zh-CN"/>
        </w:rPr>
        <w:t>&lt;V2V-communication-assistance-info&gt;</w:t>
      </w:r>
      <w:r>
        <w:rPr>
          <w:lang w:eastAsia="zh-CN"/>
        </w:rPr>
        <w:t xml:space="preserve"> element contains the following sub-elements:</w:t>
      </w:r>
    </w:p>
    <w:p w14:paraId="4582BE6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43CE5A64" w14:textId="77777777" w:rsidR="00264877" w:rsidRDefault="00264877" w:rsidP="00264877">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Pr>
          <w:lang w:eastAsia="ko-KR"/>
        </w:rPr>
        <w:t>; and</w:t>
      </w:r>
    </w:p>
    <w:p w14:paraId="5E6E8F49" w14:textId="77777777" w:rsidR="00264877" w:rsidRDefault="00264877" w:rsidP="00264877">
      <w:pPr>
        <w:pStyle w:val="B1"/>
        <w:rPr>
          <w:ins w:id="808" w:author="CR0136" w:date="2022-03-24T21:25:00Z"/>
          <w:noProof/>
          <w:lang w:val="en-US"/>
        </w:rPr>
      </w:pPr>
      <w:r>
        <w:t>c)</w:t>
      </w:r>
      <w:r>
        <w:tab/>
      </w:r>
      <w:r>
        <w:rPr>
          <w:noProof/>
          <w:lang w:val="en-US"/>
        </w:rPr>
        <w:t xml:space="preserve">&lt;V2V-communication-assistance&gt;, </w:t>
      </w:r>
      <w:r>
        <w:t xml:space="preserve">a mandatory element contains </w:t>
      </w:r>
      <w:ins w:id="809" w:author="CR0136" w:date="2022-03-24T21:25:00Z">
        <w:r>
          <w:rPr>
            <w:lang w:eastAsia="zh-CN"/>
          </w:rPr>
          <w:t>the following sub-elements:</w:t>
        </w:r>
      </w:ins>
      <w:del w:id="810" w:author="CR0136" w:date="2022-03-24T21:25:00Z">
        <w:r w:rsidDel="00D10CBC">
          <w:delText>a string indicating the a</w:delText>
        </w:r>
        <w:r w:rsidRPr="00744AC3" w:rsidDel="00D10CBC">
          <w:delText>ssistance information for V2V communication mode switching to the V2X UE (e.g. recommended V2V communication mode, location, V2X service type, time validity, V2X service status, V2X application requirement, etc.)</w:delText>
        </w:r>
        <w:r w:rsidDel="00D10CBC">
          <w:rPr>
            <w:noProof/>
            <w:lang w:val="en-US"/>
          </w:rPr>
          <w:delText>.</w:delText>
        </w:r>
      </w:del>
    </w:p>
    <w:p w14:paraId="527BBF02" w14:textId="77777777" w:rsidR="00264877" w:rsidRDefault="00264877" w:rsidP="00264877">
      <w:pPr>
        <w:pStyle w:val="B2"/>
        <w:rPr>
          <w:ins w:id="811" w:author="CR0136" w:date="2022-03-24T21:25:00Z"/>
        </w:rPr>
        <w:pPrChange w:id="812" w:author="CR0136" w:date="2022-03-24T21:25:00Z">
          <w:pPr>
            <w:pStyle w:val="B1"/>
          </w:pPr>
        </w:pPrChange>
      </w:pPr>
      <w:ins w:id="813" w:author="CR0136" w:date="2022-03-24T21:25:00Z">
        <w:r>
          <w:rPr>
            <w:noProof/>
            <w:lang w:val="en-US"/>
          </w:rPr>
          <w:t>1)</w:t>
        </w:r>
        <w:r>
          <w:rPr>
            <w:noProof/>
            <w:lang w:val="en-US"/>
          </w:rPr>
          <w:tab/>
        </w:r>
        <w:r>
          <w:rPr>
            <w:lang w:eastAsia="ko-KR"/>
          </w:rPr>
          <w:t xml:space="preserve">&lt;V2V-communication-mode&gt;, </w:t>
        </w:r>
        <w:r>
          <w:t xml:space="preserve">an optional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 xml:space="preserve">V2V communication mode </w:t>
        </w:r>
        <w:r>
          <w:t>recommended by the VAE-S;</w:t>
        </w:r>
      </w:ins>
    </w:p>
    <w:p w14:paraId="705B813F" w14:textId="77777777" w:rsidR="00264877" w:rsidRPr="00D10CBC" w:rsidRDefault="00264877" w:rsidP="00264877">
      <w:pPr>
        <w:pStyle w:val="B2"/>
        <w:rPr>
          <w:ins w:id="814" w:author="CR0136" w:date="2022-03-24T21:25:00Z"/>
        </w:rPr>
      </w:pPr>
      <w:ins w:id="815" w:author="CR0136" w:date="2022-03-24T21:25:00Z">
        <w:r>
          <w:t>2)</w:t>
        </w:r>
        <w:r>
          <w:tab/>
        </w:r>
        <w:r w:rsidRPr="00D10CBC">
          <w:t>&lt;geographical-area&gt;, a mandatory element specifying a geographical area and has the following sub-elements:</w:t>
        </w:r>
      </w:ins>
    </w:p>
    <w:p w14:paraId="017A3FB5" w14:textId="77777777" w:rsidR="00264877" w:rsidRPr="00D10CBC" w:rsidRDefault="00264877" w:rsidP="00264877">
      <w:pPr>
        <w:pStyle w:val="B3"/>
        <w:rPr>
          <w:ins w:id="816" w:author="CR0136" w:date="2022-03-24T21:25:00Z"/>
        </w:rPr>
        <w:pPrChange w:id="817" w:author="CR0136" w:date="2022-03-24T21:25:00Z">
          <w:pPr>
            <w:pStyle w:val="B2"/>
          </w:pPr>
        </w:pPrChange>
      </w:pPr>
      <w:ins w:id="818" w:author="CR0136" w:date="2022-03-24T21:25:00Z">
        <w:r>
          <w:t>i</w:t>
        </w:r>
        <w:r w:rsidRPr="00D10CBC">
          <w:t>)</w:t>
        </w:r>
        <w:r w:rsidRPr="00D10CBC">
          <w:tab/>
          <w:t>&lt;polygon-area&gt;, an optional element specifying the area as a polygon specified in clause 5.2 of 3GPP TS 23.032 [3]; and</w:t>
        </w:r>
      </w:ins>
    </w:p>
    <w:p w14:paraId="49EAB2EF" w14:textId="77777777" w:rsidR="00264877" w:rsidRPr="00D10CBC" w:rsidRDefault="00264877" w:rsidP="00264877">
      <w:pPr>
        <w:pStyle w:val="B3"/>
        <w:rPr>
          <w:ins w:id="819" w:author="CR0136" w:date="2022-03-24T21:25:00Z"/>
        </w:rPr>
        <w:pPrChange w:id="820" w:author="CR0136" w:date="2022-03-24T21:25:00Z">
          <w:pPr>
            <w:pStyle w:val="B2"/>
          </w:pPr>
        </w:pPrChange>
      </w:pPr>
      <w:ins w:id="821" w:author="CR0136" w:date="2022-03-24T21:25:00Z">
        <w:r>
          <w:t>ii</w:t>
        </w:r>
        <w:r w:rsidRPr="00D10CBC">
          <w:t>)</w:t>
        </w:r>
        <w:r w:rsidRPr="00D10CBC">
          <w:tab/>
          <w:t>&lt;ellipsoid-arc-area&gt;, an optional element specifying the area as an ellipsoid arc specified in claus</w:t>
        </w:r>
        <w:r>
          <w:t>e 5.7 of 3GPP TS 23.032 [3];</w:t>
        </w:r>
      </w:ins>
    </w:p>
    <w:p w14:paraId="4BDF4CCC" w14:textId="77777777" w:rsidR="00264877" w:rsidRDefault="00264877" w:rsidP="00264877">
      <w:pPr>
        <w:pStyle w:val="B2"/>
        <w:rPr>
          <w:ins w:id="822" w:author="CR0136" w:date="2022-03-24T21:25:00Z"/>
        </w:rPr>
      </w:pPr>
      <w:ins w:id="823" w:author="CR0136" w:date="2022-03-24T21:25:00Z">
        <w:r>
          <w:t>3</w:t>
        </w:r>
        <w:r w:rsidRPr="00D10CBC">
          <w:t>)</w:t>
        </w:r>
        <w:r w:rsidRPr="00D10CBC">
          <w:tab/>
        </w:r>
        <w:r w:rsidRPr="00CA670C">
          <w:t xml:space="preserve">&lt;V2X-service-id&gt;, an optional element contains </w:t>
        </w:r>
        <w:r>
          <w:t xml:space="preserve">a string set to </w:t>
        </w:r>
        <w:r w:rsidRPr="00CA670C">
          <w:t>the V2X service ID correspon</w:t>
        </w:r>
        <w:r>
          <w:t>ding to the</w:t>
        </w:r>
        <w:r w:rsidRPr="005A446B">
          <w:t xml:space="preserve"> </w:t>
        </w:r>
        <w:r>
          <w:t>switching mode;</w:t>
        </w:r>
      </w:ins>
    </w:p>
    <w:p w14:paraId="50920879" w14:textId="77777777" w:rsidR="00264877" w:rsidRDefault="00264877" w:rsidP="00264877">
      <w:pPr>
        <w:pStyle w:val="B2"/>
        <w:rPr>
          <w:ins w:id="824" w:author="CR0136" w:date="2022-03-24T21:25:00Z"/>
        </w:rPr>
      </w:pPr>
      <w:ins w:id="825" w:author="CR0136" w:date="2022-03-24T21:25:00Z">
        <w:r>
          <w:t>4)</w:t>
        </w:r>
        <w:r>
          <w:tab/>
        </w:r>
        <w:r w:rsidRPr="00CA670C">
          <w:t xml:space="preserve">&lt;time-validity&gt;, an optional </w:t>
        </w:r>
        <w:r>
          <w:t>element specifying</w:t>
        </w:r>
        <w:r w:rsidRPr="00CA670C">
          <w:t xml:space="preserve"> the period for which the </w:t>
        </w:r>
        <w:r>
          <w:t>switch</w:t>
        </w:r>
        <w:r w:rsidRPr="00CA670C">
          <w:t>ing applies</w:t>
        </w:r>
        <w:r>
          <w:t>;</w:t>
        </w:r>
      </w:ins>
    </w:p>
    <w:p w14:paraId="0D5BE60C" w14:textId="77777777" w:rsidR="00264877" w:rsidRDefault="00264877" w:rsidP="00264877">
      <w:pPr>
        <w:pStyle w:val="B2"/>
        <w:rPr>
          <w:ins w:id="826" w:author="CR0136" w:date="2022-03-24T21:25:00Z"/>
        </w:rPr>
      </w:pPr>
      <w:ins w:id="827" w:author="CR0136" w:date="2022-03-24T21:25:00Z">
        <w:r>
          <w:t>5)</w:t>
        </w:r>
        <w:r>
          <w:tab/>
          <w:t>&lt;V2X-service-status&gt;, an optional element indicating the V2X service status corresponding to the V2X service ID; and</w:t>
        </w:r>
      </w:ins>
    </w:p>
    <w:p w14:paraId="199516E7" w14:textId="77777777" w:rsidR="00264877" w:rsidRDefault="00264877" w:rsidP="00264877">
      <w:pPr>
        <w:pStyle w:val="B2"/>
      </w:pPr>
      <w:ins w:id="828" w:author="CR0136" w:date="2022-03-24T21:25:00Z">
        <w:r>
          <w:t>6)</w:t>
        </w:r>
        <w:r>
          <w:tab/>
          <w:t>&lt;V2X-application</w:t>
        </w:r>
        <w:r w:rsidRPr="00CA670C">
          <w:t xml:space="preserve">-requirements&gt;, an </w:t>
        </w:r>
        <w:r>
          <w:t xml:space="preserve">optional </w:t>
        </w:r>
        <w:r w:rsidRPr="00CA670C">
          <w:t>element contains a strin</w:t>
        </w:r>
        <w:r>
          <w:t>g indicating the application</w:t>
        </w:r>
        <w:r w:rsidRPr="00CA670C">
          <w:t xml:space="preserve"> requireme</w:t>
        </w:r>
        <w:r>
          <w:t>nts</w:t>
        </w:r>
        <w:r w:rsidRPr="00CA670C">
          <w:t xml:space="preserve"> for</w:t>
        </w:r>
        <w:r>
          <w:t xml:space="preserve"> the V2V communication switching.</w:t>
        </w:r>
      </w:ins>
    </w:p>
    <w:p w14:paraId="079C6CC5" w14:textId="77777777" w:rsidR="00264877" w:rsidDel="00D10CBC" w:rsidRDefault="00264877" w:rsidP="00264877">
      <w:pPr>
        <w:pStyle w:val="B2"/>
        <w:rPr>
          <w:del w:id="829" w:author="CR0136" w:date="2022-03-24T21:25:00Z"/>
          <w:noProof/>
          <w:lang w:val="en-US"/>
        </w:rPr>
        <w:pPrChange w:id="830" w:author="CR0136" w:date="2022-03-24T21:25:00Z">
          <w:pPr>
            <w:pStyle w:val="B1"/>
          </w:pPr>
        </w:pPrChange>
      </w:pPr>
    </w:p>
    <w:p w14:paraId="170574AC" w14:textId="77777777" w:rsidR="00264877" w:rsidDel="00EA1625" w:rsidRDefault="00264877" w:rsidP="00264877">
      <w:pPr>
        <w:pStyle w:val="NO"/>
        <w:rPr>
          <w:del w:id="831" w:author="CR0136" w:date="2022-03-24T21:25:00Z"/>
          <w:noProof/>
          <w:lang w:val="en-US"/>
        </w:rPr>
      </w:pPr>
      <w:del w:id="832" w:author="CR0136" w:date="2022-03-24T21:25:00Z">
        <w:r w:rsidRPr="00C55095" w:rsidDel="00EA1625">
          <w:rPr>
            <w:noProof/>
            <w:color w:val="FF0000"/>
            <w:lang w:val="en-US"/>
          </w:rPr>
          <w:delText>Editor</w:delText>
        </w:r>
        <w:r w:rsidDel="00EA1625">
          <w:rPr>
            <w:noProof/>
            <w:color w:val="FF0000"/>
            <w:lang w:val="en-US"/>
          </w:rPr>
          <w:delText>'</w:delText>
        </w:r>
        <w:r w:rsidRPr="00C55095" w:rsidDel="00EA1625">
          <w:rPr>
            <w:noProof/>
            <w:color w:val="FF0000"/>
            <w:lang w:val="en-US"/>
          </w:rPr>
          <w:delText xml:space="preserve">s </w:delText>
        </w:r>
        <w:r w:rsidDel="00EA1625">
          <w:rPr>
            <w:noProof/>
            <w:color w:val="FF0000"/>
            <w:lang w:val="en-US"/>
          </w:rPr>
          <w:delText>n</w:delText>
        </w:r>
        <w:r w:rsidRPr="00C55095" w:rsidDel="00EA1625">
          <w:rPr>
            <w:noProof/>
            <w:color w:val="FF0000"/>
            <w:lang w:val="en-US"/>
          </w:rPr>
          <w:delText xml:space="preserve">ote: </w:delText>
        </w:r>
        <w:r w:rsidDel="00EA1625">
          <w:rPr>
            <w:noProof/>
            <w:color w:val="FF0000"/>
            <w:lang w:val="en-US"/>
          </w:rPr>
          <w:delText>T</w:delText>
        </w:r>
        <w:r w:rsidRPr="00C55095" w:rsidDel="00EA1625">
          <w:rPr>
            <w:noProof/>
            <w:color w:val="FF0000"/>
            <w:lang w:val="en-US"/>
          </w:rPr>
          <w:delText xml:space="preserve">he </w:delText>
        </w:r>
        <w:r w:rsidDel="00EA1625">
          <w:rPr>
            <w:noProof/>
            <w:color w:val="FF0000"/>
            <w:lang w:val="en-US"/>
          </w:rPr>
          <w:delText xml:space="preserve">detail of </w:delText>
        </w:r>
        <w:r w:rsidRPr="00796DFF" w:rsidDel="00EA1625">
          <w:rPr>
            <w:noProof/>
            <w:color w:val="FF0000"/>
            <w:lang w:val="en-US"/>
          </w:rPr>
          <w:delText xml:space="preserve">the </w:delText>
        </w:r>
        <w:r w:rsidRPr="00C55095" w:rsidDel="00EA1625">
          <w:rPr>
            <w:color w:val="FF0000"/>
            <w:lang w:eastAsia="ko-KR"/>
          </w:rPr>
          <w:delText xml:space="preserve">&lt;communication-link-status-info&gt; element and the </w:delText>
        </w:r>
        <w:r w:rsidRPr="00C55095" w:rsidDel="00EA1625">
          <w:rPr>
            <w:noProof/>
            <w:color w:val="FF0000"/>
            <w:lang w:val="en-US"/>
          </w:rPr>
          <w:delText>&lt;V2V-communication-assistance&gt;</w:delText>
        </w:r>
        <w:r w:rsidDel="00EA1625">
          <w:rPr>
            <w:noProof/>
            <w:color w:val="FF0000"/>
            <w:lang w:val="en-US"/>
          </w:rPr>
          <w:delText xml:space="preserve"> element is FFS</w:delText>
        </w:r>
        <w:r w:rsidDel="00EA1625">
          <w:rPr>
            <w:noProof/>
            <w:lang w:val="en-US"/>
          </w:rPr>
          <w:delText>.</w:delText>
        </w:r>
      </w:del>
    </w:p>
    <w:p w14:paraId="47599950" w14:textId="77777777" w:rsidR="00264877" w:rsidRDefault="00264877" w:rsidP="00264877">
      <w:pPr>
        <w:rPr>
          <w:lang w:eastAsia="zh-CN"/>
        </w:rPr>
      </w:pPr>
      <w:r>
        <w:rPr>
          <w:rFonts w:hint="eastAsia"/>
          <w:lang w:eastAsia="zh-CN"/>
        </w:rPr>
        <w:lastRenderedPageBreak/>
        <w:t>T</w:t>
      </w:r>
      <w:r>
        <w:rPr>
          <w:lang w:eastAsia="zh-CN"/>
        </w:rPr>
        <w:t xml:space="preserve">he </w:t>
      </w:r>
      <w:r w:rsidRPr="00E84006">
        <w:t>&lt;dynamic-group-update</w:t>
      </w:r>
      <w:r>
        <w:t>-info</w:t>
      </w:r>
      <w:r w:rsidRPr="00E84006">
        <w:t>&gt;</w:t>
      </w:r>
      <w:r>
        <w:rPr>
          <w:lang w:eastAsia="zh-CN"/>
        </w:rPr>
        <w:t xml:space="preserve"> element contains the following sub-elements:</w:t>
      </w:r>
    </w:p>
    <w:p w14:paraId="67A0875F" w14:textId="77777777" w:rsidR="001E227C" w:rsidRDefault="001E227C" w:rsidP="001E227C">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147637D5" w14:textId="77777777" w:rsidR="001E227C" w:rsidRDefault="001E227C" w:rsidP="00C55095">
      <w:pPr>
        <w:pStyle w:val="B2"/>
      </w:pPr>
      <w:r>
        <w:t>1)</w:t>
      </w:r>
      <w:r>
        <w:tab/>
      </w:r>
      <w:r w:rsidRPr="00E84006">
        <w:t>&lt;dynamic-group-id&gt;</w:t>
      </w:r>
      <w:r>
        <w:t xml:space="preserve">, an element contains a string </w:t>
      </w:r>
      <w:r w:rsidRPr="00E84006">
        <w:t>set to the identity of the dynamic group</w:t>
      </w:r>
      <w:r>
        <w:t>;</w:t>
      </w:r>
    </w:p>
    <w:p w14:paraId="1648A492" w14:textId="77777777" w:rsidR="001E227C" w:rsidRDefault="001E227C" w:rsidP="00C55095">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7BDE45BC" w14:textId="77777777" w:rsidR="001E227C" w:rsidRDefault="001E227C" w:rsidP="00C55095">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19262F31" w14:textId="77777777" w:rsidR="001E227C" w:rsidRPr="00F01F40" w:rsidRDefault="001E227C" w:rsidP="001E227C">
      <w:pPr>
        <w:pStyle w:val="B1"/>
      </w:pPr>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95D2307" w14:textId="20735177" w:rsidR="001E227C" w:rsidRDefault="001E227C" w:rsidP="001E227C">
      <w:pPr>
        <w:pStyle w:val="B1"/>
      </w:pPr>
      <w:r>
        <w:t>c)</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w:t>
      </w:r>
      <w:r w:rsidRPr="00E84006">
        <w:t>indicating success or failure of the Dynamic group information update request</w:t>
      </w:r>
      <w:r>
        <w:t>.</w:t>
      </w:r>
    </w:p>
    <w:p w14:paraId="34CE7A87" w14:textId="77777777" w:rsidR="006303F3" w:rsidRDefault="006303F3" w:rsidP="006303F3">
      <w:r>
        <w:t xml:space="preserve">The </w:t>
      </w:r>
      <w:r w:rsidRPr="00EC6A08">
        <w:rPr>
          <w:lang w:eastAsia="zh-CN"/>
        </w:rPr>
        <w:t>&lt;dynamic-group-info-update-indication&gt;</w:t>
      </w:r>
      <w:r>
        <w:rPr>
          <w:lang w:eastAsia="zh-CN"/>
        </w:rPr>
        <w:t xml:space="preserve"> </w:t>
      </w:r>
      <w:r>
        <w:t>contains the following element:</w:t>
      </w:r>
    </w:p>
    <w:p w14:paraId="0308F2F0" w14:textId="6BC9E212" w:rsidR="006303F3" w:rsidRDefault="006303F3" w:rsidP="006303F3">
      <w:pPr>
        <w:pStyle w:val="B1"/>
      </w:pPr>
      <w:r>
        <w:t>a)</w:t>
      </w:r>
      <w:r>
        <w:tab/>
      </w:r>
      <w:r w:rsidRPr="007A22DB">
        <w:t>&lt;dynamic-group-info&gt;</w:t>
      </w:r>
      <w:r>
        <w:t xml:space="preserve">, an element contains the dynamic group information </w:t>
      </w:r>
      <w:r w:rsidRPr="00A158FB">
        <w:t>for which update request has been received</w:t>
      </w:r>
      <w:r>
        <w:t>.</w:t>
      </w:r>
    </w:p>
    <w:p w14:paraId="6BCAA52F" w14:textId="77777777" w:rsidR="00955E71" w:rsidRDefault="00955E71" w:rsidP="00955E71">
      <w:pPr>
        <w:rPr>
          <w:lang w:eastAsia="zh-CN"/>
        </w:rPr>
      </w:pPr>
      <w:r>
        <w:rPr>
          <w:rFonts w:hint="eastAsia"/>
          <w:lang w:eastAsia="zh-CN"/>
        </w:rPr>
        <w:t>T</w:t>
      </w:r>
      <w:r>
        <w:rPr>
          <w:lang w:eastAsia="zh-CN"/>
        </w:rPr>
        <w:t xml:space="preserve">he </w:t>
      </w:r>
      <w:r w:rsidRPr="000F3ECD">
        <w:t>&lt;dynamic-group-update-consent</w:t>
      </w:r>
      <w:r>
        <w:t>-info</w:t>
      </w:r>
      <w:r w:rsidRPr="000F3ECD">
        <w:t>&gt;</w:t>
      </w:r>
      <w:r>
        <w:rPr>
          <w:lang w:eastAsia="zh-CN"/>
        </w:rPr>
        <w:t xml:space="preserve"> element contains the following sub-elements:</w:t>
      </w:r>
    </w:p>
    <w:p w14:paraId="582FDA08" w14:textId="77777777" w:rsidR="00955E71" w:rsidRPr="00F01F40" w:rsidRDefault="00955E71" w:rsidP="00955E71">
      <w:pPr>
        <w:pStyle w:val="B1"/>
      </w:pPr>
      <w:r>
        <w:t>a)</w:t>
      </w:r>
      <w:r>
        <w:tab/>
        <w:t>&lt;dynamic-group-info</w:t>
      </w:r>
      <w:r w:rsidRPr="00E84006">
        <w:t>&gt;</w:t>
      </w:r>
      <w:r>
        <w:t xml:space="preserve">, a mandatory element indicates the </w:t>
      </w:r>
      <w:r w:rsidRPr="000F3ECD">
        <w:t>dynamic group information update consent</w:t>
      </w:r>
      <w:r>
        <w:t>; and</w:t>
      </w:r>
    </w:p>
    <w:p w14:paraId="3AF2C938" w14:textId="41527301" w:rsidR="00955E71" w:rsidRDefault="00955E71" w:rsidP="00955E71">
      <w:pPr>
        <w:pStyle w:val="B1"/>
      </w:pPr>
      <w:r>
        <w:t>b)</w:t>
      </w:r>
      <w:r>
        <w:tab/>
        <w:t>a &lt;</w:t>
      </w:r>
      <w:r>
        <w:rPr>
          <w:lang w:val="en-US"/>
        </w:rPr>
        <w:t>result</w:t>
      </w:r>
      <w:r>
        <w:t xml:space="preserve">&gt; element set to </w:t>
      </w:r>
      <w:r>
        <w:rPr>
          <w:rFonts w:cs="Arial"/>
        </w:rPr>
        <w:t>the value</w:t>
      </w:r>
      <w:r w:rsidRPr="000F3ECD">
        <w:rPr>
          <w:lang w:eastAsia="zh-CN"/>
        </w:rPr>
        <w:t xml:space="preserve"> "accept" or "reject" indicating acceptance or rejection of the request by the V2X user</w:t>
      </w:r>
      <w:r>
        <w:t>.</w:t>
      </w:r>
    </w:p>
    <w:p w14:paraId="5540708F" w14:textId="77777777" w:rsidR="00B70F6E" w:rsidRDefault="00B70F6E" w:rsidP="00B70F6E">
      <w:pPr>
        <w:rPr>
          <w:lang w:eastAsia="zh-CN"/>
        </w:rPr>
      </w:pPr>
      <w:r>
        <w:rPr>
          <w:rFonts w:hint="eastAsia"/>
          <w:lang w:eastAsia="zh-CN"/>
        </w:rPr>
        <w:t>T</w:t>
      </w:r>
      <w:r>
        <w:rPr>
          <w:lang w:eastAsia="zh-CN"/>
        </w:rPr>
        <w:t xml:space="preserve">he </w:t>
      </w:r>
      <w:r w:rsidRPr="00D87D5F">
        <w:t>&lt;PC5-provisioning-status-info&gt;</w:t>
      </w:r>
      <w:r>
        <w:rPr>
          <w:lang w:eastAsia="zh-CN"/>
        </w:rPr>
        <w:t xml:space="preserve"> element contains the following sub-elements:</w:t>
      </w:r>
    </w:p>
    <w:p w14:paraId="242AF026"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45012E82" w14:textId="77777777" w:rsidR="008E2D83" w:rsidRDefault="008E2D83" w:rsidP="008E2D83">
      <w:pPr>
        <w:pStyle w:val="B1"/>
      </w:pPr>
      <w:r>
        <w:t>b)</w:t>
      </w:r>
      <w:r>
        <w:tab/>
        <w:t xml:space="preserve">&lt;V2X-service-id&gt;, an element </w:t>
      </w:r>
      <w:r w:rsidRPr="008B04F8">
        <w:t>contains the V2X service ID</w:t>
      </w:r>
      <w:r>
        <w:t xml:space="preserve"> </w:t>
      </w:r>
      <w:r w:rsidRPr="00D87D5F">
        <w:t>for which the VAE server's request corresponds to</w:t>
      </w:r>
      <w:r>
        <w:t>;</w:t>
      </w:r>
    </w:p>
    <w:p w14:paraId="59620A17" w14:textId="77777777" w:rsidR="008E2D83" w:rsidRDefault="008E2D83" w:rsidP="008E2D83">
      <w:pPr>
        <w:pStyle w:val="B1"/>
        <w:rPr>
          <w:ins w:id="833" w:author="CR0139" w:date="2022-03-24T21:25:00Z"/>
        </w:rPr>
      </w:pPr>
      <w:r>
        <w:t>c)</w:t>
      </w:r>
      <w:r>
        <w:tab/>
      </w:r>
      <w:r w:rsidRPr="00D87D5F">
        <w:t>&lt;PC5-provisioning-status-report-configuration&gt;</w:t>
      </w:r>
      <w:r>
        <w:t>, an element contains</w:t>
      </w:r>
      <w:ins w:id="834" w:author="CR0139" w:date="2022-03-24T21:25:00Z">
        <w:r w:rsidRPr="00876F50">
          <w:rPr>
            <w:lang w:eastAsia="zh-CN"/>
          </w:rPr>
          <w:t xml:space="preserve"> </w:t>
        </w:r>
        <w:r>
          <w:rPr>
            <w:lang w:eastAsia="zh-CN"/>
          </w:rPr>
          <w:t>the following sub-elements:</w:t>
        </w:r>
      </w:ins>
      <w:del w:id="835" w:author="CR0139" w:date="2022-03-24T21:25:00Z">
        <w:r w:rsidDel="00E57D96">
          <w:delText xml:space="preserve"> a string used to indicate </w:delText>
        </w:r>
        <w:r w:rsidRPr="00E73F97" w:rsidDel="00E57D96">
          <w:delText>the configuration of the VAE-client reporting related to the PC5 Policy status, and optionally PC5 events like PC5 unavailability, PQI load info</w:delText>
        </w:r>
        <w:r w:rsidDel="00E57D96">
          <w:delText>;</w:delText>
        </w:r>
      </w:del>
    </w:p>
    <w:p w14:paraId="2129FE88" w14:textId="77777777" w:rsidR="008E2D83" w:rsidRDefault="008E2D83" w:rsidP="008E2D83">
      <w:pPr>
        <w:pStyle w:val="B2"/>
        <w:rPr>
          <w:ins w:id="836" w:author="CR0139" w:date="2022-03-24T21:25:00Z"/>
        </w:rPr>
        <w:pPrChange w:id="837" w:author="CR0139" w:date="2022-03-24T21:25:00Z">
          <w:pPr>
            <w:pStyle w:val="B1"/>
          </w:pPr>
        </w:pPrChange>
      </w:pPr>
      <w:ins w:id="838" w:author="CR0139" w:date="2022-03-24T21:25:00Z">
        <w:r>
          <w:t>1)</w:t>
        </w:r>
        <w:r>
          <w:tab/>
          <w:t xml:space="preserve">&lt;configuration-reporting-PC5-policy-status&gt;, an element contains a string used to indicate </w:t>
        </w:r>
        <w:r w:rsidRPr="00E73F97">
          <w:t>the configuration of the VAE-client reporting related to the PC5 Policy status</w:t>
        </w:r>
        <w:r>
          <w:t>; and</w:t>
        </w:r>
      </w:ins>
    </w:p>
    <w:p w14:paraId="631669A4" w14:textId="77777777" w:rsidR="008E2D83" w:rsidRDefault="008E2D83" w:rsidP="008E2D83">
      <w:pPr>
        <w:pStyle w:val="B2"/>
        <w:pPrChange w:id="839" w:author="CR0139" w:date="2022-03-24T21:25:00Z">
          <w:pPr>
            <w:pStyle w:val="B1"/>
          </w:pPr>
        </w:pPrChange>
      </w:pPr>
      <w:ins w:id="840" w:author="CR0139" w:date="2022-03-24T21:25:00Z">
        <w:r>
          <w:t>2)</w:t>
        </w:r>
        <w:r>
          <w:tab/>
          <w:t xml:space="preserve">&lt;PC5-events&gt;, an element contains one or more &lt;PC5-event&gt; element(s). Each of the &lt;PC5-event&gt; element </w:t>
        </w:r>
        <w:r w:rsidRPr="0013097F">
          <w:t>contains a string set to either "</w:t>
        </w:r>
        <w:r w:rsidRPr="00E57D96">
          <w:t>PC5 unavailability</w:t>
        </w:r>
        <w:r w:rsidRPr="0013097F">
          <w:t>" or "</w:t>
        </w:r>
        <w:r>
          <w:t>congestion</w:t>
        </w:r>
        <w:r w:rsidRPr="0013097F">
          <w:t>"</w:t>
        </w:r>
        <w:r>
          <w:t>.</w:t>
        </w:r>
      </w:ins>
    </w:p>
    <w:p w14:paraId="6DDFA84B" w14:textId="77777777" w:rsidR="008E2D83" w:rsidRDefault="008E2D83" w:rsidP="008E2D83">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0F8737B3" w14:textId="77777777" w:rsidR="00004B3F" w:rsidRDefault="00004B3F" w:rsidP="00004B3F">
      <w:pPr>
        <w:pStyle w:val="B1"/>
        <w:rPr>
          <w:ins w:id="841" w:author="CR0140" w:date="2022-03-24T21:25:00Z"/>
        </w:rPr>
      </w:pPr>
      <w:r>
        <w:t>e)</w:t>
      </w:r>
      <w:r>
        <w:tab/>
      </w:r>
      <w:r w:rsidRPr="00E73F97">
        <w:t>&lt;PC5-policy-status-report&gt;</w:t>
      </w:r>
      <w:r>
        <w:t xml:space="preserve">, an element contains </w:t>
      </w:r>
      <w:ins w:id="842" w:author="CR0140" w:date="2022-03-24T21:25:00Z">
        <w:r>
          <w:rPr>
            <w:lang w:eastAsia="zh-CN"/>
          </w:rPr>
          <w:t>the following sub-elements:</w:t>
        </w:r>
      </w:ins>
      <w:del w:id="843" w:author="CR0140" w:date="2022-03-24T21:25:00Z">
        <w:r w:rsidDel="00FE1FE6">
          <w:delText xml:space="preserve">a string </w:delText>
        </w:r>
        <w:r w:rsidRPr="00E73F97" w:rsidDel="00FE1FE6">
          <w:delText>corresponding to the PC5 policy status request</w:delText>
        </w:r>
        <w:r w:rsidDel="00FE1FE6">
          <w:delText>.</w:delText>
        </w:r>
      </w:del>
    </w:p>
    <w:p w14:paraId="517082A0" w14:textId="77777777" w:rsidR="00004B3F" w:rsidRDefault="00004B3F" w:rsidP="00004B3F">
      <w:pPr>
        <w:pStyle w:val="B2"/>
        <w:rPr>
          <w:ins w:id="844" w:author="CR0140" w:date="2022-03-24T21:25:00Z"/>
        </w:rPr>
        <w:pPrChange w:id="845" w:author="CR0140" w:date="2022-03-24T21:25:00Z">
          <w:pPr>
            <w:pStyle w:val="B1"/>
          </w:pPr>
        </w:pPrChange>
      </w:pPr>
      <w:ins w:id="846" w:author="CR0140" w:date="2022-03-24T21:25:00Z">
        <w:r>
          <w:t>1)</w:t>
        </w:r>
        <w:r>
          <w:tab/>
          <w:t xml:space="preserve">&lt;selected-PQI-attributes&gt;, an element contains a string set to the </w:t>
        </w:r>
        <w:r w:rsidRPr="00FE1FE6">
          <w:t>selected PQI attributes for the V2X service</w:t>
        </w:r>
        <w:r>
          <w:t>;</w:t>
        </w:r>
      </w:ins>
    </w:p>
    <w:p w14:paraId="64502198" w14:textId="77777777" w:rsidR="00004B3F" w:rsidRDefault="00004B3F" w:rsidP="00004B3F">
      <w:pPr>
        <w:pStyle w:val="B2"/>
        <w:rPr>
          <w:ins w:id="847" w:author="CR0140" w:date="2022-03-24T21:25:00Z"/>
        </w:rPr>
        <w:pPrChange w:id="848" w:author="CR0140" w:date="2022-03-24T21:25:00Z">
          <w:pPr>
            <w:pStyle w:val="B1"/>
          </w:pPr>
        </w:pPrChange>
      </w:pPr>
      <w:ins w:id="849" w:author="CR0140" w:date="2022-03-24T21:25:00Z">
        <w:r>
          <w:t>2)</w:t>
        </w:r>
        <w:r>
          <w:tab/>
          <w:t>&lt;PQI-load-info&gt;, an element contains a string indicating the PQI load information;</w:t>
        </w:r>
      </w:ins>
    </w:p>
    <w:p w14:paraId="7125AC84" w14:textId="77777777" w:rsidR="00004B3F" w:rsidRDefault="00004B3F" w:rsidP="00004B3F">
      <w:pPr>
        <w:pStyle w:val="B2"/>
        <w:rPr>
          <w:ins w:id="850" w:author="CR0140" w:date="2022-03-24T21:25:00Z"/>
        </w:rPr>
        <w:pPrChange w:id="851" w:author="CR0140" w:date="2022-03-24T21:25:00Z">
          <w:pPr>
            <w:pStyle w:val="B1"/>
          </w:pPr>
        </w:pPrChange>
      </w:pPr>
      <w:ins w:id="852" w:author="CR0140" w:date="2022-03-24T21:25:00Z">
        <w:r>
          <w:t>3)</w:t>
        </w:r>
        <w:r>
          <w:tab/>
          <w:t xml:space="preserve">&lt;range&gt;, an element contains a number in units of meters indicating the </w:t>
        </w:r>
        <w:r w:rsidRPr="00FE1FE6">
          <w:t>communication range for the V2X service</w:t>
        </w:r>
        <w:r>
          <w:t>;</w:t>
        </w:r>
      </w:ins>
    </w:p>
    <w:p w14:paraId="4D583E29" w14:textId="77777777" w:rsidR="00004B3F" w:rsidRDefault="00004B3F" w:rsidP="00004B3F">
      <w:pPr>
        <w:pStyle w:val="B2"/>
        <w:rPr>
          <w:ins w:id="853" w:author="CR0140" w:date="2022-03-24T21:25:00Z"/>
        </w:rPr>
        <w:pPrChange w:id="854" w:author="CR0140" w:date="2022-03-24T21:25:00Z">
          <w:pPr>
            <w:pStyle w:val="B1"/>
          </w:pPr>
        </w:pPrChange>
      </w:pPr>
      <w:ins w:id="855" w:author="CR0140" w:date="2022-03-24T21:25:00Z">
        <w:r>
          <w:t>4)</w:t>
        </w:r>
        <w:r>
          <w:tab/>
          <w:t xml:space="preserve">&lt;RAT-type&gt;, an element contains </w:t>
        </w:r>
        <w:r w:rsidRPr="00FE1FE6">
          <w:t>a string "LTE-PC5" or "NR-PC5" indicating</w:t>
        </w:r>
        <w:r>
          <w:t xml:space="preserve"> which RAT type is preferred;</w:t>
        </w:r>
      </w:ins>
    </w:p>
    <w:p w14:paraId="4D558EA0" w14:textId="77777777" w:rsidR="00004B3F" w:rsidRDefault="00004B3F" w:rsidP="00004B3F">
      <w:pPr>
        <w:pStyle w:val="B2"/>
        <w:rPr>
          <w:ins w:id="856" w:author="CR0140" w:date="2022-03-24T21:25:00Z"/>
        </w:rPr>
        <w:pPrChange w:id="857" w:author="CR0140" w:date="2022-03-24T21:25:00Z">
          <w:pPr>
            <w:pStyle w:val="B1"/>
          </w:pPr>
        </w:pPrChange>
      </w:pPr>
      <w:ins w:id="858" w:author="CR0140" w:date="2022-03-24T21:25:00Z">
        <w:r>
          <w:rPr>
            <w:rFonts w:hint="eastAsia"/>
            <w:lang w:eastAsia="zh-CN"/>
          </w:rPr>
          <w:t>5</w:t>
        </w:r>
        <w:r>
          <w:rPr>
            <w:lang w:eastAsia="zh-CN"/>
          </w:rPr>
          <w:t>)</w:t>
        </w:r>
        <w:r>
          <w:rPr>
            <w:lang w:eastAsia="zh-CN"/>
          </w:rPr>
          <w:tab/>
          <w:t xml:space="preserve">&lt;RAT-availability&gt;, an element contains a </w:t>
        </w:r>
        <w:r w:rsidRPr="00FE1FE6">
          <w:t>string "</w:t>
        </w:r>
        <w:r>
          <w:t>YES" or "NOT</w:t>
        </w:r>
        <w:r w:rsidRPr="00FE1FE6">
          <w:t>"</w:t>
        </w:r>
        <w:r>
          <w:t xml:space="preserve"> indicating the </w:t>
        </w:r>
        <w:r w:rsidRPr="00A94B18">
          <w:t>expected RAT availability / unavailability</w:t>
        </w:r>
        <w:r>
          <w:t>; and</w:t>
        </w:r>
      </w:ins>
    </w:p>
    <w:p w14:paraId="664D60E5" w14:textId="77777777" w:rsidR="00004B3F" w:rsidRDefault="00004B3F" w:rsidP="00004B3F">
      <w:pPr>
        <w:pStyle w:val="B2"/>
        <w:rPr>
          <w:lang w:eastAsia="zh-CN"/>
        </w:rPr>
        <w:pPrChange w:id="859" w:author="CR0140" w:date="2022-03-24T21:25:00Z">
          <w:pPr>
            <w:pStyle w:val="B1"/>
          </w:pPr>
        </w:pPrChange>
      </w:pPr>
      <w:ins w:id="860" w:author="CR0140" w:date="2022-03-24T21:25:00Z">
        <w:r>
          <w:t>6)</w:t>
        </w:r>
        <w:r>
          <w:tab/>
          <w:t xml:space="preserve">&lt;out-of-coverage&gt;, presence of this element indicating the </w:t>
        </w:r>
        <w:r w:rsidRPr="00A94B18">
          <w:t>expected V2X-UE moving out of coverage</w:t>
        </w:r>
        <w:r>
          <w:t>.</w:t>
        </w:r>
      </w:ins>
    </w:p>
    <w:p w14:paraId="71DDA921" w14:textId="77777777" w:rsidR="00FB038D" w:rsidRDefault="00FB038D" w:rsidP="00FB038D">
      <w:pPr>
        <w:rPr>
          <w:lang w:eastAsia="zh-CN"/>
        </w:rPr>
      </w:pPr>
      <w:r>
        <w:rPr>
          <w:rFonts w:hint="eastAsia"/>
          <w:lang w:eastAsia="zh-CN"/>
        </w:rPr>
        <w:t>T</w:t>
      </w:r>
      <w:r>
        <w:rPr>
          <w:lang w:eastAsia="zh-CN"/>
        </w:rPr>
        <w:t xml:space="preserve">he </w:t>
      </w:r>
      <w:r w:rsidRPr="003D5CA5">
        <w:t>&lt;subscribe-dynamic-info&gt;</w:t>
      </w:r>
      <w:r>
        <w:rPr>
          <w:lang w:eastAsia="zh-CN"/>
        </w:rPr>
        <w:t xml:space="preserve"> element contains the following sub-elements:</w:t>
      </w:r>
    </w:p>
    <w:p w14:paraId="5FAE395E" w14:textId="77777777" w:rsidR="00FB038D" w:rsidRDefault="00FB038D" w:rsidP="00FB038D">
      <w:pPr>
        <w:pStyle w:val="B1"/>
      </w:pPr>
      <w:r>
        <w:lastRenderedPageBreak/>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39DBB805" w14:textId="77777777" w:rsidR="00FB038D" w:rsidRDefault="00FB038D" w:rsidP="00FB038D">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3D2F6EBC" w14:textId="77777777" w:rsidR="00FB038D" w:rsidRDefault="00FB038D" w:rsidP="00C55095">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3581181E" w14:textId="099760C8" w:rsidR="00FB038D" w:rsidRDefault="00FB038D" w:rsidP="00FB038D">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5E48B6A3" w14:textId="77777777" w:rsidR="00587D4F" w:rsidRDefault="00587D4F" w:rsidP="00587D4F">
      <w:pPr>
        <w:rPr>
          <w:lang w:eastAsia="zh-CN"/>
        </w:rPr>
      </w:pPr>
      <w:r>
        <w:rPr>
          <w:rFonts w:hint="eastAsia"/>
          <w:lang w:eastAsia="zh-CN"/>
        </w:rPr>
        <w:t>T</w:t>
      </w:r>
      <w:r>
        <w:rPr>
          <w:lang w:eastAsia="zh-CN"/>
        </w:rPr>
        <w:t xml:space="preserve">he </w:t>
      </w:r>
      <w:r w:rsidRPr="006E3443">
        <w:t>&lt;V2X-groupcast/broadcast-configuration-info&gt;</w:t>
      </w:r>
      <w:r>
        <w:rPr>
          <w:lang w:eastAsia="zh-CN"/>
        </w:rPr>
        <w:t xml:space="preserve"> element contains the following sub-elements:</w:t>
      </w:r>
    </w:p>
    <w:p w14:paraId="26936E0C" w14:textId="77777777" w:rsidR="00587D4F" w:rsidRDefault="00587D4F" w:rsidP="00587D4F">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00F18C3E" w14:textId="77777777" w:rsidR="00587D4F" w:rsidRDefault="00587D4F" w:rsidP="00587D4F">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4D9DDDBF" w14:textId="77777777" w:rsidR="00587D4F" w:rsidRDefault="00587D4F" w:rsidP="00587D4F">
      <w:pPr>
        <w:pStyle w:val="B1"/>
      </w:pPr>
      <w:r>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t>;</w:t>
      </w:r>
    </w:p>
    <w:p w14:paraId="3C50BD35" w14:textId="77777777" w:rsidR="00587D4F" w:rsidRDefault="00587D4F" w:rsidP="00587D4F">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t>;</w:t>
      </w:r>
    </w:p>
    <w:p w14:paraId="007770E0" w14:textId="77777777" w:rsidR="00587D4F" w:rsidRDefault="00587D4F" w:rsidP="00587D4F">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0131F3F5" w14:textId="77777777" w:rsidR="00587D4F" w:rsidRDefault="00587D4F" w:rsidP="00587D4F">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0F687F19" w14:textId="10B46BBD" w:rsidR="00587D4F" w:rsidRDefault="00587D4F" w:rsidP="00C55095">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5D2D890A" w14:textId="77777777" w:rsidR="009811F7" w:rsidRDefault="009811F7" w:rsidP="0002370A">
      <w:pPr>
        <w:rPr>
          <w:lang w:eastAsia="zh-CN"/>
        </w:rPr>
      </w:pPr>
      <w:r>
        <w:rPr>
          <w:lang w:eastAsia="zh-CN"/>
        </w:rPr>
        <w:t xml:space="preserve">The </w:t>
      </w: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36EF3421" w14:textId="77777777" w:rsidR="009811F7" w:rsidRDefault="009811F7" w:rsidP="009811F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7495E73B" w14:textId="23733F79" w:rsidR="009811F7" w:rsidRDefault="009811F7" w:rsidP="009811F7">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52592CBE" w14:textId="77777777" w:rsidR="009F56D5" w:rsidRDefault="009F56D5" w:rsidP="009F56D5">
      <w:pPr>
        <w:rPr>
          <w:lang w:eastAsia="zh-CN"/>
        </w:rPr>
      </w:pPr>
      <w:bookmarkStart w:id="861" w:name="_Toc43231234"/>
      <w:bookmarkStart w:id="862" w:name="_Toc43296165"/>
      <w:bookmarkStart w:id="863" w:name="_Toc43400282"/>
      <w:bookmarkStart w:id="864" w:name="_Toc43400899"/>
      <w:bookmarkStart w:id="865" w:name="_Toc45216724"/>
      <w:bookmarkStart w:id="866" w:name="_Toc51938270"/>
      <w:bookmarkStart w:id="867" w:name="_Toc51938805"/>
      <w:bookmarkStart w:id="868" w:name="_Toc68190494"/>
      <w:bookmarkStart w:id="869" w:name="_Toc92292515"/>
      <w:r>
        <w:rPr>
          <w:lang w:eastAsia="zh-CN"/>
        </w:rPr>
        <w:t xml:space="preserve">The </w:t>
      </w:r>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p>
    <w:p w14:paraId="4216668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70689D16" w14:textId="77777777" w:rsidR="009F56D5" w:rsidRDefault="009F56D5" w:rsidP="009F56D5">
      <w:pPr>
        <w:pStyle w:val="B1"/>
        <w:rPr>
          <w:ins w:id="870" w:author="CR0137" w:date="2022-03-24T21:25:00Z"/>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w:t>
      </w:r>
      <w:ins w:id="871" w:author="CR0137" w:date="2022-03-24T21:25:00Z">
        <w:r>
          <w:rPr>
            <w:lang w:eastAsia="zh-CN"/>
          </w:rPr>
          <w:t>the following sub-elements</w:t>
        </w:r>
      </w:ins>
      <w:del w:id="872" w:author="CR0137" w:date="2022-03-24T21:25:00Z">
        <w:r w:rsidDel="00223EA7">
          <w:delText xml:space="preserve">a string indicating the </w:delText>
        </w:r>
        <w:r w:rsidRPr="009A74C5" w:rsidDel="00223EA7">
          <w:delText>application QoS requirements (reliability, delay, jitter)</w:delText>
        </w:r>
      </w:del>
      <w:r w:rsidRPr="009A74C5">
        <w:t xml:space="preserve"> for the session-oriented service</w:t>
      </w:r>
      <w:r>
        <w:t xml:space="preserve"> </w:t>
      </w:r>
      <w:r w:rsidRPr="00ED248F">
        <w:t>that is to be updated</w:t>
      </w:r>
      <w:ins w:id="873" w:author="CR0137" w:date="2022-03-24T21:25:00Z">
        <w:r>
          <w:t>:</w:t>
        </w:r>
      </w:ins>
      <w:del w:id="874" w:author="CR0137" w:date="2022-03-24T21:25:00Z">
        <w:r w:rsidDel="00223EA7">
          <w:rPr>
            <w:lang w:eastAsia="zh-CN"/>
          </w:rPr>
          <w:delText>;</w:delText>
        </w:r>
      </w:del>
    </w:p>
    <w:p w14:paraId="785F56D7" w14:textId="77777777" w:rsidR="009F56D5" w:rsidRDefault="009F56D5" w:rsidP="009F56D5">
      <w:pPr>
        <w:pStyle w:val="B2"/>
        <w:rPr>
          <w:ins w:id="875" w:author="CR0137" w:date="2022-03-24T21:25:00Z"/>
          <w:lang w:eastAsia="zh-CN"/>
        </w:rPr>
        <w:pPrChange w:id="876" w:author="CR0137" w:date="2022-03-24T21:25:00Z">
          <w:pPr>
            <w:pStyle w:val="B1"/>
          </w:pPr>
        </w:pPrChange>
      </w:pPr>
      <w:ins w:id="877" w:author="CR0137" w:date="2022-03-24T21:25:00Z">
        <w:r>
          <w:rPr>
            <w:lang w:eastAsia="zh-CN"/>
          </w:rPr>
          <w:t>1)</w:t>
        </w:r>
        <w:r>
          <w:rPr>
            <w:lang w:eastAsia="zh-CN"/>
          </w:rPr>
          <w:tab/>
          <w:t>&lt;reliability&gt;, an element contains a percentage used to indicate the reliability requirement of the V2X application;</w:t>
        </w:r>
      </w:ins>
    </w:p>
    <w:p w14:paraId="7C936E10" w14:textId="77777777" w:rsidR="009F56D5" w:rsidRDefault="009F56D5" w:rsidP="009F56D5">
      <w:pPr>
        <w:pStyle w:val="B2"/>
        <w:rPr>
          <w:ins w:id="878" w:author="CR0137" w:date="2022-03-24T21:25:00Z"/>
          <w:lang w:eastAsia="zh-CN"/>
        </w:rPr>
      </w:pPr>
      <w:ins w:id="879" w:author="CR0137" w:date="2022-03-24T21:25:00Z">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ins>
    </w:p>
    <w:p w14:paraId="3EF254AC" w14:textId="77777777" w:rsidR="009F56D5" w:rsidRDefault="009F56D5" w:rsidP="009F56D5">
      <w:pPr>
        <w:pStyle w:val="B2"/>
        <w:rPr>
          <w:lang w:eastAsia="zh-CN"/>
        </w:rPr>
        <w:pPrChange w:id="880" w:author="CR0137" w:date="2022-03-24T21:25:00Z">
          <w:pPr>
            <w:pStyle w:val="B1"/>
          </w:pPr>
        </w:pPrChange>
      </w:pPr>
      <w:ins w:id="881" w:author="CR0137" w:date="2022-03-24T21:25:00Z">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ins>
      <w:r>
        <w:rPr>
          <w:lang w:eastAsia="zh-CN"/>
        </w:rPr>
        <w:t xml:space="preserve"> and</w:t>
      </w:r>
    </w:p>
    <w:p w14:paraId="71A723DF" w14:textId="77777777" w:rsidR="009F56D5" w:rsidRDefault="009F56D5" w:rsidP="009F56D5">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3418169A" w14:textId="77777777" w:rsidR="009F56D5" w:rsidRDefault="009F56D5" w:rsidP="009F56D5">
      <w:pPr>
        <w:rPr>
          <w:lang w:eastAsia="zh-CN"/>
        </w:rPr>
      </w:pPr>
      <w:r>
        <w:rPr>
          <w:lang w:eastAsia="zh-CN"/>
        </w:rPr>
        <w:t xml:space="preserve">The </w:t>
      </w:r>
      <w:r w:rsidRPr="000C40BE">
        <w:rPr>
          <w:lang w:eastAsia="zh-CN"/>
        </w:rPr>
        <w:t>&lt;session-oriented-service-trigger-info&gt;</w:t>
      </w:r>
      <w:r>
        <w:rPr>
          <w:lang w:eastAsia="zh-CN"/>
        </w:rPr>
        <w:t xml:space="preserve"> element contain the following sub-elements:</w:t>
      </w:r>
    </w:p>
    <w:p w14:paraId="1B27DDB3" w14:textId="77777777" w:rsidR="009F56D5" w:rsidRDefault="009F56D5" w:rsidP="009F56D5">
      <w:pPr>
        <w:pStyle w:val="B1"/>
        <w:rPr>
          <w:lang w:eastAsia="zh-CN"/>
        </w:rPr>
      </w:pPr>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6370E801" w14:textId="77777777"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t>;</w:t>
      </w:r>
    </w:p>
    <w:p w14:paraId="7D814F3E" w14:textId="77777777" w:rsidR="009F56D5" w:rsidRDefault="009F56D5" w:rsidP="009F56D5">
      <w:pPr>
        <w:pStyle w:val="B1"/>
        <w:rPr>
          <w:lang w:eastAsia="zh-CN"/>
        </w:rPr>
      </w:pPr>
      <w:r>
        <w:rPr>
          <w:rFonts w:hint="eastAsia"/>
          <w:lang w:eastAsia="zh-CN"/>
        </w:rPr>
        <w:lastRenderedPageBreak/>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64C9F867" w14:textId="77777777" w:rsidR="009F56D5" w:rsidRDefault="009F56D5" w:rsidP="009F56D5">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334B836D" w14:textId="77777777" w:rsidR="009F56D5" w:rsidRDefault="009F56D5" w:rsidP="009F56D5">
      <w:pPr>
        <w:pStyle w:val="B1"/>
        <w:rPr>
          <w:ins w:id="882" w:author="CR0137" w:date="2022-03-24T21:25:00Z"/>
          <w:lang w:eastAsia="zh-CN"/>
        </w:rPr>
      </w:pPr>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w:t>
      </w:r>
      <w:ins w:id="883" w:author="CR0137" w:date="2022-03-24T21:25:00Z">
        <w:r>
          <w:rPr>
            <w:lang w:eastAsia="zh-CN"/>
          </w:rPr>
          <w:t>the following sub-elements</w:t>
        </w:r>
      </w:ins>
      <w:del w:id="884" w:author="CR0137" w:date="2022-03-24T21:25:00Z">
        <w:r w:rsidDel="008602AA">
          <w:delText xml:space="preserve">a string indicating the </w:delText>
        </w:r>
        <w:r w:rsidRPr="009A74C5" w:rsidDel="008602AA">
          <w:delText>application QoS requirements (reliability, delay, jitter)</w:delText>
        </w:r>
      </w:del>
      <w:r w:rsidRPr="009A74C5">
        <w:t xml:space="preserve"> for the session-oriented service</w:t>
      </w:r>
      <w:del w:id="885" w:author="CR0137" w:date="2022-03-24T21:25:00Z">
        <w:r w:rsidDel="008602AA">
          <w:rPr>
            <w:lang w:eastAsia="zh-CN"/>
          </w:rPr>
          <w:delText xml:space="preserve">; </w:delText>
        </w:r>
      </w:del>
      <w:ins w:id="886" w:author="CR0137" w:date="2022-03-24T21:25:00Z">
        <w:r>
          <w:rPr>
            <w:lang w:eastAsia="zh-CN"/>
          </w:rPr>
          <w:t>:</w:t>
        </w:r>
      </w:ins>
    </w:p>
    <w:p w14:paraId="72FDB7AC" w14:textId="77777777" w:rsidR="009F56D5" w:rsidRDefault="009F56D5" w:rsidP="009F56D5">
      <w:pPr>
        <w:pStyle w:val="B2"/>
        <w:rPr>
          <w:ins w:id="887" w:author="CR0137" w:date="2022-03-24T21:25:00Z"/>
          <w:lang w:eastAsia="zh-CN"/>
        </w:rPr>
      </w:pPr>
      <w:ins w:id="888" w:author="CR0137" w:date="2022-03-24T21:25:00Z">
        <w:r>
          <w:rPr>
            <w:lang w:eastAsia="zh-CN"/>
          </w:rPr>
          <w:t>1)</w:t>
        </w:r>
        <w:r>
          <w:rPr>
            <w:lang w:eastAsia="zh-CN"/>
          </w:rPr>
          <w:tab/>
          <w:t>&lt;reliability&gt;, an element contains a percentage used to indicate the reliability requirement of the V2X application;</w:t>
        </w:r>
      </w:ins>
    </w:p>
    <w:p w14:paraId="0A7C41D7" w14:textId="77777777" w:rsidR="009F56D5" w:rsidRDefault="009F56D5" w:rsidP="009F56D5">
      <w:pPr>
        <w:pStyle w:val="B2"/>
        <w:rPr>
          <w:ins w:id="889" w:author="CR0137" w:date="2022-03-24T21:25:00Z"/>
          <w:lang w:eastAsia="zh-CN"/>
        </w:rPr>
      </w:pPr>
      <w:ins w:id="890" w:author="CR0137" w:date="2022-03-24T21:25:00Z">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ins>
    </w:p>
    <w:p w14:paraId="5BF68E6D" w14:textId="77777777" w:rsidR="009F56D5" w:rsidRDefault="009F56D5" w:rsidP="009F56D5">
      <w:pPr>
        <w:pStyle w:val="B2"/>
        <w:rPr>
          <w:lang w:eastAsia="zh-CN"/>
        </w:rPr>
        <w:pPrChange w:id="891" w:author="CR0137" w:date="2022-03-24T21:25:00Z">
          <w:pPr>
            <w:pStyle w:val="B1"/>
          </w:pPr>
        </w:pPrChange>
      </w:pPr>
      <w:ins w:id="892" w:author="CR0137" w:date="2022-03-24T21:25:00Z">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w:t>
        </w:r>
      </w:ins>
      <w:r>
        <w:rPr>
          <w:lang w:eastAsia="zh-CN"/>
        </w:rPr>
        <w:t>and</w:t>
      </w:r>
    </w:p>
    <w:p w14:paraId="1CC2C3B7" w14:textId="77777777" w:rsidR="009F56D5" w:rsidRDefault="009F56D5" w:rsidP="009F56D5">
      <w:pPr>
        <w:pStyle w:val="B1"/>
        <w:rPr>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76DB0E55" w14:textId="77777777" w:rsidR="009F56D5" w:rsidRDefault="009F56D5" w:rsidP="009F56D5">
      <w:pPr>
        <w:rPr>
          <w:lang w:eastAsia="zh-CN"/>
        </w:rPr>
      </w:pPr>
      <w:r>
        <w:rPr>
          <w:lang w:eastAsia="zh-CN"/>
        </w:rPr>
        <w:t xml:space="preserve">The </w:t>
      </w:r>
      <w:r w:rsidRPr="000C40BE">
        <w:rPr>
          <w:lang w:eastAsia="zh-CN"/>
        </w:rPr>
        <w:t>&lt;</w:t>
      </w:r>
      <w:r>
        <w:rPr>
          <w:lang w:eastAsia="zh-CN"/>
        </w:rPr>
        <w:t>session-oriented-service</w:t>
      </w:r>
      <w:r w:rsidRPr="000C40BE">
        <w:rPr>
          <w:lang w:eastAsia="zh-CN"/>
        </w:rPr>
        <w:t>-info&gt;</w:t>
      </w:r>
      <w:r>
        <w:rPr>
          <w:lang w:eastAsia="zh-CN"/>
        </w:rPr>
        <w:t xml:space="preserve"> element contain the following sub-elements:</w:t>
      </w:r>
    </w:p>
    <w:p w14:paraId="4CC1BE53" w14:textId="77777777" w:rsidR="009F56D5" w:rsidRDefault="009F56D5" w:rsidP="009F56D5">
      <w:pPr>
        <w:pStyle w:val="B1"/>
        <w:rPr>
          <w:lang w:eastAsia="zh-CN"/>
        </w:rPr>
      </w:pPr>
      <w:r>
        <w:rPr>
          <w:lang w:eastAsia="zh-CN"/>
        </w:rPr>
        <w:t>a)</w:t>
      </w:r>
      <w:r>
        <w:rPr>
          <w:lang w:eastAsia="zh-CN"/>
        </w:rPr>
        <w:tab/>
      </w:r>
      <w:r w:rsidRPr="009C31BC">
        <w:rPr>
          <w:lang w:eastAsia="zh-CN"/>
        </w:rPr>
        <w:t>&lt;V</w:t>
      </w:r>
      <w:r>
        <w:rPr>
          <w:lang w:eastAsia="zh-CN"/>
        </w:rPr>
        <w:t>AE-client</w:t>
      </w:r>
      <w:r w:rsidRPr="009C31BC">
        <w:rPr>
          <w:lang w:eastAsia="zh-CN"/>
        </w:rPr>
        <w:t>-id&gt;</w:t>
      </w:r>
      <w:r>
        <w:rPr>
          <w:lang w:eastAsia="zh-CN"/>
        </w:rPr>
        <w:t xml:space="preserve">, </w:t>
      </w:r>
      <w:r>
        <w:t>an element contains a string</w:t>
      </w:r>
      <w:r w:rsidRPr="009A74C5">
        <w:t xml:space="preserve"> set to the identity of the V</w:t>
      </w:r>
      <w:r>
        <w:t>AE client</w:t>
      </w:r>
      <w:r>
        <w:rPr>
          <w:lang w:eastAsia="zh-CN"/>
        </w:rPr>
        <w:t>;</w:t>
      </w:r>
    </w:p>
    <w:p w14:paraId="3FAF6246" w14:textId="77777777"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t>;</w:t>
      </w:r>
    </w:p>
    <w:p w14:paraId="4659F564" w14:textId="77777777" w:rsidR="009F56D5" w:rsidRDefault="009F56D5" w:rsidP="009F56D5">
      <w:pPr>
        <w:pStyle w:val="B1"/>
        <w:rPr>
          <w:lang w:eastAsia="zh-CN"/>
        </w:rPr>
      </w:pPr>
      <w:r>
        <w:rPr>
          <w:lang w:eastAsia="zh-CN"/>
        </w:rPr>
        <w:t>c)</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0427CEA1" w14:textId="77777777" w:rsidR="009F56D5" w:rsidRDefault="009F56D5" w:rsidP="009F56D5">
      <w:pPr>
        <w:pStyle w:val="B1"/>
        <w:rPr>
          <w:lang w:eastAsia="zh-CN"/>
        </w:rPr>
      </w:pPr>
      <w:r>
        <w:rPr>
          <w:lang w:eastAsia="zh-CN"/>
        </w:rPr>
        <w:t>d)</w:t>
      </w:r>
      <w:r>
        <w:rPr>
          <w:lang w:eastAsia="zh-CN"/>
        </w:rPr>
        <w:tab/>
      </w:r>
      <w:r w:rsidRPr="00AA0075">
        <w:rPr>
          <w:lang w:eastAsia="zh-CN"/>
        </w:rPr>
        <w:t>&lt;reporting-configuration&gt;</w:t>
      </w:r>
      <w:r>
        <w:rPr>
          <w:lang w:eastAsia="zh-CN"/>
        </w:rPr>
        <w: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r>
        <w:rPr>
          <w:lang w:eastAsia="zh-CN"/>
        </w:rPr>
        <w:t>; and</w:t>
      </w:r>
    </w:p>
    <w:p w14:paraId="062EAD0A" w14:textId="77777777" w:rsidR="009F56D5" w:rsidRDefault="009F56D5" w:rsidP="009F56D5">
      <w:pPr>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t>.</w:t>
      </w:r>
      <w:r>
        <w:rPr>
          <w:lang w:eastAsia="zh-CN"/>
        </w:rPr>
        <w:t xml:space="preserve">The </w:t>
      </w:r>
      <w:r w:rsidRPr="000C40BE">
        <w:rPr>
          <w:lang w:eastAsia="zh-CN"/>
        </w:rPr>
        <w:t>&lt;session-oriented-</w:t>
      </w:r>
      <w:r>
        <w:rPr>
          <w:lang w:eastAsia="zh-CN"/>
        </w:rPr>
        <w:t>change</w:t>
      </w:r>
      <w:r w:rsidRPr="000C40BE">
        <w:rPr>
          <w:lang w:eastAsia="zh-CN"/>
        </w:rPr>
        <w:t>-info&gt;</w:t>
      </w:r>
      <w:r>
        <w:rPr>
          <w:lang w:eastAsia="zh-CN"/>
        </w:rPr>
        <w:t xml:space="preserve"> element contains the following sub-elements:</w:t>
      </w:r>
    </w:p>
    <w:p w14:paraId="47B1151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that is to be updated</w:t>
      </w:r>
      <w:r>
        <w:rPr>
          <w:lang w:eastAsia="zh-CN"/>
        </w:rPr>
        <w:t>;</w:t>
      </w:r>
    </w:p>
    <w:p w14:paraId="6F835052" w14:textId="77777777" w:rsidR="009F56D5" w:rsidRDefault="009F56D5" w:rsidP="009F56D5">
      <w:pPr>
        <w:pStyle w:val="B1"/>
        <w:rPr>
          <w:ins w:id="893" w:author="CR0137" w:date="2022-03-24T21:25:00Z"/>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w:t>
      </w:r>
      <w:bookmarkStart w:id="894" w:name="OLE_LINK150"/>
      <w:bookmarkStart w:id="895" w:name="OLE_LINK151"/>
      <w:r>
        <w:t xml:space="preserve">contains </w:t>
      </w:r>
      <w:ins w:id="896" w:author="CR0137" w:date="2022-03-24T21:25:00Z">
        <w:r>
          <w:rPr>
            <w:lang w:eastAsia="zh-CN"/>
          </w:rPr>
          <w:t>the following sub-elements</w:t>
        </w:r>
      </w:ins>
      <w:del w:id="897" w:author="CR0137" w:date="2022-03-24T21:25:00Z">
        <w:r w:rsidDel="008602AA">
          <w:delText>a string indicating the</w:delText>
        </w:r>
        <w:bookmarkEnd w:id="894"/>
        <w:bookmarkEnd w:id="895"/>
        <w:r w:rsidDel="008602AA">
          <w:delText xml:space="preserve"> </w:delText>
        </w:r>
        <w:r w:rsidRPr="009A74C5" w:rsidDel="008602AA">
          <w:delText>application QoS requirements (reliability, delay, jitter)</w:delText>
        </w:r>
      </w:del>
      <w:r w:rsidRPr="009A74C5">
        <w:t xml:space="preserve"> for the session-oriented service</w:t>
      </w:r>
      <w:r>
        <w:t xml:space="preserve"> </w:t>
      </w:r>
      <w:r w:rsidRPr="00ED248F">
        <w:t>that is to be updated</w:t>
      </w:r>
      <w:del w:id="898" w:author="CR0137" w:date="2022-03-24T21:25:00Z">
        <w:r w:rsidDel="008602AA">
          <w:rPr>
            <w:lang w:eastAsia="zh-CN"/>
          </w:rPr>
          <w:delText>;</w:delText>
        </w:r>
      </w:del>
      <w:ins w:id="899" w:author="CR0137" w:date="2022-03-24T21:25:00Z">
        <w:r>
          <w:rPr>
            <w:lang w:eastAsia="zh-CN"/>
          </w:rPr>
          <w:t>:</w:t>
        </w:r>
      </w:ins>
    </w:p>
    <w:p w14:paraId="1BAD5DBE" w14:textId="77777777" w:rsidR="009F56D5" w:rsidRDefault="009F56D5" w:rsidP="009F56D5">
      <w:pPr>
        <w:pStyle w:val="B2"/>
        <w:rPr>
          <w:ins w:id="900" w:author="CR0137" w:date="2022-03-24T21:25:00Z"/>
          <w:lang w:eastAsia="zh-CN"/>
        </w:rPr>
      </w:pPr>
      <w:ins w:id="901" w:author="CR0137" w:date="2022-03-24T21:25:00Z">
        <w:r>
          <w:rPr>
            <w:lang w:eastAsia="zh-CN"/>
          </w:rPr>
          <w:t>1)</w:t>
        </w:r>
        <w:r>
          <w:rPr>
            <w:lang w:eastAsia="zh-CN"/>
          </w:rPr>
          <w:tab/>
          <w:t>&lt;reliability&gt;, an element contains a percentage used to indicate the reliability requirement of the V2X application;</w:t>
        </w:r>
      </w:ins>
    </w:p>
    <w:p w14:paraId="64F1F08D" w14:textId="77777777" w:rsidR="009F56D5" w:rsidRDefault="009F56D5" w:rsidP="009F56D5">
      <w:pPr>
        <w:pStyle w:val="B2"/>
        <w:rPr>
          <w:ins w:id="902" w:author="CR0137" w:date="2022-03-24T21:25:00Z"/>
          <w:lang w:eastAsia="zh-CN"/>
        </w:rPr>
      </w:pPr>
      <w:ins w:id="903" w:author="CR0137" w:date="2022-03-24T21:25:00Z">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ins>
    </w:p>
    <w:p w14:paraId="30A649B5" w14:textId="77777777" w:rsidR="009F56D5" w:rsidRPr="008602AA" w:rsidRDefault="009F56D5" w:rsidP="009F56D5">
      <w:pPr>
        <w:pStyle w:val="B2"/>
        <w:rPr>
          <w:rPrChange w:id="904" w:author="CR0137" w:date="2022-03-24T21:25:00Z">
            <w:rPr>
              <w:lang w:eastAsia="zh-CN"/>
            </w:rPr>
          </w:rPrChange>
        </w:rPr>
        <w:pPrChange w:id="905" w:author="CR0137" w:date="2022-03-24T21:25:00Z">
          <w:pPr>
            <w:pStyle w:val="B1"/>
          </w:pPr>
        </w:pPrChange>
      </w:pPr>
      <w:ins w:id="906" w:author="CR0137" w:date="2022-03-24T21:25:00Z">
        <w:r w:rsidRPr="008602AA">
          <w:rPr>
            <w:rPrChange w:id="907" w:author="CR0137" w:date="2022-03-24T21:25:00Z">
              <w:rPr>
                <w:lang w:eastAsia="zh-CN"/>
              </w:rPr>
            </w:rPrChange>
          </w:rPr>
          <w:t>3)</w:t>
        </w:r>
        <w:r w:rsidRPr="008602AA">
          <w:rPr>
            <w:rPrChange w:id="908" w:author="CR0137" w:date="2022-03-24T21:25:00Z">
              <w:rPr>
                <w:lang w:eastAsia="zh-CN"/>
              </w:rPr>
            </w:rPrChange>
          </w:rPr>
          <w:tab/>
          <w:t xml:space="preserve">&lt;jitter&gt;, an element contains an interger expressed in units of 1 </w:t>
        </w:r>
        <w:r w:rsidRPr="008602AA">
          <w:rPr>
            <w:rPrChange w:id="909" w:author="CR0137" w:date="2022-03-24T21:25:00Z">
              <w:rPr>
                <w:rFonts w:cs="Arial"/>
                <w:lang w:eastAsia="ja-JP"/>
              </w:rPr>
            </w:rPrChange>
          </w:rPr>
          <w:t>μs</w:t>
        </w:r>
        <w:r w:rsidRPr="008602AA">
          <w:rPr>
            <w:rPrChange w:id="910" w:author="CR0137" w:date="2022-03-24T21:25:00Z">
              <w:rPr>
                <w:lang w:eastAsia="zh-CN"/>
              </w:rPr>
            </w:rPrChange>
          </w:rPr>
          <w:t xml:space="preserve"> used to indicate the jitter requirement of the V2X application;</w:t>
        </w:r>
      </w:ins>
    </w:p>
    <w:p w14:paraId="76668196" w14:textId="77777777" w:rsidR="009F56D5" w:rsidRDefault="009F56D5" w:rsidP="009F56D5">
      <w:pPr>
        <w:pStyle w:val="B1"/>
        <w:rPr>
          <w:lang w:eastAsia="zh-CN"/>
        </w:rPr>
      </w:pPr>
      <w:r>
        <w:rPr>
          <w:lang w:eastAsia="zh-CN"/>
        </w:rPr>
        <w:t>c)</w:t>
      </w:r>
      <w:r>
        <w:rPr>
          <w:lang w:eastAsia="zh-CN"/>
        </w:rPr>
        <w:tab/>
        <w:t xml:space="preserve">&lt;network-info&gt;, an element </w:t>
      </w:r>
      <w:r>
        <w:t>contains a string set to the identifier of the changed network</w:t>
      </w:r>
      <w:r>
        <w:rPr>
          <w:lang w:eastAsia="zh-CN"/>
        </w:rPr>
        <w:t>;</w:t>
      </w:r>
    </w:p>
    <w:p w14:paraId="558659B7" w14:textId="77777777" w:rsidR="009F56D5" w:rsidRDefault="009F56D5" w:rsidP="009F56D5">
      <w:pPr>
        <w:pStyle w:val="B1"/>
        <w:rPr>
          <w:lang w:eastAsia="zh-CN"/>
        </w:rPr>
      </w:pPr>
      <w:r>
        <w:rPr>
          <w:lang w:eastAsia="zh-CN"/>
        </w:rPr>
        <w:t>d)</w:t>
      </w:r>
      <w:r>
        <w:rPr>
          <w:lang w:eastAsia="zh-CN"/>
        </w:rPr>
        <w:tab/>
        <w:t xml:space="preserve">&lt;server-info&gt;, an element </w:t>
      </w:r>
      <w:r>
        <w:t>contains a string set to the identifier of the changed server</w:t>
      </w:r>
      <w:r>
        <w:rPr>
          <w:lang w:eastAsia="zh-CN"/>
        </w:rPr>
        <w:t>;</w:t>
      </w:r>
    </w:p>
    <w:p w14:paraId="1E2CB5FF" w14:textId="77777777" w:rsidR="009F56D5" w:rsidRDefault="009F56D5" w:rsidP="009F56D5">
      <w:pPr>
        <w:pStyle w:val="B1"/>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5A8421B4" w14:textId="77777777" w:rsidR="006D42E2" w:rsidRDefault="006D42E2" w:rsidP="006D42E2">
      <w:pPr>
        <w:rPr>
          <w:lang w:eastAsia="zh-CN"/>
        </w:rPr>
      </w:pPr>
      <w:r>
        <w:rPr>
          <w:lang w:eastAsia="zh-CN"/>
        </w:rPr>
        <w:t xml:space="preserve">The </w:t>
      </w:r>
      <w:r w:rsidRPr="000C40BE">
        <w:rPr>
          <w:lang w:eastAsia="zh-CN"/>
        </w:rPr>
        <w:t>&lt;</w:t>
      </w:r>
      <w:r>
        <w:rPr>
          <w:lang w:eastAsia="zh-CN"/>
        </w:rPr>
        <w:t>session-oriented-</w:t>
      </w:r>
      <w:del w:id="911" w:author="CR0131" w:date="2022-03-24T21:24:00Z">
        <w:r w:rsidDel="00701E5B">
          <w:rPr>
            <w:lang w:eastAsia="zh-CN"/>
          </w:rPr>
          <w:delText>service</w:delText>
        </w:r>
      </w:del>
      <w:ins w:id="912" w:author="CR0131" w:date="2022-03-24T21:24:00Z">
        <w:r>
          <w:rPr>
            <w:lang w:eastAsia="zh-CN"/>
          </w:rPr>
          <w:t>termination</w:t>
        </w:r>
      </w:ins>
      <w:r w:rsidRPr="000C40BE">
        <w:rPr>
          <w:lang w:eastAsia="zh-CN"/>
        </w:rPr>
        <w:t>-info&gt;</w:t>
      </w:r>
      <w:r>
        <w:rPr>
          <w:lang w:eastAsia="zh-CN"/>
        </w:rPr>
        <w:t xml:space="preserve"> element contains the following sub-elements:</w:t>
      </w:r>
    </w:p>
    <w:p w14:paraId="1A0DDB19" w14:textId="77777777" w:rsidR="006D42E2" w:rsidRDefault="006D42E2" w:rsidP="006D42E2">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w:t>
      </w:r>
      <w:r>
        <w:t xml:space="preserve">er </w:t>
      </w:r>
      <w:r w:rsidRPr="00EA4C1C">
        <w:t>of the session-oriented service that is to be terminated</w:t>
      </w:r>
      <w:r>
        <w:rPr>
          <w:lang w:eastAsia="zh-CN"/>
        </w:rPr>
        <w:t>; and</w:t>
      </w:r>
    </w:p>
    <w:p w14:paraId="209B065B" w14:textId="77777777" w:rsidR="006D42E2" w:rsidRPr="00D80679" w:rsidRDefault="006D42E2" w:rsidP="006D42E2">
      <w:pPr>
        <w:pStyle w:val="B1"/>
        <w:rPr>
          <w:lang w:eastAsia="zh-CN"/>
        </w:rPr>
      </w:pPr>
      <w:r w:rsidRPr="00F76281">
        <w:t>b)</w:t>
      </w:r>
      <w:r w:rsidRPr="00F76281">
        <w:tab/>
        <w:t>&lt;acknowledgement&gt;,</w:t>
      </w:r>
      <w:r w:rsidRPr="00EA4C1C">
        <w:t xml:space="preserve"> an element contains a string set to the value "yes" or "not" indicating the acknowledgement for the termination request.</w:t>
      </w:r>
    </w:p>
    <w:p w14:paraId="71A69D80" w14:textId="77777777" w:rsidR="00A20488" w:rsidRPr="0073469F" w:rsidRDefault="00A20488" w:rsidP="00A20488">
      <w:pPr>
        <w:pStyle w:val="Heading2"/>
      </w:pPr>
      <w:r>
        <w:lastRenderedPageBreak/>
        <w:t>8.6</w:t>
      </w:r>
      <w:r w:rsidRPr="0073469F">
        <w:tab/>
      </w:r>
      <w:r>
        <w:t>MIME types</w:t>
      </w:r>
      <w:bookmarkEnd w:id="795"/>
      <w:bookmarkEnd w:id="861"/>
      <w:bookmarkEnd w:id="862"/>
      <w:bookmarkEnd w:id="863"/>
      <w:bookmarkEnd w:id="864"/>
      <w:bookmarkEnd w:id="865"/>
      <w:bookmarkEnd w:id="866"/>
      <w:bookmarkEnd w:id="867"/>
      <w:bookmarkEnd w:id="868"/>
      <w:bookmarkEnd w:id="869"/>
    </w:p>
    <w:p w14:paraId="1FF52233" w14:textId="77777777" w:rsidR="00A20488" w:rsidRPr="0045024E" w:rsidRDefault="00A20488" w:rsidP="00A20488">
      <w:bookmarkStart w:id="913"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1A2DCB2E" w14:textId="77777777" w:rsidR="00A20488" w:rsidRPr="0073469F" w:rsidRDefault="00A20488" w:rsidP="00A20488">
      <w:pPr>
        <w:pStyle w:val="Heading2"/>
      </w:pPr>
      <w:bookmarkStart w:id="914" w:name="_Toc43231235"/>
      <w:bookmarkStart w:id="915" w:name="_Toc43296166"/>
      <w:bookmarkStart w:id="916" w:name="_Toc43400283"/>
      <w:bookmarkStart w:id="917" w:name="_Toc43400900"/>
      <w:bookmarkStart w:id="918" w:name="_Toc45216725"/>
      <w:bookmarkStart w:id="919" w:name="_Toc51938271"/>
      <w:bookmarkStart w:id="920" w:name="_Toc51938806"/>
      <w:bookmarkStart w:id="921" w:name="_Toc68190495"/>
      <w:bookmarkStart w:id="922" w:name="_Toc92292516"/>
      <w:r>
        <w:t>8.7</w:t>
      </w:r>
      <w:r w:rsidRPr="0073469F">
        <w:tab/>
        <w:t>IANA registration template</w:t>
      </w:r>
      <w:bookmarkEnd w:id="913"/>
      <w:bookmarkEnd w:id="914"/>
      <w:bookmarkEnd w:id="915"/>
      <w:bookmarkEnd w:id="916"/>
      <w:bookmarkEnd w:id="917"/>
      <w:bookmarkEnd w:id="918"/>
      <w:bookmarkEnd w:id="919"/>
      <w:bookmarkEnd w:id="920"/>
      <w:bookmarkEnd w:id="921"/>
      <w:bookmarkEnd w:id="922"/>
    </w:p>
    <w:p w14:paraId="69D87694" w14:textId="77777777" w:rsidR="00A20488" w:rsidRDefault="00A20488" w:rsidP="00A20488">
      <w:pPr>
        <w:pStyle w:val="EditorsNote"/>
      </w:pPr>
      <w:r>
        <w:t xml:space="preserve">Editor's note: </w:t>
      </w:r>
      <w:r w:rsidRPr="00413B63">
        <w:t>The registration should be made after approval of the specification.</w:t>
      </w:r>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388E925A"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0C526E">
        <w:t>IETF RFC 7231</w:t>
      </w:r>
      <w:r w:rsidRPr="00250CC3">
        <w:t xml:space="preserve"> 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lastRenderedPageBreak/>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r w:rsidRPr="0073469F">
        <w:t>i)</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923" w:name="_Toc43231236"/>
      <w:bookmarkStart w:id="924" w:name="_Toc43296167"/>
      <w:bookmarkStart w:id="925" w:name="_Toc43400284"/>
      <w:bookmarkStart w:id="926" w:name="_Toc43400901"/>
      <w:bookmarkStart w:id="927" w:name="_Toc45216726"/>
      <w:bookmarkStart w:id="928" w:name="_Toc51938272"/>
      <w:bookmarkStart w:id="929" w:name="_Toc51938807"/>
      <w:bookmarkStart w:id="930" w:name="_Toc68190496"/>
      <w:bookmarkStart w:id="931" w:name="_Toc92292517"/>
      <w:bookmarkStart w:id="932" w:name="_Toc1063787"/>
      <w:bookmarkStart w:id="933" w:name="_Toc34309598"/>
      <w:r>
        <w:t>9</w:t>
      </w:r>
      <w:r>
        <w:tab/>
        <w:t>VAE related configuration</w:t>
      </w:r>
      <w:bookmarkEnd w:id="923"/>
      <w:bookmarkEnd w:id="924"/>
      <w:bookmarkEnd w:id="925"/>
      <w:bookmarkEnd w:id="926"/>
      <w:bookmarkEnd w:id="927"/>
      <w:bookmarkEnd w:id="928"/>
      <w:bookmarkEnd w:id="929"/>
      <w:bookmarkEnd w:id="930"/>
      <w:bookmarkEnd w:id="931"/>
    </w:p>
    <w:p w14:paraId="1B4E9AF8" w14:textId="77777777" w:rsidR="00A20488" w:rsidRDefault="00A20488" w:rsidP="00A20488">
      <w:pPr>
        <w:pStyle w:val="Heading2"/>
      </w:pPr>
      <w:bookmarkStart w:id="934" w:name="_Toc43231237"/>
      <w:bookmarkStart w:id="935" w:name="_Toc43296168"/>
      <w:bookmarkStart w:id="936" w:name="_Toc43400285"/>
      <w:bookmarkStart w:id="937" w:name="_Toc43400902"/>
      <w:bookmarkStart w:id="938" w:name="_Toc45216727"/>
      <w:bookmarkStart w:id="939" w:name="_Toc51938273"/>
      <w:bookmarkStart w:id="940" w:name="_Toc51938808"/>
      <w:bookmarkStart w:id="941" w:name="_Toc68190497"/>
      <w:bookmarkStart w:id="942" w:name="_Toc92292518"/>
      <w:r>
        <w:t>9.1</w:t>
      </w:r>
      <w:r>
        <w:tab/>
        <w:t>General</w:t>
      </w:r>
      <w:bookmarkEnd w:id="934"/>
      <w:bookmarkEnd w:id="935"/>
      <w:bookmarkEnd w:id="936"/>
      <w:bookmarkEnd w:id="937"/>
      <w:bookmarkEnd w:id="938"/>
      <w:bookmarkEnd w:id="939"/>
      <w:bookmarkEnd w:id="940"/>
      <w:bookmarkEnd w:id="941"/>
      <w:bookmarkEnd w:id="942"/>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943" w:name="_Toc43231238"/>
      <w:bookmarkStart w:id="944" w:name="_Toc43296169"/>
      <w:bookmarkStart w:id="945" w:name="_Toc43400286"/>
      <w:bookmarkStart w:id="946" w:name="_Toc43400903"/>
      <w:bookmarkStart w:id="947" w:name="_Toc45216728"/>
      <w:bookmarkStart w:id="948" w:name="_Toc51938274"/>
      <w:bookmarkStart w:id="949" w:name="_Toc51938809"/>
      <w:bookmarkStart w:id="950" w:name="_Toc68190498"/>
      <w:bookmarkStart w:id="951" w:name="_Toc92292519"/>
      <w:r>
        <w:t>9.2</w:t>
      </w:r>
      <w:r>
        <w:tab/>
        <w:t>VAE client UE configuration coding</w:t>
      </w:r>
      <w:bookmarkEnd w:id="943"/>
      <w:bookmarkEnd w:id="944"/>
      <w:bookmarkEnd w:id="945"/>
      <w:bookmarkEnd w:id="946"/>
      <w:bookmarkEnd w:id="947"/>
      <w:bookmarkEnd w:id="948"/>
      <w:bookmarkEnd w:id="949"/>
      <w:bookmarkEnd w:id="950"/>
      <w:bookmarkEnd w:id="951"/>
    </w:p>
    <w:p w14:paraId="0C89871A" w14:textId="77777777" w:rsidR="00A20488" w:rsidRPr="0077692A" w:rsidRDefault="00A20488" w:rsidP="00A20488">
      <w:pPr>
        <w:pStyle w:val="Heading3"/>
      </w:pPr>
      <w:bookmarkStart w:id="952" w:name="_Toc43231239"/>
      <w:bookmarkStart w:id="953" w:name="_Toc43296170"/>
      <w:bookmarkStart w:id="954" w:name="_Toc43400287"/>
      <w:bookmarkStart w:id="955" w:name="_Toc43400904"/>
      <w:bookmarkStart w:id="956" w:name="_Toc45216729"/>
      <w:bookmarkStart w:id="957" w:name="_Toc51938275"/>
      <w:bookmarkStart w:id="958" w:name="_Toc51938810"/>
      <w:bookmarkStart w:id="959" w:name="_Toc68190499"/>
      <w:bookmarkStart w:id="960" w:name="_Toc92292520"/>
      <w:r>
        <w:t>9.2.1</w:t>
      </w:r>
      <w:r>
        <w:tab/>
        <w:t>General</w:t>
      </w:r>
      <w:bookmarkEnd w:id="952"/>
      <w:bookmarkEnd w:id="953"/>
      <w:bookmarkEnd w:id="954"/>
      <w:bookmarkEnd w:id="955"/>
      <w:bookmarkEnd w:id="956"/>
      <w:bookmarkEnd w:id="957"/>
      <w:bookmarkEnd w:id="958"/>
      <w:bookmarkEnd w:id="959"/>
      <w:bookmarkEnd w:id="960"/>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961" w:name="_Toc43231240"/>
      <w:bookmarkStart w:id="962" w:name="_Toc43296171"/>
      <w:bookmarkStart w:id="963" w:name="_Toc43400288"/>
      <w:bookmarkStart w:id="964" w:name="_Toc43400905"/>
      <w:bookmarkStart w:id="965" w:name="_Toc45216730"/>
      <w:bookmarkStart w:id="966" w:name="_Toc51938276"/>
      <w:bookmarkStart w:id="967" w:name="_Toc51938811"/>
      <w:bookmarkStart w:id="968" w:name="_Toc68190500"/>
      <w:bookmarkStart w:id="969" w:name="_Toc92292521"/>
      <w:r>
        <w:lastRenderedPageBreak/>
        <w:t>9.2.2</w:t>
      </w:r>
      <w:r>
        <w:tab/>
        <w:t>Application u</w:t>
      </w:r>
      <w:r w:rsidRPr="000B2651">
        <w:t>nique ID</w:t>
      </w:r>
      <w:bookmarkEnd w:id="961"/>
      <w:bookmarkEnd w:id="962"/>
      <w:bookmarkEnd w:id="963"/>
      <w:bookmarkEnd w:id="964"/>
      <w:bookmarkEnd w:id="965"/>
      <w:bookmarkEnd w:id="966"/>
      <w:bookmarkEnd w:id="967"/>
      <w:bookmarkEnd w:id="968"/>
      <w:bookmarkEnd w:id="969"/>
    </w:p>
    <w:p w14:paraId="24DC1907" w14:textId="77777777" w:rsidR="00A20488" w:rsidRDefault="00A20488" w:rsidP="00A20488">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2AB8EAD3" w14:textId="77777777" w:rsidR="00A20488" w:rsidRDefault="00A20488" w:rsidP="00A20488">
      <w:pPr>
        <w:pStyle w:val="Heading3"/>
      </w:pPr>
      <w:bookmarkStart w:id="970" w:name="_Toc43231241"/>
      <w:bookmarkStart w:id="971" w:name="_Toc43296172"/>
      <w:bookmarkStart w:id="972" w:name="_Toc43400289"/>
      <w:bookmarkStart w:id="973" w:name="_Toc43400906"/>
      <w:bookmarkStart w:id="974" w:name="_Toc45216731"/>
      <w:bookmarkStart w:id="975" w:name="_Toc51938277"/>
      <w:bookmarkStart w:id="976" w:name="_Toc51938812"/>
      <w:bookmarkStart w:id="977" w:name="_Toc68190501"/>
      <w:bookmarkStart w:id="978" w:name="_Toc92292522"/>
      <w:r>
        <w:t>9.2.3</w:t>
      </w:r>
      <w:r>
        <w:tab/>
        <w:t>Structure</w:t>
      </w:r>
      <w:bookmarkEnd w:id="970"/>
      <w:bookmarkEnd w:id="971"/>
      <w:bookmarkEnd w:id="972"/>
      <w:bookmarkEnd w:id="973"/>
      <w:bookmarkEnd w:id="974"/>
      <w:bookmarkEnd w:id="975"/>
      <w:bookmarkEnd w:id="976"/>
      <w:bookmarkEnd w:id="977"/>
      <w:bookmarkEnd w:id="978"/>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VAE-server-ip</w:t>
      </w:r>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979" w:name="_Toc43231242"/>
      <w:bookmarkStart w:id="980" w:name="_Toc43296173"/>
      <w:bookmarkStart w:id="981" w:name="_Toc43400290"/>
      <w:bookmarkStart w:id="982" w:name="_Toc43400907"/>
      <w:bookmarkStart w:id="983" w:name="_Toc45216732"/>
      <w:bookmarkStart w:id="984" w:name="_Toc51938278"/>
      <w:bookmarkStart w:id="985" w:name="_Toc51938813"/>
      <w:bookmarkStart w:id="986" w:name="_Toc68190502"/>
      <w:bookmarkStart w:id="987" w:name="_Toc92292523"/>
      <w:r w:rsidRPr="00C83612">
        <w:rPr>
          <w:rFonts w:eastAsia="GulimChe"/>
        </w:rPr>
        <w:t>9.2.4</w:t>
      </w:r>
      <w:r w:rsidRPr="00C83612">
        <w:rPr>
          <w:rFonts w:eastAsia="GulimChe"/>
        </w:rPr>
        <w:tab/>
        <w:t>XML schema</w:t>
      </w:r>
      <w:bookmarkEnd w:id="979"/>
      <w:bookmarkEnd w:id="980"/>
      <w:bookmarkEnd w:id="981"/>
      <w:bookmarkEnd w:id="982"/>
      <w:bookmarkEnd w:id="983"/>
      <w:bookmarkEnd w:id="984"/>
      <w:bookmarkEnd w:id="985"/>
      <w:bookmarkEnd w:id="986"/>
      <w:bookmarkEnd w:id="987"/>
    </w:p>
    <w:p w14:paraId="1ECD6A8C" w14:textId="77777777" w:rsidR="00A20488" w:rsidRDefault="00A20488" w:rsidP="00A20488">
      <w:pPr>
        <w:pStyle w:val="Heading4"/>
      </w:pPr>
      <w:bookmarkStart w:id="988" w:name="_Toc20157542"/>
      <w:bookmarkStart w:id="989" w:name="_Toc27502599"/>
      <w:bookmarkStart w:id="990" w:name="_Toc43231243"/>
      <w:bookmarkStart w:id="991" w:name="_Toc43296174"/>
      <w:bookmarkStart w:id="992" w:name="_Toc43400291"/>
      <w:bookmarkStart w:id="993" w:name="_Toc43400908"/>
      <w:bookmarkStart w:id="994" w:name="_Toc45216733"/>
      <w:bookmarkStart w:id="995" w:name="_Toc51938279"/>
      <w:bookmarkStart w:id="996" w:name="_Toc51938814"/>
      <w:bookmarkStart w:id="997" w:name="_Toc68190503"/>
      <w:bookmarkStart w:id="998" w:name="_Toc92292524"/>
      <w:r>
        <w:t>9.2.4.1</w:t>
      </w:r>
      <w:r>
        <w:tab/>
        <w:t>General</w:t>
      </w:r>
      <w:bookmarkEnd w:id="988"/>
      <w:bookmarkEnd w:id="989"/>
      <w:bookmarkEnd w:id="990"/>
      <w:bookmarkEnd w:id="991"/>
      <w:bookmarkEnd w:id="992"/>
      <w:bookmarkEnd w:id="993"/>
      <w:bookmarkEnd w:id="994"/>
      <w:bookmarkEnd w:id="995"/>
      <w:bookmarkEnd w:id="996"/>
      <w:bookmarkEnd w:id="997"/>
      <w:bookmarkEnd w:id="998"/>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999" w:name="_Toc20157543"/>
      <w:bookmarkStart w:id="1000" w:name="_Toc27502600"/>
      <w:bookmarkStart w:id="1001" w:name="_Toc43231244"/>
      <w:bookmarkStart w:id="1002" w:name="_Toc43296175"/>
      <w:bookmarkStart w:id="1003" w:name="_Toc43400292"/>
      <w:bookmarkStart w:id="1004" w:name="_Toc43400909"/>
      <w:bookmarkStart w:id="1005" w:name="_Toc45216734"/>
      <w:bookmarkStart w:id="1006" w:name="_Toc51938280"/>
      <w:bookmarkStart w:id="1007" w:name="_Toc51938815"/>
      <w:bookmarkStart w:id="1008" w:name="_Toc68190504"/>
      <w:bookmarkStart w:id="1009" w:name="_Toc92292525"/>
      <w:r>
        <w:t>9.2.4.2</w:t>
      </w:r>
      <w:r>
        <w:tab/>
        <w:t>XML schema for V2X specific extensions</w:t>
      </w:r>
      <w:bookmarkEnd w:id="999"/>
      <w:bookmarkEnd w:id="1000"/>
      <w:bookmarkEnd w:id="1001"/>
      <w:bookmarkEnd w:id="1002"/>
      <w:bookmarkEnd w:id="1003"/>
      <w:bookmarkEnd w:id="1004"/>
      <w:bookmarkEnd w:id="1005"/>
      <w:bookmarkEnd w:id="1006"/>
      <w:bookmarkEnd w:id="1007"/>
      <w:bookmarkEnd w:id="1008"/>
      <w:bookmarkEnd w:id="1009"/>
    </w:p>
    <w:p w14:paraId="72727A13" w14:textId="77777777" w:rsidR="00A20488" w:rsidRPr="00F0009E" w:rsidRDefault="00A20488" w:rsidP="00A20488">
      <w:pPr>
        <w:pStyle w:val="PL"/>
      </w:pPr>
      <w:r w:rsidRPr="00F0009E">
        <w:t>&lt;?xml version="1.0" encoding="UTF-8"?&gt;</w:t>
      </w:r>
    </w:p>
    <w:p w14:paraId="3BF6E43E" w14:textId="77777777" w:rsidR="004D39BB" w:rsidRPr="00F0009E" w:rsidRDefault="00A20488" w:rsidP="00A20488">
      <w:pPr>
        <w:pStyle w:val="PL"/>
      </w:pPr>
      <w:r w:rsidRPr="00F0009E">
        <w:t>&lt;xs:schema</w:t>
      </w:r>
    </w:p>
    <w:p w14:paraId="2BBB0D7F" w14:textId="099F03FB"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1010" w:name="_Toc43231245"/>
      <w:bookmarkStart w:id="1011" w:name="_Toc43296176"/>
      <w:bookmarkStart w:id="1012" w:name="_Toc43400293"/>
      <w:bookmarkStart w:id="1013" w:name="_Toc43400910"/>
      <w:bookmarkStart w:id="1014" w:name="_Toc45216735"/>
      <w:bookmarkStart w:id="1015" w:name="_Toc51938281"/>
      <w:bookmarkStart w:id="1016" w:name="_Toc51938816"/>
      <w:bookmarkStart w:id="1017" w:name="_Toc68190505"/>
      <w:bookmarkStart w:id="1018" w:name="_Toc92292526"/>
      <w:r w:rsidRPr="00C83612">
        <w:rPr>
          <w:rFonts w:eastAsia="GulimChe"/>
        </w:rPr>
        <w:t>9.2.5</w:t>
      </w:r>
      <w:r w:rsidRPr="00C83612">
        <w:rPr>
          <w:rFonts w:eastAsia="GulimChe"/>
        </w:rPr>
        <w:tab/>
        <w:t>Data semantics</w:t>
      </w:r>
      <w:bookmarkEnd w:id="1010"/>
      <w:bookmarkEnd w:id="1011"/>
      <w:bookmarkEnd w:id="1012"/>
      <w:bookmarkEnd w:id="1013"/>
      <w:bookmarkEnd w:id="1014"/>
      <w:bookmarkEnd w:id="1015"/>
      <w:bookmarkEnd w:id="1016"/>
      <w:bookmarkEnd w:id="1017"/>
      <w:bookmarkEnd w:id="1018"/>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t>The &lt;geo-id&gt; element contains GEO ID identity information as specified in clause 8.</w:t>
      </w:r>
    </w:p>
    <w:p w14:paraId="04E15CF7" w14:textId="77777777" w:rsidR="00A20488" w:rsidRPr="0073469F" w:rsidRDefault="00A20488" w:rsidP="00A20488">
      <w:pPr>
        <w:pStyle w:val="Heading3"/>
      </w:pPr>
      <w:bookmarkStart w:id="1019" w:name="_Toc43231246"/>
      <w:bookmarkStart w:id="1020" w:name="_Toc43296177"/>
      <w:bookmarkStart w:id="1021" w:name="_Toc43400294"/>
      <w:bookmarkStart w:id="1022" w:name="_Toc43400911"/>
      <w:bookmarkStart w:id="1023" w:name="_Toc45216736"/>
      <w:bookmarkStart w:id="1024" w:name="_Toc51938282"/>
      <w:bookmarkStart w:id="1025" w:name="_Toc51938817"/>
      <w:bookmarkStart w:id="1026" w:name="_Toc68190506"/>
      <w:bookmarkStart w:id="1027" w:name="_Toc92292527"/>
      <w:r>
        <w:t>9.2.6</w:t>
      </w:r>
      <w:r w:rsidRPr="0073469F">
        <w:tab/>
      </w:r>
      <w:r>
        <w:t>MIME types</w:t>
      </w:r>
      <w:bookmarkEnd w:id="1019"/>
      <w:bookmarkEnd w:id="1020"/>
      <w:bookmarkEnd w:id="1021"/>
      <w:bookmarkEnd w:id="1022"/>
      <w:bookmarkEnd w:id="1023"/>
      <w:bookmarkEnd w:id="1024"/>
      <w:bookmarkEnd w:id="1025"/>
      <w:bookmarkEnd w:id="1026"/>
      <w:bookmarkEnd w:id="1027"/>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1028" w:name="_Toc43400295"/>
      <w:bookmarkStart w:id="1029" w:name="_Toc43400912"/>
      <w:bookmarkStart w:id="1030" w:name="_Toc45216737"/>
      <w:bookmarkStart w:id="1031" w:name="_Toc51938283"/>
      <w:bookmarkStart w:id="1032" w:name="_Toc51938818"/>
      <w:bookmarkStart w:id="1033" w:name="_Toc68190507"/>
      <w:bookmarkStart w:id="1034" w:name="_Toc92292528"/>
      <w:r>
        <w:lastRenderedPageBreak/>
        <w:t>Annex A</w:t>
      </w:r>
      <w:r w:rsidRPr="004D3578">
        <w:t xml:space="preserve"> (informative):</w:t>
      </w:r>
      <w:r w:rsidRPr="004D3578">
        <w:br/>
        <w:t>Change history</w:t>
      </w:r>
      <w:bookmarkEnd w:id="75"/>
      <w:bookmarkEnd w:id="932"/>
      <w:bookmarkEnd w:id="933"/>
      <w:bookmarkEnd w:id="1028"/>
      <w:bookmarkEnd w:id="1029"/>
      <w:bookmarkEnd w:id="1030"/>
      <w:bookmarkEnd w:id="1031"/>
      <w:bookmarkEnd w:id="1032"/>
      <w:bookmarkEnd w:id="1033"/>
      <w:bookmarkEnd w:id="103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r w:rsidRPr="00235394">
              <w:rPr>
                <w:b/>
                <w:sz w:val="16"/>
              </w:rPr>
              <w:t>TDoc</w:t>
            </w:r>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7C5D53" w:rsidRPr="006B0D02" w14:paraId="53C237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C5C56" w14:textId="5CDCA441" w:rsidR="007C5D53" w:rsidRDefault="007C5D53"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3719" w14:textId="1796351F" w:rsidR="007C5D53" w:rsidRDefault="007C5D53" w:rsidP="0057122F">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641F" w14:textId="23805EEC" w:rsidR="007C5D53" w:rsidRDefault="007C5D53" w:rsidP="0057122F">
            <w:pPr>
              <w:pStyle w:val="TAC"/>
              <w:rPr>
                <w:sz w:val="16"/>
                <w:szCs w:val="16"/>
              </w:rPr>
            </w:pPr>
            <w:r>
              <w:rPr>
                <w:sz w:val="16"/>
                <w:szCs w:val="16"/>
              </w:rPr>
              <w:t>CP-2111</w:t>
            </w:r>
            <w:r w:rsidR="009A3636">
              <w:rPr>
                <w:sz w:val="16"/>
                <w:szCs w:val="16"/>
              </w:rPr>
              <w:t>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AA8EB" w14:textId="521EABF1" w:rsidR="007C5D53" w:rsidRDefault="007C5D53" w:rsidP="0057122F">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06EE" w14:textId="758C38DB" w:rsidR="007C5D53" w:rsidRDefault="007C5D53"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99DD7" w14:textId="60CEE961" w:rsidR="007C5D53" w:rsidRDefault="007C5D53" w:rsidP="0057122F">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948F4" w14:textId="2042D809" w:rsidR="007C5D53" w:rsidRDefault="007C5D53" w:rsidP="0057122F">
            <w:pPr>
              <w:pStyle w:val="TAL"/>
              <w:rPr>
                <w:sz w:val="16"/>
                <w:szCs w:val="16"/>
              </w:rPr>
            </w:pPr>
            <w:r>
              <w:rPr>
                <w:sz w:val="16"/>
                <w:szCs w:val="16"/>
              </w:rPr>
              <w:t>Update to the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7840" w14:textId="0FE9E814" w:rsidR="007C5D53" w:rsidRDefault="007C5D53" w:rsidP="0057122F">
            <w:pPr>
              <w:pStyle w:val="TAC"/>
              <w:rPr>
                <w:sz w:val="16"/>
                <w:szCs w:val="16"/>
              </w:rPr>
            </w:pPr>
            <w:r>
              <w:rPr>
                <w:sz w:val="16"/>
                <w:szCs w:val="16"/>
              </w:rPr>
              <w:t>17.0.0</w:t>
            </w:r>
          </w:p>
        </w:tc>
      </w:tr>
      <w:tr w:rsidR="009A3636" w:rsidRPr="006B0D02" w14:paraId="06F7291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491E83D" w14:textId="52F0EF49" w:rsidR="009A3636" w:rsidRDefault="009A3636" w:rsidP="009A3636">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63AC" w14:textId="0018B4BE" w:rsidR="009A3636" w:rsidRDefault="009A3636" w:rsidP="009A363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78C89" w14:textId="59228D65" w:rsidR="009A3636" w:rsidRDefault="009A3636" w:rsidP="009A3636">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72F72" w14:textId="0FF85732" w:rsidR="009A3636" w:rsidRDefault="009A3636" w:rsidP="009A3636">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C9" w14:textId="3E6E04EE" w:rsidR="009A3636" w:rsidRDefault="009A3636" w:rsidP="009A363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EB05" w14:textId="658EF735" w:rsidR="009A3636" w:rsidRDefault="009A3636" w:rsidP="009A363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1953" w14:textId="1D661559" w:rsidR="009A3636" w:rsidRDefault="009A3636" w:rsidP="009A3636">
            <w:pPr>
              <w:pStyle w:val="TAL"/>
              <w:rPr>
                <w:sz w:val="16"/>
                <w:szCs w:val="16"/>
              </w:rPr>
            </w:pPr>
            <w:r>
              <w:rPr>
                <w:sz w:val="16"/>
                <w:szCs w:val="16"/>
              </w:rPr>
              <w:t>Update to the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85E51" w14:textId="7AEE0615" w:rsidR="009A3636" w:rsidRDefault="009A3636" w:rsidP="009A3636">
            <w:pPr>
              <w:pStyle w:val="TAC"/>
              <w:rPr>
                <w:sz w:val="16"/>
                <w:szCs w:val="16"/>
              </w:rPr>
            </w:pPr>
            <w:r>
              <w:rPr>
                <w:sz w:val="16"/>
                <w:szCs w:val="16"/>
              </w:rPr>
              <w:t>17.0.0</w:t>
            </w:r>
          </w:p>
        </w:tc>
      </w:tr>
      <w:tr w:rsidR="00540E13" w:rsidRPr="006B0D02" w14:paraId="67BAB86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581" w14:textId="0141FC6D"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CF6E5" w14:textId="5B7D985E"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85A92" w14:textId="277B514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799C2" w14:textId="6D1BF934" w:rsidR="00540E13" w:rsidRDefault="00540E13" w:rsidP="00540E1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9819" w14:textId="20B9A866"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AADC" w14:textId="3918A934"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811B" w14:textId="2321F119" w:rsidR="00540E13" w:rsidRDefault="00540E13" w:rsidP="00540E13">
            <w:pPr>
              <w:pStyle w:val="TAL"/>
              <w:rPr>
                <w:sz w:val="16"/>
                <w:szCs w:val="16"/>
              </w:rPr>
            </w:pPr>
            <w:r>
              <w:rPr>
                <w:sz w:val="16"/>
                <w:szCs w:val="16"/>
              </w:rPr>
              <w:t>Structure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9C016" w14:textId="36C20E27" w:rsidR="00540E13" w:rsidRDefault="00540E13" w:rsidP="00540E13">
            <w:pPr>
              <w:pStyle w:val="TAC"/>
              <w:rPr>
                <w:sz w:val="16"/>
                <w:szCs w:val="16"/>
              </w:rPr>
            </w:pPr>
            <w:r>
              <w:rPr>
                <w:sz w:val="16"/>
                <w:szCs w:val="16"/>
              </w:rPr>
              <w:t>17.0.0</w:t>
            </w:r>
          </w:p>
        </w:tc>
      </w:tr>
      <w:tr w:rsidR="00540E13" w:rsidRPr="006B0D02" w14:paraId="74A9666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ED3A4BC" w14:textId="21C9CA3E"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FE0" w14:textId="5560841D"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7CB54" w14:textId="71B2278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01F06" w14:textId="729C79B5" w:rsidR="00540E13" w:rsidRDefault="00540E13" w:rsidP="00540E1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E3ED" w14:textId="361BD1ED"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BE28" w14:textId="1AA6CE0A"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1F42D" w14:textId="5109FB22" w:rsidR="00540E13" w:rsidRDefault="00540E13" w:rsidP="00540E13">
            <w:pPr>
              <w:pStyle w:val="TAL"/>
              <w:rPr>
                <w:sz w:val="16"/>
                <w:szCs w:val="16"/>
              </w:rPr>
            </w:pPr>
            <w:r>
              <w:rPr>
                <w:sz w:val="16"/>
                <w:szCs w:val="16"/>
              </w:rPr>
              <w:t>Data semantics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EB4" w14:textId="2CE537CD" w:rsidR="00540E13" w:rsidRDefault="00540E13" w:rsidP="00540E13">
            <w:pPr>
              <w:pStyle w:val="TAC"/>
              <w:rPr>
                <w:sz w:val="16"/>
                <w:szCs w:val="16"/>
              </w:rPr>
            </w:pPr>
            <w:r>
              <w:rPr>
                <w:sz w:val="16"/>
                <w:szCs w:val="16"/>
              </w:rPr>
              <w:t>17.0.0</w:t>
            </w:r>
          </w:p>
        </w:tc>
      </w:tr>
      <w:tr w:rsidR="002516D7" w:rsidRPr="006B0D02" w14:paraId="1E66F08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4A8CBD" w14:textId="6E25E831" w:rsidR="002516D7" w:rsidRDefault="002516D7"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FF23" w14:textId="3F49A3C0" w:rsidR="002516D7" w:rsidRDefault="002516D7"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9856" w14:textId="4BF9382F" w:rsidR="002516D7" w:rsidRDefault="002516D7"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6050B" w14:textId="10FF22CD" w:rsidR="002516D7" w:rsidRDefault="002516D7" w:rsidP="00540E1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3CC1" w14:textId="7F2AC299" w:rsidR="002516D7" w:rsidRDefault="002516D7"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39613" w14:textId="767701A4" w:rsidR="002516D7" w:rsidRDefault="002516D7"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2834" w14:textId="26C4FD61" w:rsidR="002516D7" w:rsidRDefault="002516D7" w:rsidP="00540E13">
            <w:pPr>
              <w:pStyle w:val="TAL"/>
              <w:rPr>
                <w:sz w:val="16"/>
                <w:szCs w:val="16"/>
              </w:rPr>
            </w:pPr>
            <w:r>
              <w:rPr>
                <w:sz w:val="16"/>
                <w:szCs w:val="16"/>
              </w:rPr>
              <w:t>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0971" w14:textId="324DBA9F" w:rsidR="002516D7" w:rsidRDefault="002516D7" w:rsidP="00540E13">
            <w:pPr>
              <w:pStyle w:val="TAC"/>
              <w:rPr>
                <w:sz w:val="16"/>
                <w:szCs w:val="16"/>
              </w:rPr>
            </w:pPr>
            <w:r>
              <w:rPr>
                <w:sz w:val="16"/>
                <w:szCs w:val="16"/>
              </w:rPr>
              <w:t>17.0.0</w:t>
            </w:r>
          </w:p>
        </w:tc>
      </w:tr>
      <w:tr w:rsidR="001E227C" w:rsidRPr="006B0D02" w14:paraId="081E7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965" w14:textId="14DD42FA"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CA87" w14:textId="075F2460"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C4090" w14:textId="6767B629"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58B89" w14:textId="6E014890" w:rsidR="001E227C" w:rsidRDefault="001E227C" w:rsidP="00540E1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DB96" w14:textId="1D3FFA43"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FB03" w14:textId="0F5D87A8"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5CC2" w14:textId="6D340C49" w:rsidR="001E227C" w:rsidRDefault="001E227C" w:rsidP="00540E13">
            <w:pPr>
              <w:pStyle w:val="TAL"/>
              <w:rPr>
                <w:sz w:val="16"/>
                <w:szCs w:val="16"/>
              </w:rPr>
            </w:pPr>
            <w:r>
              <w:rPr>
                <w:sz w:val="16"/>
                <w:szCs w:val="16"/>
              </w:rPr>
              <w:t>Structure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760EE" w14:textId="4F26A245" w:rsidR="001E227C" w:rsidRDefault="001E227C" w:rsidP="00540E13">
            <w:pPr>
              <w:pStyle w:val="TAC"/>
              <w:rPr>
                <w:sz w:val="16"/>
                <w:szCs w:val="16"/>
              </w:rPr>
            </w:pPr>
            <w:r>
              <w:rPr>
                <w:sz w:val="16"/>
                <w:szCs w:val="16"/>
              </w:rPr>
              <w:t>17.0.0</w:t>
            </w:r>
          </w:p>
        </w:tc>
      </w:tr>
      <w:tr w:rsidR="001E227C" w:rsidRPr="006B0D02" w14:paraId="6C41F9A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1FC6B" w14:textId="3A1453BE"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D535C" w14:textId="38DD6E2D"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3DCFD" w14:textId="1CD09CD0"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1DDC2" w14:textId="72A90B24" w:rsidR="001E227C" w:rsidRDefault="001E227C" w:rsidP="00540E1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1B18" w14:textId="348E90A0"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D235E" w14:textId="627FB3C6"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270BD" w14:textId="74690BDD" w:rsidR="001E227C" w:rsidRDefault="001E227C" w:rsidP="00540E13">
            <w:pPr>
              <w:pStyle w:val="TAL"/>
              <w:rPr>
                <w:sz w:val="16"/>
                <w:szCs w:val="16"/>
              </w:rPr>
            </w:pPr>
            <w:r>
              <w:rPr>
                <w:sz w:val="16"/>
                <w:szCs w:val="16"/>
              </w:rPr>
              <w:t>Data semantics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BE738" w14:textId="7AC94D32" w:rsidR="001E227C" w:rsidRDefault="001E227C" w:rsidP="00540E13">
            <w:pPr>
              <w:pStyle w:val="TAC"/>
              <w:rPr>
                <w:sz w:val="16"/>
                <w:szCs w:val="16"/>
              </w:rPr>
            </w:pPr>
            <w:r>
              <w:rPr>
                <w:sz w:val="16"/>
                <w:szCs w:val="16"/>
              </w:rPr>
              <w:t>17.0.0</w:t>
            </w:r>
          </w:p>
        </w:tc>
      </w:tr>
      <w:tr w:rsidR="00047C10" w:rsidRPr="006B0D02" w14:paraId="6699149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C27EE8A" w14:textId="19B77AE3" w:rsidR="00047C10" w:rsidRDefault="00047C10"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205E" w14:textId="2EF21961" w:rsidR="00047C10" w:rsidRDefault="00047C10"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16FEA" w14:textId="5C779C3D" w:rsidR="00047C10" w:rsidRDefault="00047C10"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F65EF" w14:textId="4B42CD18" w:rsidR="00047C10" w:rsidRDefault="00047C10" w:rsidP="00540E1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5A77" w14:textId="401AF8DC" w:rsidR="00047C10" w:rsidRDefault="00047C10"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5C81" w14:textId="0BEC089B" w:rsidR="00047C10" w:rsidRDefault="00047C10"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E691A" w14:textId="61A35D12" w:rsidR="00047C10" w:rsidRDefault="00047C10" w:rsidP="00540E13">
            <w:pPr>
              <w:pStyle w:val="TAL"/>
              <w:rPr>
                <w:sz w:val="16"/>
                <w:szCs w:val="16"/>
              </w:rPr>
            </w:pPr>
            <w:r>
              <w:rPr>
                <w:sz w:val="16"/>
                <w:szCs w:val="16"/>
              </w:rPr>
              <w:t>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2D2AD" w14:textId="47D3FBEB" w:rsidR="00047C10" w:rsidRDefault="00047C10" w:rsidP="00540E13">
            <w:pPr>
              <w:pStyle w:val="TAC"/>
              <w:rPr>
                <w:sz w:val="16"/>
                <w:szCs w:val="16"/>
              </w:rPr>
            </w:pPr>
            <w:r>
              <w:rPr>
                <w:sz w:val="16"/>
                <w:szCs w:val="16"/>
              </w:rPr>
              <w:t>17.0.0</w:t>
            </w:r>
          </w:p>
        </w:tc>
      </w:tr>
      <w:tr w:rsidR="00E509C8" w:rsidRPr="006B0D02" w14:paraId="4A831AE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C05C72" w14:textId="22ABE20B" w:rsidR="00E509C8" w:rsidRDefault="00E509C8"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773C2" w14:textId="370B7678" w:rsidR="00E509C8" w:rsidRDefault="00E509C8"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09426" w14:textId="0A708D89" w:rsidR="00E509C8" w:rsidRDefault="00E509C8"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031E6" w14:textId="3E760242" w:rsidR="00E509C8" w:rsidRDefault="00E509C8" w:rsidP="00540E1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711F5" w14:textId="779081C5" w:rsidR="00E509C8" w:rsidRDefault="00E509C8"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AFD6" w14:textId="193DA39B" w:rsidR="00E509C8" w:rsidRDefault="00E509C8"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5153" w14:textId="40A590B4" w:rsidR="00E509C8" w:rsidRDefault="00E509C8" w:rsidP="00540E13">
            <w:pPr>
              <w:pStyle w:val="TAL"/>
              <w:rPr>
                <w:sz w:val="16"/>
                <w:szCs w:val="16"/>
              </w:rPr>
            </w:pPr>
            <w:r>
              <w:rPr>
                <w:sz w:val="16"/>
                <w:szCs w:val="16"/>
              </w:rPr>
              <w:t>Structure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2B9EA" w14:textId="40FB2C48" w:rsidR="00E509C8" w:rsidRDefault="00E509C8" w:rsidP="00540E13">
            <w:pPr>
              <w:pStyle w:val="TAC"/>
              <w:rPr>
                <w:sz w:val="16"/>
                <w:szCs w:val="16"/>
              </w:rPr>
            </w:pPr>
            <w:r>
              <w:rPr>
                <w:sz w:val="16"/>
                <w:szCs w:val="16"/>
              </w:rPr>
              <w:t>17.0.0</w:t>
            </w:r>
          </w:p>
        </w:tc>
      </w:tr>
      <w:tr w:rsidR="006303F3" w:rsidRPr="006B0D02" w14:paraId="1F5A736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98F497" w14:textId="6C0A2250"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C3DCA" w14:textId="5BD3467B"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4ED1" w14:textId="5E120799"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DB7900" w14:textId="6D91C35C" w:rsidR="006303F3" w:rsidRDefault="006303F3" w:rsidP="006303F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DBD01" w14:textId="0F192C22"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8BE8F" w14:textId="5B3B2835"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33CB4" w14:textId="327A7AB0" w:rsidR="006303F3" w:rsidRDefault="006303F3" w:rsidP="006303F3">
            <w:pPr>
              <w:pStyle w:val="TAL"/>
              <w:rPr>
                <w:sz w:val="16"/>
                <w:szCs w:val="16"/>
              </w:rPr>
            </w:pPr>
            <w:r>
              <w:rPr>
                <w:sz w:val="16"/>
                <w:szCs w:val="16"/>
              </w:rPr>
              <w:t>Data semantics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AD8A" w14:textId="5577FB48" w:rsidR="006303F3" w:rsidRDefault="006303F3" w:rsidP="006303F3">
            <w:pPr>
              <w:pStyle w:val="TAC"/>
              <w:rPr>
                <w:sz w:val="16"/>
                <w:szCs w:val="16"/>
              </w:rPr>
            </w:pPr>
            <w:r>
              <w:rPr>
                <w:sz w:val="16"/>
                <w:szCs w:val="16"/>
              </w:rPr>
              <w:t>17.0.0</w:t>
            </w:r>
          </w:p>
        </w:tc>
      </w:tr>
      <w:tr w:rsidR="006303F3" w:rsidRPr="006B0D02" w14:paraId="742F7BC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A79B5A" w14:textId="5CAB8F07"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9041" w14:textId="3C9AD962"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DEF2C" w14:textId="7D9AF9BC"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D317F" w14:textId="7EBF002F" w:rsidR="006303F3" w:rsidRDefault="006303F3" w:rsidP="006303F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85B1" w14:textId="702109BF"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A5C1" w14:textId="4A38002A"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A2E0" w14:textId="6495379C" w:rsidR="006303F3" w:rsidRDefault="006303F3" w:rsidP="006303F3">
            <w:pPr>
              <w:pStyle w:val="TAL"/>
              <w:rPr>
                <w:sz w:val="16"/>
                <w:szCs w:val="16"/>
              </w:rPr>
            </w:pPr>
            <w:r>
              <w:rPr>
                <w:sz w:val="16"/>
                <w:szCs w:val="16"/>
              </w:rPr>
              <w:t>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922F8" w14:textId="52F72CBB" w:rsidR="006303F3" w:rsidRDefault="006303F3" w:rsidP="006303F3">
            <w:pPr>
              <w:pStyle w:val="TAC"/>
              <w:rPr>
                <w:sz w:val="16"/>
                <w:szCs w:val="16"/>
              </w:rPr>
            </w:pPr>
            <w:r>
              <w:rPr>
                <w:sz w:val="16"/>
                <w:szCs w:val="16"/>
              </w:rPr>
              <w:t>17.0.0</w:t>
            </w:r>
          </w:p>
        </w:tc>
      </w:tr>
      <w:tr w:rsidR="008E772B" w:rsidRPr="006B0D02" w14:paraId="3679FC4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F4F00C" w14:textId="00CFA05D" w:rsidR="008E772B" w:rsidRDefault="008E772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9F8F7" w14:textId="3847B33A" w:rsidR="008E772B" w:rsidRDefault="008E772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F845" w14:textId="76F73888" w:rsidR="008E772B" w:rsidRDefault="008E772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012F0F" w14:textId="7F984E0A" w:rsidR="008E772B" w:rsidRDefault="008E772B" w:rsidP="006303F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0A92" w14:textId="68DAE009" w:rsidR="008E772B" w:rsidRDefault="008E772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6A3F" w14:textId="196C63A9" w:rsidR="008E772B" w:rsidRDefault="008E772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1E05B" w14:textId="7799E895" w:rsidR="008E772B" w:rsidRDefault="008E772B" w:rsidP="006303F3">
            <w:pPr>
              <w:pStyle w:val="TAL"/>
              <w:rPr>
                <w:sz w:val="16"/>
                <w:szCs w:val="16"/>
              </w:rPr>
            </w:pPr>
            <w:r>
              <w:rPr>
                <w:sz w:val="16"/>
                <w:szCs w:val="16"/>
              </w:rPr>
              <w:t>Structure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8EB5D" w14:textId="58DAEF13" w:rsidR="008E772B" w:rsidRDefault="008E772B" w:rsidP="006303F3">
            <w:pPr>
              <w:pStyle w:val="TAC"/>
              <w:rPr>
                <w:sz w:val="16"/>
                <w:szCs w:val="16"/>
              </w:rPr>
            </w:pPr>
            <w:r>
              <w:rPr>
                <w:sz w:val="16"/>
                <w:szCs w:val="16"/>
              </w:rPr>
              <w:t>17.0.0</w:t>
            </w:r>
          </w:p>
        </w:tc>
      </w:tr>
      <w:tr w:rsidR="00955E71" w:rsidRPr="006B0D02" w14:paraId="2466F9B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702CA0" w14:textId="1D85EC98"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E9BE" w14:textId="35D24F46"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FDBFD" w14:textId="338FA61A"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75B12" w14:textId="2A253DCA" w:rsidR="00955E71" w:rsidRDefault="00955E71" w:rsidP="006303F3">
            <w:pPr>
              <w:pStyle w:val="TAL"/>
              <w:rPr>
                <w:sz w:val="16"/>
                <w:szCs w:val="16"/>
              </w:rPr>
            </w:pPr>
            <w:r>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D7310" w14:textId="7771B1F4" w:rsidR="00955E71" w:rsidRDefault="00955E71"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F7D" w14:textId="200C275F"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EB6F0" w14:textId="30C7F6B1" w:rsidR="00955E71" w:rsidRDefault="00955E71" w:rsidP="006303F3">
            <w:pPr>
              <w:pStyle w:val="TAL"/>
              <w:rPr>
                <w:sz w:val="16"/>
                <w:szCs w:val="16"/>
              </w:rPr>
            </w:pPr>
            <w:r>
              <w:rPr>
                <w:sz w:val="16"/>
                <w:szCs w:val="16"/>
              </w:rPr>
              <w:t>Data semantics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CD792" w14:textId="3325091B" w:rsidR="00955E71" w:rsidRDefault="00955E71" w:rsidP="006303F3">
            <w:pPr>
              <w:pStyle w:val="TAC"/>
              <w:rPr>
                <w:sz w:val="16"/>
                <w:szCs w:val="16"/>
              </w:rPr>
            </w:pPr>
            <w:r>
              <w:rPr>
                <w:sz w:val="16"/>
                <w:szCs w:val="16"/>
              </w:rPr>
              <w:t>17.0.0</w:t>
            </w:r>
          </w:p>
        </w:tc>
      </w:tr>
      <w:tr w:rsidR="00955E71" w:rsidRPr="006B0D02" w14:paraId="00F979B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27AAAC7" w14:textId="7DBFB945"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E05" w14:textId="3F339111"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DBD4" w14:textId="5619D0CE"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B3114" w14:textId="6A6F8D15" w:rsidR="00955E71" w:rsidRDefault="00955E71" w:rsidP="006303F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96AC" w14:textId="747C0B74" w:rsidR="00955E71" w:rsidRDefault="00955E71" w:rsidP="006303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F061F" w14:textId="36082095"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B19A" w14:textId="795B2F46" w:rsidR="00955E71" w:rsidRDefault="00955E71" w:rsidP="006303F3">
            <w:pPr>
              <w:pStyle w:val="TAL"/>
              <w:rPr>
                <w:sz w:val="16"/>
                <w:szCs w:val="16"/>
              </w:rPr>
            </w:pPr>
            <w:r>
              <w:rPr>
                <w:sz w:val="16"/>
                <w:szCs w:val="16"/>
              </w:rPr>
              <w:t>XML schema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085B" w14:textId="33F09D17" w:rsidR="00955E71" w:rsidRDefault="00955E71" w:rsidP="006303F3">
            <w:pPr>
              <w:pStyle w:val="TAC"/>
              <w:rPr>
                <w:sz w:val="16"/>
                <w:szCs w:val="16"/>
              </w:rPr>
            </w:pPr>
            <w:r>
              <w:rPr>
                <w:sz w:val="16"/>
                <w:szCs w:val="16"/>
              </w:rPr>
              <w:t>17.0.0</w:t>
            </w:r>
          </w:p>
        </w:tc>
      </w:tr>
      <w:tr w:rsidR="0087111D" w:rsidRPr="006B0D02" w14:paraId="28EB7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F08958" w14:textId="6CF39B45" w:rsidR="0087111D" w:rsidRDefault="0087111D"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A5E7" w14:textId="58988B98" w:rsidR="0087111D" w:rsidRDefault="0087111D"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337B" w14:textId="611C20B9" w:rsidR="0087111D" w:rsidRDefault="0087111D"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1E81A" w14:textId="6C5BE61D" w:rsidR="0087111D" w:rsidRDefault="0087111D" w:rsidP="006303F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05EF" w14:textId="073737F8" w:rsidR="0087111D" w:rsidRDefault="0087111D"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8F86" w14:textId="5B703A49" w:rsidR="0087111D" w:rsidRDefault="0087111D"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0B829" w14:textId="68AA3012" w:rsidR="0087111D" w:rsidRDefault="0087111D" w:rsidP="006303F3">
            <w:pPr>
              <w:pStyle w:val="TAL"/>
              <w:rPr>
                <w:sz w:val="16"/>
                <w:szCs w:val="16"/>
              </w:rPr>
            </w:pPr>
            <w:r>
              <w:rPr>
                <w:sz w:val="16"/>
                <w:szCs w:val="16"/>
              </w:rPr>
              <w:t>XML schema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C461" w14:textId="39A72F7E" w:rsidR="0087111D" w:rsidRDefault="0087111D" w:rsidP="006303F3">
            <w:pPr>
              <w:pStyle w:val="TAC"/>
              <w:rPr>
                <w:sz w:val="16"/>
                <w:szCs w:val="16"/>
              </w:rPr>
            </w:pPr>
            <w:r>
              <w:rPr>
                <w:sz w:val="16"/>
                <w:szCs w:val="16"/>
              </w:rPr>
              <w:t>17.0.0</w:t>
            </w:r>
          </w:p>
        </w:tc>
      </w:tr>
      <w:tr w:rsidR="00E7563E" w:rsidRPr="006B0D02" w14:paraId="0591BCD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9689EC" w14:textId="430628E5" w:rsidR="00E7563E" w:rsidRDefault="00E7563E"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0531" w14:textId="5E5BBA26" w:rsidR="00E7563E" w:rsidRDefault="00E7563E"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F634" w14:textId="712F05CA" w:rsidR="00E7563E" w:rsidRDefault="00E7563E"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EF4B7" w14:textId="5AF2E028" w:rsidR="00E7563E" w:rsidRDefault="00E7563E" w:rsidP="006303F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F09CB" w14:textId="19A191CF" w:rsidR="00E7563E" w:rsidRDefault="00E7563E"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6725" w14:textId="11066F94" w:rsidR="00E7563E" w:rsidRDefault="00E7563E"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CB57" w14:textId="15C5C211" w:rsidR="00E7563E" w:rsidRDefault="00E7563E" w:rsidP="006303F3">
            <w:pPr>
              <w:pStyle w:val="TAL"/>
              <w:rPr>
                <w:sz w:val="16"/>
                <w:szCs w:val="16"/>
              </w:rPr>
            </w:pPr>
            <w:r>
              <w:rPr>
                <w:sz w:val="16"/>
                <w:szCs w:val="16"/>
              </w:rPr>
              <w:t>XML schema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7FD3" w14:textId="27312FAD" w:rsidR="00E7563E" w:rsidRDefault="00E7563E" w:rsidP="006303F3">
            <w:pPr>
              <w:pStyle w:val="TAC"/>
              <w:rPr>
                <w:sz w:val="16"/>
                <w:szCs w:val="16"/>
              </w:rPr>
            </w:pPr>
            <w:r>
              <w:rPr>
                <w:sz w:val="16"/>
                <w:szCs w:val="16"/>
              </w:rPr>
              <w:t>17.0.0</w:t>
            </w:r>
          </w:p>
        </w:tc>
      </w:tr>
      <w:tr w:rsidR="009518FB" w:rsidRPr="006B0D02" w14:paraId="5892CF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FC7" w14:textId="131E2388"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5B20F" w14:textId="0645CAE9"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CA65E" w14:textId="507E1AD4"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73179" w14:textId="1755B0BB" w:rsidR="009518FB" w:rsidRDefault="009518FB" w:rsidP="006303F3">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A2E" w14:textId="688F5E95"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EDDB" w14:textId="47021033"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78C" w14:textId="329B1EBA" w:rsidR="009518FB" w:rsidRDefault="009518FB" w:rsidP="006303F3">
            <w:pPr>
              <w:pStyle w:val="TAL"/>
              <w:rPr>
                <w:sz w:val="16"/>
                <w:szCs w:val="16"/>
              </w:rPr>
            </w:pPr>
            <w:r>
              <w:rPr>
                <w:sz w:val="16"/>
                <w:szCs w:val="16"/>
              </w:rPr>
              <w:t>XML schema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A084" w14:textId="361E4799" w:rsidR="009518FB" w:rsidRDefault="009518FB" w:rsidP="006303F3">
            <w:pPr>
              <w:pStyle w:val="TAC"/>
              <w:rPr>
                <w:sz w:val="16"/>
                <w:szCs w:val="16"/>
              </w:rPr>
            </w:pPr>
            <w:r>
              <w:rPr>
                <w:sz w:val="16"/>
                <w:szCs w:val="16"/>
              </w:rPr>
              <w:t>17.0.0</w:t>
            </w:r>
          </w:p>
        </w:tc>
      </w:tr>
      <w:tr w:rsidR="009518FB" w:rsidRPr="006B0D02" w14:paraId="088F99C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0F1352" w14:textId="080B409C"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528AC" w14:textId="32BA67EE"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6404D" w14:textId="43E250A1"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DA071" w14:textId="02A46BFD" w:rsidR="009518FB" w:rsidRDefault="009518FB" w:rsidP="006303F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DA0E" w14:textId="49CFC00E"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1E1B" w14:textId="3BD8463D"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1D589" w14:textId="148C3818" w:rsidR="009518FB" w:rsidRDefault="009518FB" w:rsidP="006303F3">
            <w:pPr>
              <w:pStyle w:val="TAL"/>
              <w:rPr>
                <w:sz w:val="16"/>
                <w:szCs w:val="16"/>
              </w:rPr>
            </w:pPr>
            <w:r>
              <w:rPr>
                <w:sz w:val="16"/>
                <w:szCs w:val="16"/>
              </w:rPr>
              <w:t>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DFE8" w14:textId="2AF0C390" w:rsidR="009518FB" w:rsidRDefault="009518FB" w:rsidP="006303F3">
            <w:pPr>
              <w:pStyle w:val="TAC"/>
              <w:rPr>
                <w:sz w:val="16"/>
                <w:szCs w:val="16"/>
              </w:rPr>
            </w:pPr>
            <w:r>
              <w:rPr>
                <w:sz w:val="16"/>
                <w:szCs w:val="16"/>
              </w:rPr>
              <w:t>17.0.0</w:t>
            </w:r>
          </w:p>
        </w:tc>
      </w:tr>
      <w:tr w:rsidR="00B70F6E" w:rsidRPr="006B0D02" w14:paraId="1C35E2C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F291230" w14:textId="5A493B10"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8624" w14:textId="466BC80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5F097" w14:textId="5B009A57"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2B9EB6" w14:textId="3079DAD2" w:rsidR="00B70F6E" w:rsidRDefault="00B70F6E" w:rsidP="00B70F6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5507" w14:textId="3724381F" w:rsidR="00B70F6E" w:rsidRDefault="00B70F6E"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ECE20" w14:textId="59C5F559"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680A3" w14:textId="47E4EA0A" w:rsidR="00B70F6E" w:rsidRDefault="00B70F6E" w:rsidP="00B70F6E">
            <w:pPr>
              <w:pStyle w:val="TAL"/>
              <w:rPr>
                <w:sz w:val="16"/>
                <w:szCs w:val="16"/>
              </w:rPr>
            </w:pPr>
            <w:r>
              <w:rPr>
                <w:sz w:val="16"/>
                <w:szCs w:val="16"/>
              </w:rPr>
              <w:t>Structure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CFA" w14:textId="1F3BE30C" w:rsidR="00B70F6E" w:rsidRDefault="00B70F6E" w:rsidP="00B70F6E">
            <w:pPr>
              <w:pStyle w:val="TAC"/>
              <w:rPr>
                <w:sz w:val="16"/>
                <w:szCs w:val="16"/>
              </w:rPr>
            </w:pPr>
            <w:r>
              <w:rPr>
                <w:sz w:val="16"/>
                <w:szCs w:val="16"/>
              </w:rPr>
              <w:t>17.0.0</w:t>
            </w:r>
          </w:p>
        </w:tc>
      </w:tr>
      <w:tr w:rsidR="00B70F6E" w:rsidRPr="006B0D02" w14:paraId="06E0FA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0EB177" w14:textId="7FE6C1CE"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0990" w14:textId="52A5F54B"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A78EF" w14:textId="4361B2B8"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E3553" w14:textId="10E6E54E" w:rsidR="00B70F6E" w:rsidRDefault="00B70F6E" w:rsidP="00B70F6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A7F3" w14:textId="29D55892" w:rsidR="00B70F6E" w:rsidRDefault="00B70F6E" w:rsidP="00B70F6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01EC" w14:textId="1FAEA140"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A31C" w14:textId="2FFFDC2C" w:rsidR="00B70F6E" w:rsidRDefault="00B70F6E" w:rsidP="00B70F6E">
            <w:pPr>
              <w:pStyle w:val="TAL"/>
              <w:rPr>
                <w:sz w:val="16"/>
                <w:szCs w:val="16"/>
              </w:rPr>
            </w:pPr>
            <w:r>
              <w:rPr>
                <w:sz w:val="16"/>
                <w:szCs w:val="16"/>
              </w:rPr>
              <w:t>Data Semantics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43FD" w14:textId="3196F40E" w:rsidR="00B70F6E" w:rsidRDefault="00B70F6E" w:rsidP="00B70F6E">
            <w:pPr>
              <w:pStyle w:val="TAC"/>
              <w:rPr>
                <w:sz w:val="16"/>
                <w:szCs w:val="16"/>
              </w:rPr>
            </w:pPr>
            <w:r>
              <w:rPr>
                <w:sz w:val="16"/>
                <w:szCs w:val="16"/>
              </w:rPr>
              <w:t>17.0.0</w:t>
            </w:r>
          </w:p>
        </w:tc>
      </w:tr>
      <w:tr w:rsidR="00B70F6E" w:rsidRPr="006B0D02" w14:paraId="3CDC9D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1F2ED3" w14:textId="768A4CC9"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4159D" w14:textId="32B0AA5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1463" w14:textId="6EE3967A"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0C01B" w14:textId="4A64F4E5" w:rsidR="00B70F6E" w:rsidRDefault="00B70F6E" w:rsidP="00B70F6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BE" w14:textId="79B7EF0A" w:rsidR="00B70F6E" w:rsidRDefault="00B70F6E"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70F" w14:textId="43933437"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4C2B8" w14:textId="19D02921" w:rsidR="00B70F6E" w:rsidRDefault="00B70F6E" w:rsidP="00B70F6E">
            <w:pPr>
              <w:pStyle w:val="TAL"/>
              <w:rPr>
                <w:sz w:val="16"/>
                <w:szCs w:val="16"/>
              </w:rPr>
            </w:pPr>
            <w:r>
              <w:rPr>
                <w:sz w:val="16"/>
                <w:szCs w:val="16"/>
              </w:rPr>
              <w:t>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BF45" w14:textId="3998E56F" w:rsidR="00B70F6E" w:rsidRDefault="00B70F6E" w:rsidP="00B70F6E">
            <w:pPr>
              <w:pStyle w:val="TAC"/>
              <w:rPr>
                <w:sz w:val="16"/>
                <w:szCs w:val="16"/>
              </w:rPr>
            </w:pPr>
            <w:r>
              <w:rPr>
                <w:sz w:val="16"/>
                <w:szCs w:val="16"/>
              </w:rPr>
              <w:t>17.0.0</w:t>
            </w:r>
          </w:p>
        </w:tc>
      </w:tr>
      <w:tr w:rsidR="00FB038D" w:rsidRPr="006B0D02" w14:paraId="2AB2A4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3B8FBB" w14:textId="22648553"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5EDFA" w14:textId="055B7A07"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738A8" w14:textId="7B71F652"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55EA6" w14:textId="279D7A1E" w:rsidR="00FB038D" w:rsidRDefault="00FB038D" w:rsidP="00B70F6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C312" w14:textId="66B023AB"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46F4A" w14:textId="7B1ADBC9"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E5D58" w14:textId="41DC49EB" w:rsidR="00FB038D" w:rsidRDefault="00FB038D" w:rsidP="00B70F6E">
            <w:pPr>
              <w:pStyle w:val="TAL"/>
              <w:rPr>
                <w:sz w:val="16"/>
                <w:szCs w:val="16"/>
              </w:rPr>
            </w:pPr>
            <w:r>
              <w:rPr>
                <w:sz w:val="16"/>
                <w:szCs w:val="16"/>
              </w:rPr>
              <w:t>Structure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F5B9" w14:textId="7FDDFB64" w:rsidR="00FB038D" w:rsidRDefault="00FB038D" w:rsidP="00B70F6E">
            <w:pPr>
              <w:pStyle w:val="TAC"/>
              <w:rPr>
                <w:sz w:val="16"/>
                <w:szCs w:val="16"/>
              </w:rPr>
            </w:pPr>
            <w:r>
              <w:rPr>
                <w:sz w:val="16"/>
                <w:szCs w:val="16"/>
              </w:rPr>
              <w:t>17.0.0</w:t>
            </w:r>
          </w:p>
        </w:tc>
      </w:tr>
      <w:tr w:rsidR="00FB038D" w:rsidRPr="006B0D02" w14:paraId="6F91B9B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3253B8" w14:textId="448E0409"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8C57" w14:textId="173D986D"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EBEEC" w14:textId="421A026B"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3F2AFD" w14:textId="48D68BD1" w:rsidR="00FB038D" w:rsidRDefault="00FB038D" w:rsidP="00B70F6E">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227" w14:textId="508D8B30"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D78F" w14:textId="5FD0CB4E"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554ED" w14:textId="7266DA0B" w:rsidR="00FB038D" w:rsidRDefault="00FB038D" w:rsidP="00B70F6E">
            <w:pPr>
              <w:pStyle w:val="TAL"/>
              <w:rPr>
                <w:sz w:val="16"/>
                <w:szCs w:val="16"/>
              </w:rPr>
            </w:pPr>
            <w:r>
              <w:rPr>
                <w:sz w:val="16"/>
                <w:szCs w:val="16"/>
              </w:rPr>
              <w:t>Data Semantics for obtaining dynamic information of the UEs in proximity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E8FB" w14:textId="6AE50056" w:rsidR="00FB038D" w:rsidRDefault="00FB038D" w:rsidP="00B70F6E">
            <w:pPr>
              <w:pStyle w:val="TAC"/>
              <w:rPr>
                <w:sz w:val="16"/>
                <w:szCs w:val="16"/>
              </w:rPr>
            </w:pPr>
            <w:r>
              <w:rPr>
                <w:sz w:val="16"/>
                <w:szCs w:val="16"/>
              </w:rPr>
              <w:t>17.0.0</w:t>
            </w:r>
          </w:p>
        </w:tc>
      </w:tr>
      <w:tr w:rsidR="00B34E25" w:rsidRPr="006B0D02" w14:paraId="269E1BB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7828" w14:textId="1A9AFD13" w:rsidR="00B34E25" w:rsidRDefault="00B34E25"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E73BD" w14:textId="46EB8C75" w:rsidR="00B34E25" w:rsidRDefault="00B34E25"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185E" w14:textId="0BD1AE2E" w:rsidR="00B34E25" w:rsidRDefault="00B34E25"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2878C" w14:textId="4B1C33B8" w:rsidR="00B34E25" w:rsidRDefault="00B34E25" w:rsidP="00B70F6E">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BE94" w14:textId="5152EA9D" w:rsidR="00B34E25" w:rsidRDefault="00B34E2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20DD" w14:textId="083E31FC" w:rsidR="00B34E25" w:rsidRDefault="00B34E25"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B83BF" w14:textId="6D505D5D" w:rsidR="00B34E25" w:rsidRDefault="00B34E25" w:rsidP="00B70F6E">
            <w:pPr>
              <w:pStyle w:val="TAL"/>
              <w:rPr>
                <w:sz w:val="16"/>
                <w:szCs w:val="16"/>
              </w:rPr>
            </w:pPr>
            <w:r>
              <w:rPr>
                <w:sz w:val="16"/>
                <w:szCs w:val="16"/>
              </w:rPr>
              <w:t>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9F879" w14:textId="73815B10" w:rsidR="00B34E25" w:rsidRDefault="00B34E25" w:rsidP="00B70F6E">
            <w:pPr>
              <w:pStyle w:val="TAC"/>
              <w:rPr>
                <w:sz w:val="16"/>
                <w:szCs w:val="16"/>
              </w:rPr>
            </w:pPr>
            <w:r>
              <w:rPr>
                <w:sz w:val="16"/>
                <w:szCs w:val="16"/>
              </w:rPr>
              <w:t>17.0.0</w:t>
            </w:r>
          </w:p>
        </w:tc>
      </w:tr>
      <w:tr w:rsidR="00F26678" w:rsidRPr="006B0D02" w14:paraId="43CB4B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5CBBC" w14:textId="6928BD42" w:rsidR="00F26678" w:rsidRDefault="00F26678" w:rsidP="00B70F6E">
            <w:pPr>
              <w:pStyle w:val="TAC"/>
              <w:rPr>
                <w:sz w:val="16"/>
                <w:szCs w:val="16"/>
              </w:rPr>
            </w:pPr>
            <w:r>
              <w:rPr>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DFE3" w14:textId="5AF1847C" w:rsidR="00F26678" w:rsidRDefault="00F26678"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D338" w14:textId="3FEF51D4" w:rsidR="00F26678" w:rsidRDefault="00F26678"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5D752" w14:textId="52D87078" w:rsidR="00F26678" w:rsidRDefault="00F26678" w:rsidP="00B70F6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45AD" w14:textId="6ED9AD24" w:rsidR="00F26678" w:rsidRDefault="00F26678"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AC01" w14:textId="7AFED224" w:rsidR="00F26678" w:rsidRDefault="00F26678"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E7801" w14:textId="0B9C5D98" w:rsidR="00F26678" w:rsidRDefault="00F26678" w:rsidP="00B70F6E">
            <w:pPr>
              <w:pStyle w:val="TAL"/>
              <w:rPr>
                <w:sz w:val="16"/>
                <w:szCs w:val="16"/>
              </w:rPr>
            </w:pPr>
            <w:r>
              <w:rPr>
                <w:sz w:val="16"/>
                <w:szCs w:val="16"/>
              </w:rPr>
              <w:t>Structure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AFCE" w14:textId="35DD8956" w:rsidR="00F26678" w:rsidRDefault="00F26678" w:rsidP="00B70F6E">
            <w:pPr>
              <w:pStyle w:val="TAC"/>
              <w:rPr>
                <w:sz w:val="16"/>
                <w:szCs w:val="16"/>
              </w:rPr>
            </w:pPr>
            <w:r>
              <w:rPr>
                <w:sz w:val="16"/>
                <w:szCs w:val="16"/>
              </w:rPr>
              <w:t>17.0.0</w:t>
            </w:r>
          </w:p>
        </w:tc>
      </w:tr>
      <w:tr w:rsidR="00587D4F" w:rsidRPr="006B0D02" w14:paraId="26E556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9529" w14:textId="4743C87D" w:rsidR="00587D4F" w:rsidRDefault="00587D4F"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EAF" w14:textId="0E6F44D2" w:rsidR="00587D4F" w:rsidRDefault="00587D4F"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102C7" w14:textId="3E062B94" w:rsidR="00587D4F" w:rsidRDefault="00587D4F"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47904" w14:textId="5A262CE3" w:rsidR="00587D4F" w:rsidRDefault="00587D4F" w:rsidP="00B70F6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576F" w14:textId="3E44E8F1" w:rsidR="00587D4F" w:rsidRDefault="00587D4F"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405" w14:textId="1D30C2A6" w:rsidR="00587D4F" w:rsidRDefault="00587D4F"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2BD5C" w14:textId="34873EEF" w:rsidR="00587D4F" w:rsidRDefault="00587D4F" w:rsidP="00B70F6E">
            <w:pPr>
              <w:pStyle w:val="TAL"/>
              <w:rPr>
                <w:sz w:val="16"/>
                <w:szCs w:val="16"/>
              </w:rPr>
            </w:pPr>
            <w:r>
              <w:rPr>
                <w:sz w:val="16"/>
                <w:szCs w:val="16"/>
              </w:rPr>
              <w:t>Data Semantics for V2X groupcast/broadcast configuration by VAE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75F72" w14:textId="5D2B0ECE" w:rsidR="00587D4F" w:rsidRDefault="00587D4F" w:rsidP="00B70F6E">
            <w:pPr>
              <w:pStyle w:val="TAC"/>
              <w:rPr>
                <w:sz w:val="16"/>
                <w:szCs w:val="16"/>
              </w:rPr>
            </w:pPr>
            <w:r>
              <w:rPr>
                <w:sz w:val="16"/>
                <w:szCs w:val="16"/>
              </w:rPr>
              <w:t>17.0.0</w:t>
            </w:r>
          </w:p>
        </w:tc>
      </w:tr>
      <w:tr w:rsidR="00040D85" w:rsidRPr="006B0D02" w14:paraId="2B17C75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2D509" w14:textId="732C1920"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382B9" w14:textId="6ABBB1AB"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AE5D9" w14:textId="380F638E"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08C60" w14:textId="4557B46F" w:rsidR="00040D85" w:rsidRDefault="00040D85" w:rsidP="00B70F6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610DA" w14:textId="52FFDC48" w:rsidR="00040D85" w:rsidRDefault="00040D8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23BB" w14:textId="2BE2FD70"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4A10A" w14:textId="2332A26C" w:rsidR="00040D85" w:rsidRDefault="00040D85" w:rsidP="00B70F6E">
            <w:pPr>
              <w:pStyle w:val="TAL"/>
              <w:rPr>
                <w:sz w:val="16"/>
                <w:szCs w:val="16"/>
              </w:rPr>
            </w:pPr>
            <w:r>
              <w:rPr>
                <w:sz w:val="16"/>
                <w:szCs w:val="16"/>
              </w:rPr>
              <w:t>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2C9E2" w14:textId="452B3D6B" w:rsidR="00040D85" w:rsidRDefault="00040D85" w:rsidP="00B70F6E">
            <w:pPr>
              <w:pStyle w:val="TAC"/>
              <w:rPr>
                <w:sz w:val="16"/>
                <w:szCs w:val="16"/>
              </w:rPr>
            </w:pPr>
            <w:r>
              <w:rPr>
                <w:sz w:val="16"/>
                <w:szCs w:val="16"/>
              </w:rPr>
              <w:t>17.1.0</w:t>
            </w:r>
          </w:p>
        </w:tc>
      </w:tr>
      <w:tr w:rsidR="00040D85" w:rsidRPr="006B0D02" w14:paraId="5A583FE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D4F3E11" w14:textId="0697A2DC"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D009E" w14:textId="024F7F8F"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DA390" w14:textId="0B504A50"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89006" w14:textId="31BF0EED" w:rsidR="00040D85" w:rsidRDefault="00040D85" w:rsidP="00B70F6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9FF4F" w14:textId="343F7A05" w:rsidR="00040D85" w:rsidRDefault="00040D85"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45E55" w14:textId="5CC0DD2F"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39443" w14:textId="020E6DB3" w:rsidR="00040D85" w:rsidRDefault="00040D85" w:rsidP="00B70F6E">
            <w:pPr>
              <w:pStyle w:val="TAL"/>
              <w:rPr>
                <w:sz w:val="16"/>
                <w:szCs w:val="16"/>
              </w:rPr>
            </w:pPr>
            <w:r>
              <w:rPr>
                <w:sz w:val="16"/>
                <w:szCs w:val="16"/>
              </w:rPr>
              <w:t>XML schema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B765B" w14:textId="278DF62B" w:rsidR="00040D85" w:rsidRDefault="00040D85" w:rsidP="00B70F6E">
            <w:pPr>
              <w:pStyle w:val="TAC"/>
              <w:rPr>
                <w:sz w:val="16"/>
                <w:szCs w:val="16"/>
              </w:rPr>
            </w:pPr>
            <w:r>
              <w:rPr>
                <w:sz w:val="16"/>
                <w:szCs w:val="16"/>
              </w:rPr>
              <w:t>17.1.0</w:t>
            </w:r>
          </w:p>
        </w:tc>
      </w:tr>
      <w:tr w:rsidR="00EE0DA2" w:rsidRPr="006B0D02" w14:paraId="017E200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962C60" w14:textId="5E9F414C" w:rsidR="00EE0DA2" w:rsidRDefault="00EE0DA2"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128AE" w14:textId="1E98E684" w:rsidR="00EE0DA2" w:rsidRDefault="00EE0DA2"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71D5" w14:textId="62C8097B" w:rsidR="00EE0DA2" w:rsidRDefault="00EE0DA2"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05AAF4" w14:textId="77470575" w:rsidR="00EE0DA2" w:rsidRDefault="00EE0DA2" w:rsidP="00B70F6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43C9" w14:textId="4C7BF6BE" w:rsidR="00EE0DA2" w:rsidRDefault="00EE0DA2"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13448" w14:textId="360CEE71" w:rsidR="00EE0DA2" w:rsidRDefault="00EE0DA2"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FAC30" w14:textId="6EAA4134" w:rsidR="00EE0DA2" w:rsidRDefault="00EE0DA2" w:rsidP="00B70F6E">
            <w:pPr>
              <w:pStyle w:val="TAL"/>
              <w:rPr>
                <w:sz w:val="16"/>
                <w:szCs w:val="16"/>
              </w:rPr>
            </w:pPr>
            <w:r>
              <w:rPr>
                <w:sz w:val="16"/>
                <w:szCs w:val="16"/>
              </w:rPr>
              <w:t>Data semantics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D74FE" w14:textId="0B2BDAC2" w:rsidR="00EE0DA2" w:rsidRDefault="00EE0DA2" w:rsidP="00B70F6E">
            <w:pPr>
              <w:pStyle w:val="TAC"/>
              <w:rPr>
                <w:sz w:val="16"/>
                <w:szCs w:val="16"/>
              </w:rPr>
            </w:pPr>
            <w:r>
              <w:rPr>
                <w:sz w:val="16"/>
                <w:szCs w:val="16"/>
              </w:rPr>
              <w:t>17.1.0</w:t>
            </w:r>
          </w:p>
        </w:tc>
      </w:tr>
      <w:tr w:rsidR="00672221" w:rsidRPr="006B0D02" w14:paraId="15DBA27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4112FA" w14:textId="25F38B97" w:rsidR="00672221" w:rsidRDefault="00672221"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2084A" w14:textId="0B3EDEB9" w:rsidR="00672221" w:rsidRDefault="00672221"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4E84F" w14:textId="0BCCC0A2" w:rsidR="00672221" w:rsidRDefault="00672221"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0E7FC" w14:textId="021D6AB2" w:rsidR="00672221" w:rsidRDefault="00672221" w:rsidP="00B70F6E">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5463" w14:textId="452E6572" w:rsidR="00672221" w:rsidRDefault="00672221"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2963" w14:textId="52241E28" w:rsidR="00672221" w:rsidRDefault="00672221"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AA97C" w14:textId="497C1D8D" w:rsidR="00672221" w:rsidRDefault="00672221" w:rsidP="00B70F6E">
            <w:pPr>
              <w:pStyle w:val="TAL"/>
              <w:rPr>
                <w:sz w:val="16"/>
                <w:szCs w:val="16"/>
              </w:rPr>
            </w:pPr>
            <w:r>
              <w:rPr>
                <w:sz w:val="16"/>
                <w:szCs w:val="16"/>
              </w:rPr>
              <w:t>Structure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D0D1" w14:textId="1F35C07A" w:rsidR="00672221" w:rsidRDefault="00672221" w:rsidP="00B70F6E">
            <w:pPr>
              <w:pStyle w:val="TAC"/>
              <w:rPr>
                <w:sz w:val="16"/>
                <w:szCs w:val="16"/>
              </w:rPr>
            </w:pPr>
            <w:r>
              <w:rPr>
                <w:sz w:val="16"/>
                <w:szCs w:val="16"/>
              </w:rPr>
              <w:t>17.1.0</w:t>
            </w:r>
          </w:p>
        </w:tc>
      </w:tr>
      <w:tr w:rsidR="00672221" w:rsidRPr="006B0D02" w14:paraId="5058F6F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8D08CF7" w14:textId="00070986"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C965B" w14:textId="2904F81A"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0E47E" w14:textId="3139B9CD"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AA1E6" w14:textId="56E85B44" w:rsidR="00672221" w:rsidRDefault="00672221" w:rsidP="00672221">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AC26" w14:textId="0CFEFFA0" w:rsidR="00672221" w:rsidRDefault="00672221"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62578" w14:textId="213C0E82"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83A26" w14:textId="1D9F59C3" w:rsidR="00672221" w:rsidRDefault="00672221" w:rsidP="00672221">
            <w:pPr>
              <w:pStyle w:val="TAL"/>
              <w:rPr>
                <w:sz w:val="16"/>
                <w:szCs w:val="16"/>
              </w:rPr>
            </w:pPr>
            <w:r>
              <w:rPr>
                <w:sz w:val="16"/>
                <w:szCs w:val="16"/>
              </w:rPr>
              <w:t>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B7735" w14:textId="05E4173C" w:rsidR="00672221" w:rsidRDefault="00672221" w:rsidP="00672221">
            <w:pPr>
              <w:pStyle w:val="TAC"/>
              <w:rPr>
                <w:sz w:val="16"/>
                <w:szCs w:val="16"/>
              </w:rPr>
            </w:pPr>
            <w:r>
              <w:rPr>
                <w:sz w:val="16"/>
                <w:szCs w:val="16"/>
              </w:rPr>
              <w:t>17.1.0</w:t>
            </w:r>
          </w:p>
        </w:tc>
      </w:tr>
      <w:tr w:rsidR="00672221" w:rsidRPr="006B0D02" w14:paraId="232073E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DC1F061" w14:textId="2F0AF3D4"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F9912" w14:textId="5238EB79"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2D97" w14:textId="74BF31C3"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1E2D5" w14:textId="28ED96CF" w:rsidR="00672221" w:rsidRDefault="00672221" w:rsidP="00672221">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7CB36" w14:textId="6DD4C32B" w:rsidR="00672221" w:rsidRDefault="0067222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BB8B" w14:textId="20A4DCCC"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6B709" w14:textId="66B042B7" w:rsidR="00672221" w:rsidRDefault="00672221" w:rsidP="00672221">
            <w:pPr>
              <w:pStyle w:val="TAL"/>
              <w:rPr>
                <w:sz w:val="16"/>
                <w:szCs w:val="16"/>
              </w:rPr>
            </w:pPr>
            <w:r>
              <w:rPr>
                <w:sz w:val="16"/>
                <w:szCs w:val="16"/>
              </w:rPr>
              <w:t>XML schema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B18E" w14:textId="50A80E9B" w:rsidR="00672221" w:rsidRDefault="00672221" w:rsidP="00672221">
            <w:pPr>
              <w:pStyle w:val="TAC"/>
              <w:rPr>
                <w:sz w:val="16"/>
                <w:szCs w:val="16"/>
              </w:rPr>
            </w:pPr>
            <w:r>
              <w:rPr>
                <w:sz w:val="16"/>
                <w:szCs w:val="16"/>
              </w:rPr>
              <w:t>17.1.0</w:t>
            </w:r>
          </w:p>
        </w:tc>
      </w:tr>
      <w:tr w:rsidR="00C571F0" w:rsidRPr="006B0D02" w14:paraId="31BD1C0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3D6E754" w14:textId="3EE87C60" w:rsidR="00C571F0" w:rsidRDefault="00C571F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54207" w14:textId="77F84E2E" w:rsidR="00C571F0" w:rsidRDefault="00C571F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2EF71" w14:textId="39141569" w:rsidR="00C571F0"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8A748" w14:textId="2A1D2FB6" w:rsidR="00C571F0" w:rsidRDefault="00C571F0" w:rsidP="00672221">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637EA" w14:textId="1A6079A9" w:rsidR="00C571F0" w:rsidRDefault="00C571F0"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0624" w14:textId="577FB76F" w:rsidR="00C571F0" w:rsidRDefault="00C571F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46FEB" w14:textId="5EF707E0" w:rsidR="00C571F0" w:rsidRDefault="00C571F0" w:rsidP="00672221">
            <w:pPr>
              <w:pStyle w:val="TAL"/>
              <w:rPr>
                <w:sz w:val="16"/>
                <w:szCs w:val="16"/>
              </w:rPr>
            </w:pPr>
            <w:r>
              <w:rPr>
                <w:sz w:val="16"/>
                <w:szCs w:val="16"/>
              </w:rPr>
              <w:t>Data semantics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63FDE" w14:textId="4F750ECC" w:rsidR="00C571F0" w:rsidRDefault="00C571F0" w:rsidP="00672221">
            <w:pPr>
              <w:pStyle w:val="TAC"/>
              <w:rPr>
                <w:sz w:val="16"/>
                <w:szCs w:val="16"/>
              </w:rPr>
            </w:pPr>
            <w:r>
              <w:rPr>
                <w:sz w:val="16"/>
                <w:szCs w:val="16"/>
              </w:rPr>
              <w:t>17.1.0</w:t>
            </w:r>
          </w:p>
        </w:tc>
      </w:tr>
      <w:tr w:rsidR="00031999" w:rsidRPr="006B0D02" w14:paraId="01F361A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40B28F" w14:textId="70F66FED"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EFEF9" w14:textId="3930C7A5"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88D4B" w14:textId="540204B5"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15361" w14:textId="6959ECA4" w:rsidR="00031999" w:rsidRDefault="00031999" w:rsidP="00672221">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A7F9" w14:textId="39DB6471"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DF7D" w14:textId="622DCF5A"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84B2" w14:textId="392C514F" w:rsidR="00031999" w:rsidRDefault="00031999" w:rsidP="00672221">
            <w:pPr>
              <w:pStyle w:val="TAL"/>
              <w:rPr>
                <w:sz w:val="16"/>
                <w:szCs w:val="16"/>
              </w:rPr>
            </w:pPr>
            <w:r>
              <w:rPr>
                <w:sz w:val="16"/>
                <w:szCs w:val="16"/>
              </w:rPr>
              <w:t>Structure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162AD" w14:textId="6F0F315D" w:rsidR="00031999" w:rsidRDefault="00031999" w:rsidP="00672221">
            <w:pPr>
              <w:pStyle w:val="TAC"/>
              <w:rPr>
                <w:sz w:val="16"/>
                <w:szCs w:val="16"/>
              </w:rPr>
            </w:pPr>
            <w:r>
              <w:rPr>
                <w:sz w:val="16"/>
                <w:szCs w:val="16"/>
              </w:rPr>
              <w:t>17.1.0</w:t>
            </w:r>
          </w:p>
        </w:tc>
      </w:tr>
      <w:tr w:rsidR="00031999" w:rsidRPr="006B0D02" w14:paraId="6DB2C33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A24" w14:textId="7DF7B99F"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AE4D" w14:textId="2398F2CA"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694CB" w14:textId="504449F9"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6FAE6" w14:textId="3AB6F196" w:rsidR="00031999" w:rsidRDefault="00031999" w:rsidP="00672221">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42A84" w14:textId="2A42B63B" w:rsidR="00031999" w:rsidRDefault="00031999"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FBF14" w14:textId="5FC1A759"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233C9" w14:textId="16A0BD93" w:rsidR="00031999" w:rsidRDefault="00031999" w:rsidP="00672221">
            <w:pPr>
              <w:pStyle w:val="TAL"/>
              <w:rPr>
                <w:sz w:val="16"/>
                <w:szCs w:val="16"/>
              </w:rPr>
            </w:pPr>
            <w:r>
              <w:rPr>
                <w:sz w:val="16"/>
                <w:szCs w:val="16"/>
              </w:rPr>
              <w:t>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997D7" w14:textId="53E420BC" w:rsidR="00031999" w:rsidRDefault="00031999" w:rsidP="00672221">
            <w:pPr>
              <w:pStyle w:val="TAC"/>
              <w:rPr>
                <w:sz w:val="16"/>
                <w:szCs w:val="16"/>
              </w:rPr>
            </w:pPr>
            <w:r>
              <w:rPr>
                <w:sz w:val="16"/>
                <w:szCs w:val="16"/>
              </w:rPr>
              <w:t>17.1.0</w:t>
            </w:r>
          </w:p>
        </w:tc>
      </w:tr>
      <w:tr w:rsidR="00031999" w:rsidRPr="006B0D02" w14:paraId="74C31C5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F03CC8" w14:textId="7C240150"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8A4CA" w14:textId="0C534FA1"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6B4F2" w14:textId="6E57919D"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88068" w14:textId="7404660E" w:rsidR="00031999" w:rsidRDefault="00031999" w:rsidP="00672221">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2DD1D" w14:textId="1CC74252"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97861" w14:textId="1DB73CEB"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BE8B8" w14:textId="78A0D2D2" w:rsidR="00031999" w:rsidRDefault="00031999" w:rsidP="00672221">
            <w:pPr>
              <w:pStyle w:val="TAL"/>
              <w:rPr>
                <w:sz w:val="16"/>
                <w:szCs w:val="16"/>
              </w:rPr>
            </w:pPr>
            <w:r>
              <w:rPr>
                <w:sz w:val="16"/>
                <w:szCs w:val="16"/>
              </w:rPr>
              <w:t>XML schema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BFA0" w14:textId="78F0309C" w:rsidR="00031999" w:rsidRDefault="00031999" w:rsidP="00672221">
            <w:pPr>
              <w:pStyle w:val="TAC"/>
              <w:rPr>
                <w:sz w:val="16"/>
                <w:szCs w:val="16"/>
              </w:rPr>
            </w:pPr>
            <w:r>
              <w:rPr>
                <w:sz w:val="16"/>
                <w:szCs w:val="16"/>
              </w:rPr>
              <w:t>17.1.0</w:t>
            </w:r>
          </w:p>
        </w:tc>
      </w:tr>
      <w:tr w:rsidR="000966E4" w:rsidRPr="006B0D02" w14:paraId="4E322C5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5335082" w14:textId="75DC1DB5" w:rsidR="000966E4" w:rsidRDefault="000966E4"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479F9" w14:textId="186C9E9E" w:rsidR="000966E4" w:rsidRDefault="000966E4"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80AC4" w14:textId="4CCE99DD" w:rsidR="000966E4" w:rsidRDefault="000966E4"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1DBB8" w14:textId="1F1F2D46" w:rsidR="000966E4" w:rsidRDefault="000966E4" w:rsidP="00672221">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E581" w14:textId="6AA5F87E" w:rsidR="000966E4" w:rsidRDefault="000966E4"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F6087" w14:textId="7D4720FB" w:rsidR="000966E4" w:rsidRDefault="000966E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6ECA4" w14:textId="3EA3D7F4" w:rsidR="000966E4" w:rsidRDefault="000966E4" w:rsidP="00672221">
            <w:pPr>
              <w:pStyle w:val="TAL"/>
              <w:rPr>
                <w:sz w:val="16"/>
                <w:szCs w:val="16"/>
              </w:rPr>
            </w:pPr>
            <w:r>
              <w:rPr>
                <w:sz w:val="16"/>
                <w:szCs w:val="16"/>
              </w:rPr>
              <w:t>Data semantics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2200" w14:textId="510F121A" w:rsidR="000966E4" w:rsidRDefault="000966E4" w:rsidP="00672221">
            <w:pPr>
              <w:pStyle w:val="TAC"/>
              <w:rPr>
                <w:sz w:val="16"/>
                <w:szCs w:val="16"/>
              </w:rPr>
            </w:pPr>
            <w:r>
              <w:rPr>
                <w:sz w:val="16"/>
                <w:szCs w:val="16"/>
              </w:rPr>
              <w:t>17.1.0</w:t>
            </w:r>
          </w:p>
        </w:tc>
      </w:tr>
      <w:tr w:rsidR="009D0522" w:rsidRPr="006B0D02" w14:paraId="12C914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3E9303" w14:textId="4721CB8D" w:rsidR="009D0522" w:rsidRDefault="009D0522"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ABA74" w14:textId="768AC945" w:rsidR="009D0522" w:rsidRDefault="009D0522"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F97E2" w14:textId="61D45036" w:rsidR="009D0522" w:rsidRDefault="009D0522"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A2853B" w14:textId="4890C317" w:rsidR="009D0522" w:rsidRDefault="009D0522" w:rsidP="00672221">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DFC64" w14:textId="31A5F547" w:rsidR="009D0522" w:rsidRDefault="009D052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86341" w14:textId="371A102F" w:rsidR="009D0522" w:rsidRDefault="009D052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48B61" w14:textId="57E6F6E7" w:rsidR="009D0522" w:rsidRDefault="009D0522" w:rsidP="00672221">
            <w:pPr>
              <w:pStyle w:val="TAL"/>
              <w:rPr>
                <w:sz w:val="16"/>
                <w:szCs w:val="16"/>
              </w:rPr>
            </w:pPr>
            <w:r>
              <w:rPr>
                <w:sz w:val="16"/>
                <w:szCs w:val="16"/>
              </w:rPr>
              <w:t>Structure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3EF1E" w14:textId="6FB15406" w:rsidR="009D0522" w:rsidRDefault="009D0522" w:rsidP="00672221">
            <w:pPr>
              <w:pStyle w:val="TAC"/>
              <w:rPr>
                <w:sz w:val="16"/>
                <w:szCs w:val="16"/>
              </w:rPr>
            </w:pPr>
            <w:r>
              <w:rPr>
                <w:sz w:val="16"/>
                <w:szCs w:val="16"/>
              </w:rPr>
              <w:t>17.1.0</w:t>
            </w:r>
          </w:p>
        </w:tc>
      </w:tr>
      <w:tr w:rsidR="002052AC" w:rsidRPr="006B0D02" w14:paraId="2619E7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7A6" w14:textId="4AC59F8E" w:rsidR="002052AC" w:rsidRDefault="002052AC"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4C7E0" w14:textId="1A86E301" w:rsidR="002052AC" w:rsidRDefault="002052AC"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4BDDB" w14:textId="50329D94" w:rsidR="002052AC" w:rsidRDefault="002052AC"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46076" w14:textId="40D4B7CF" w:rsidR="002052AC" w:rsidRDefault="002052AC" w:rsidP="00672221">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569E7" w14:textId="77BB68DD" w:rsidR="002052AC" w:rsidRDefault="002052AC"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B75C" w14:textId="46FF553A" w:rsidR="002052AC" w:rsidRDefault="002052AC"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30264" w14:textId="4F691EF0" w:rsidR="002052AC" w:rsidRDefault="002052AC" w:rsidP="00672221">
            <w:pPr>
              <w:pStyle w:val="TAL"/>
              <w:rPr>
                <w:sz w:val="16"/>
                <w:szCs w:val="16"/>
              </w:rPr>
            </w:pPr>
            <w:r>
              <w:rPr>
                <w:sz w:val="16"/>
                <w:szCs w:val="16"/>
              </w:rPr>
              <w:t>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F721E" w14:textId="0B7C82B2" w:rsidR="002052AC" w:rsidRDefault="002052AC" w:rsidP="00672221">
            <w:pPr>
              <w:pStyle w:val="TAC"/>
              <w:rPr>
                <w:sz w:val="16"/>
                <w:szCs w:val="16"/>
              </w:rPr>
            </w:pPr>
            <w:r>
              <w:rPr>
                <w:sz w:val="16"/>
                <w:szCs w:val="16"/>
              </w:rPr>
              <w:t>17.1.0</w:t>
            </w:r>
          </w:p>
        </w:tc>
      </w:tr>
      <w:tr w:rsidR="0023352B" w:rsidRPr="006B0D02" w14:paraId="5DEFDB6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AFD2" w14:textId="55BFDCA6"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83F" w14:textId="3C809FED"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A2221" w14:textId="17504F4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EC0C46" w14:textId="2D3108B2" w:rsidR="0023352B" w:rsidRDefault="0023352B" w:rsidP="00672221">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D3CB" w14:textId="7AF57CFC"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CB7B0" w14:textId="4F8679B4"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FA378" w14:textId="60537668" w:rsidR="0023352B" w:rsidRDefault="0023352B" w:rsidP="00672221">
            <w:pPr>
              <w:pStyle w:val="TAL"/>
              <w:rPr>
                <w:sz w:val="16"/>
                <w:szCs w:val="16"/>
              </w:rPr>
            </w:pPr>
            <w:r>
              <w:rPr>
                <w:sz w:val="16"/>
                <w:szCs w:val="16"/>
              </w:rPr>
              <w:t>XML schema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F05D7" w14:textId="33774006" w:rsidR="0023352B" w:rsidRDefault="0023352B" w:rsidP="00672221">
            <w:pPr>
              <w:pStyle w:val="TAC"/>
              <w:rPr>
                <w:sz w:val="16"/>
                <w:szCs w:val="16"/>
              </w:rPr>
            </w:pPr>
            <w:r>
              <w:rPr>
                <w:sz w:val="16"/>
                <w:szCs w:val="16"/>
              </w:rPr>
              <w:t>17.1.0</w:t>
            </w:r>
          </w:p>
        </w:tc>
      </w:tr>
      <w:tr w:rsidR="0023352B" w:rsidRPr="006B0D02" w14:paraId="7658003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0230DF" w14:textId="290C7AFF"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99BC0" w14:textId="5ED753CA"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8EC31" w14:textId="7BB1308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9ECAA" w14:textId="67FE827C" w:rsidR="0023352B" w:rsidRDefault="0023352B" w:rsidP="00672221">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91FEF" w14:textId="2C374D11"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D610" w14:textId="35F43ACD"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2ED2A" w14:textId="606382CE" w:rsidR="0023352B" w:rsidRDefault="0023352B" w:rsidP="00672221">
            <w:pPr>
              <w:pStyle w:val="TAL"/>
              <w:rPr>
                <w:sz w:val="16"/>
                <w:szCs w:val="16"/>
              </w:rPr>
            </w:pPr>
            <w:r>
              <w:rPr>
                <w:sz w:val="16"/>
                <w:szCs w:val="16"/>
              </w:rPr>
              <w:t>XML schema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15DCB" w14:textId="51B47E49" w:rsidR="0023352B" w:rsidRDefault="0023352B" w:rsidP="00672221">
            <w:pPr>
              <w:pStyle w:val="TAC"/>
              <w:rPr>
                <w:sz w:val="16"/>
                <w:szCs w:val="16"/>
              </w:rPr>
            </w:pPr>
            <w:r>
              <w:rPr>
                <w:sz w:val="16"/>
                <w:szCs w:val="16"/>
              </w:rPr>
              <w:t>17.1.0</w:t>
            </w:r>
          </w:p>
        </w:tc>
      </w:tr>
      <w:tr w:rsidR="00901150" w:rsidRPr="006B0D02" w14:paraId="5FD6FD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00BA094" w14:textId="55D2E8FA" w:rsidR="00901150" w:rsidRDefault="0090115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335E" w14:textId="17409A50" w:rsidR="00901150" w:rsidRDefault="0090115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B82AC" w14:textId="4AAE9CD5" w:rsidR="00901150" w:rsidRDefault="00901150"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010568" w14:textId="10D016BA" w:rsidR="00901150" w:rsidRDefault="00901150" w:rsidP="00672221">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9499C" w14:textId="3E98EFE0" w:rsidR="00901150" w:rsidRDefault="00901150"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9D5EB" w14:textId="3B133B6B" w:rsidR="00901150" w:rsidRDefault="0090115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04F97" w14:textId="5425EF77" w:rsidR="00901150" w:rsidRDefault="00901150" w:rsidP="00672221">
            <w:pPr>
              <w:pStyle w:val="TAL"/>
              <w:rPr>
                <w:sz w:val="16"/>
                <w:szCs w:val="16"/>
              </w:rPr>
            </w:pPr>
            <w:r>
              <w:rPr>
                <w:sz w:val="16"/>
                <w:szCs w:val="16"/>
              </w:rPr>
              <w:t>XML schema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4F09" w14:textId="38F2E525" w:rsidR="00901150" w:rsidRDefault="00901150" w:rsidP="00672221">
            <w:pPr>
              <w:pStyle w:val="TAC"/>
              <w:rPr>
                <w:sz w:val="16"/>
                <w:szCs w:val="16"/>
              </w:rPr>
            </w:pPr>
            <w:r>
              <w:rPr>
                <w:sz w:val="16"/>
                <w:szCs w:val="16"/>
              </w:rPr>
              <w:t>17.1.0</w:t>
            </w:r>
          </w:p>
        </w:tc>
      </w:tr>
      <w:tr w:rsidR="008635C7" w:rsidRPr="006B0D02" w14:paraId="50E472D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8C4530D" w14:textId="448FEC1F"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2F164" w14:textId="3584AEF8"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350BD" w14:textId="07BF4795" w:rsid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9D1A1C" w14:textId="016F0E78" w:rsidR="008635C7" w:rsidRDefault="008635C7" w:rsidP="00672221">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F678A" w14:textId="0F83DA13"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3C88E" w14:textId="6A73174F"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1B95A" w14:textId="5734A964" w:rsidR="008635C7" w:rsidRDefault="008635C7" w:rsidP="00672221">
            <w:pPr>
              <w:pStyle w:val="TAL"/>
              <w:rPr>
                <w:sz w:val="16"/>
                <w:szCs w:val="16"/>
              </w:rPr>
            </w:pPr>
            <w:r>
              <w:rPr>
                <w:sz w:val="16"/>
                <w:szCs w:val="16"/>
              </w:rPr>
              <w:t>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09803" w14:textId="48560EF5" w:rsidR="008635C7" w:rsidRDefault="008635C7" w:rsidP="00672221">
            <w:pPr>
              <w:pStyle w:val="TAC"/>
              <w:rPr>
                <w:sz w:val="16"/>
                <w:szCs w:val="16"/>
              </w:rPr>
            </w:pPr>
            <w:r>
              <w:rPr>
                <w:sz w:val="16"/>
                <w:szCs w:val="16"/>
              </w:rPr>
              <w:t>17.2.0</w:t>
            </w:r>
          </w:p>
        </w:tc>
      </w:tr>
      <w:tr w:rsidR="008635C7" w:rsidRPr="006B0D02" w14:paraId="31A8DC0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4BF" w14:textId="360D4DFC"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5B1B9" w14:textId="37758FCB"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FD3FB" w14:textId="3F62017A" w:rsidR="008635C7" w:rsidRP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9432DA" w14:textId="6F1A9F4B" w:rsidR="008635C7" w:rsidRDefault="008635C7" w:rsidP="00672221">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B9E6" w14:textId="0BC64142"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B8B31" w14:textId="69320E80"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79A16" w14:textId="37057077" w:rsidR="008635C7" w:rsidRDefault="008635C7" w:rsidP="00672221">
            <w:pPr>
              <w:pStyle w:val="TAL"/>
              <w:rPr>
                <w:sz w:val="16"/>
                <w:szCs w:val="16"/>
              </w:rPr>
            </w:pPr>
            <w:r>
              <w:rPr>
                <w:sz w:val="16"/>
                <w:szCs w:val="16"/>
              </w:rPr>
              <w:t>Structure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F1C2E" w14:textId="06CBE2E5" w:rsidR="008635C7" w:rsidRDefault="008635C7" w:rsidP="00672221">
            <w:pPr>
              <w:pStyle w:val="TAC"/>
              <w:rPr>
                <w:sz w:val="16"/>
                <w:szCs w:val="16"/>
              </w:rPr>
            </w:pPr>
            <w:r>
              <w:rPr>
                <w:sz w:val="16"/>
                <w:szCs w:val="16"/>
              </w:rPr>
              <w:t>17.2.0</w:t>
            </w:r>
          </w:p>
        </w:tc>
      </w:tr>
      <w:tr w:rsidR="00812546" w:rsidRPr="006B0D02" w14:paraId="50B9B0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13DC30" w14:textId="7EAC5BA5" w:rsidR="00812546" w:rsidRDefault="00812546"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2CD3D" w14:textId="3544D090" w:rsidR="00812546" w:rsidRDefault="00812546"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89904" w14:textId="64FAD1D4" w:rsidR="00812546" w:rsidRPr="008635C7" w:rsidRDefault="00812546" w:rsidP="00672221">
            <w:pPr>
              <w:pStyle w:val="TAC"/>
              <w:rPr>
                <w:sz w:val="16"/>
                <w:szCs w:val="16"/>
              </w:rPr>
            </w:pPr>
            <w:r w:rsidRPr="00812546">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31208" w14:textId="6F607822" w:rsidR="00812546" w:rsidRDefault="00812546" w:rsidP="00672221">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7A61B" w14:textId="54336267" w:rsidR="00812546" w:rsidRDefault="00812546"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C348C" w14:textId="5297391F" w:rsidR="00812546" w:rsidRDefault="00812546"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8B76C" w14:textId="0CC08A83" w:rsidR="00812546" w:rsidRDefault="00812546" w:rsidP="00672221">
            <w:pPr>
              <w:pStyle w:val="TAL"/>
              <w:rPr>
                <w:sz w:val="16"/>
                <w:szCs w:val="16"/>
              </w:rPr>
            </w:pPr>
            <w:r>
              <w:rPr>
                <w:sz w:val="16"/>
                <w:szCs w:val="16"/>
              </w:rPr>
              <w:t>Data semantics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9EE5" w14:textId="5AB4E6BC" w:rsidR="00812546" w:rsidRDefault="00812546" w:rsidP="00672221">
            <w:pPr>
              <w:pStyle w:val="TAC"/>
              <w:rPr>
                <w:sz w:val="16"/>
                <w:szCs w:val="16"/>
              </w:rPr>
            </w:pPr>
            <w:r>
              <w:rPr>
                <w:sz w:val="16"/>
                <w:szCs w:val="16"/>
              </w:rPr>
              <w:t>17.2.0</w:t>
            </w:r>
          </w:p>
        </w:tc>
      </w:tr>
      <w:tr w:rsidR="00A36D64" w:rsidRPr="006B0D02" w14:paraId="26B1928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36F23C" w14:textId="054E1497" w:rsidR="00A36D64" w:rsidRDefault="00A36D64"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7BDA9" w14:textId="1F78A166" w:rsidR="00A36D64" w:rsidRDefault="00A36D64"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402BE" w14:textId="4381C775" w:rsidR="00A36D64" w:rsidRPr="00812546" w:rsidRDefault="00A36D64" w:rsidP="00672221">
            <w:pPr>
              <w:pStyle w:val="TAC"/>
              <w:rPr>
                <w:sz w:val="16"/>
                <w:szCs w:val="16"/>
              </w:rPr>
            </w:pPr>
            <w:r w:rsidRPr="00A36D64">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5A00BA" w14:textId="750151CF" w:rsidR="00A36D64" w:rsidRDefault="00A36D64" w:rsidP="00672221">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AA0E8" w14:textId="47E7542A" w:rsidR="00A36D64" w:rsidRDefault="00A36D64"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BCD1A" w14:textId="30CC2567" w:rsidR="00A36D64" w:rsidRDefault="00A36D6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86312" w14:textId="49B9288E" w:rsidR="00A36D64" w:rsidRDefault="00A36D64" w:rsidP="00672221">
            <w:pPr>
              <w:pStyle w:val="TAL"/>
              <w:rPr>
                <w:sz w:val="16"/>
                <w:szCs w:val="16"/>
              </w:rPr>
            </w:pPr>
            <w:r>
              <w:rPr>
                <w:sz w:val="16"/>
                <w:szCs w:val="16"/>
              </w:rPr>
              <w:t>XML schema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7080" w14:textId="4387DB28" w:rsidR="00A36D64" w:rsidRDefault="00A36D64" w:rsidP="00672221">
            <w:pPr>
              <w:pStyle w:val="TAC"/>
              <w:rPr>
                <w:sz w:val="16"/>
                <w:szCs w:val="16"/>
              </w:rPr>
            </w:pPr>
            <w:r>
              <w:rPr>
                <w:sz w:val="16"/>
                <w:szCs w:val="16"/>
              </w:rPr>
              <w:t>17.2.0</w:t>
            </w:r>
          </w:p>
        </w:tc>
      </w:tr>
      <w:tr w:rsidR="00536692" w:rsidRPr="006B0D02" w14:paraId="0DAFE98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D8B6156" w14:textId="309E85A9" w:rsidR="00536692" w:rsidRDefault="00536692"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B46" w14:textId="4C7A5EEA" w:rsidR="00536692" w:rsidRDefault="00536692"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D3029" w14:textId="354C4E4F" w:rsidR="00536692" w:rsidRPr="00A36D64" w:rsidRDefault="00536692" w:rsidP="00672221">
            <w:pPr>
              <w:pStyle w:val="TAC"/>
              <w:rPr>
                <w:sz w:val="16"/>
                <w:szCs w:val="16"/>
              </w:rPr>
            </w:pPr>
            <w:r w:rsidRPr="00536692">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D65AB" w14:textId="19649309" w:rsidR="00536692" w:rsidRDefault="00536692" w:rsidP="00672221">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2239F" w14:textId="63A10B83" w:rsidR="00536692" w:rsidRDefault="00536692"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3DB7" w14:textId="1F011A00" w:rsidR="00536692" w:rsidRDefault="0053669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55CBC" w14:textId="638DBAC0" w:rsidR="00536692" w:rsidRDefault="00536692" w:rsidP="00672221">
            <w:pPr>
              <w:pStyle w:val="TAL"/>
              <w:rPr>
                <w:sz w:val="16"/>
                <w:szCs w:val="16"/>
              </w:rPr>
            </w:pPr>
            <w:r>
              <w:rPr>
                <w:sz w:val="16"/>
                <w:szCs w:val="16"/>
              </w:rPr>
              <w:t>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38E89" w14:textId="7145A3A8" w:rsidR="00536692" w:rsidRDefault="00536692" w:rsidP="00672221">
            <w:pPr>
              <w:pStyle w:val="TAC"/>
              <w:rPr>
                <w:sz w:val="16"/>
                <w:szCs w:val="16"/>
              </w:rPr>
            </w:pPr>
            <w:r>
              <w:rPr>
                <w:sz w:val="16"/>
                <w:szCs w:val="16"/>
              </w:rPr>
              <w:t>17.2.0</w:t>
            </w:r>
          </w:p>
        </w:tc>
      </w:tr>
      <w:tr w:rsidR="002E4BF3" w:rsidRPr="006B0D02" w14:paraId="2336A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9426AC" w14:textId="02804E40" w:rsidR="002E4BF3" w:rsidRDefault="002E4BF3"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C5826" w14:textId="0F46AEE4" w:rsidR="002E4BF3" w:rsidRDefault="002E4BF3"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E5E1B" w14:textId="5ABC9C7F" w:rsidR="002E4BF3" w:rsidRPr="00536692" w:rsidRDefault="002E4BF3" w:rsidP="00672221">
            <w:pPr>
              <w:pStyle w:val="TAC"/>
              <w:rPr>
                <w:sz w:val="16"/>
                <w:szCs w:val="16"/>
              </w:rPr>
            </w:pPr>
            <w:r w:rsidRPr="002E4BF3">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9D0368" w14:textId="38D0134D" w:rsidR="002E4BF3" w:rsidRDefault="002E4BF3" w:rsidP="00672221">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7F34" w14:textId="743A6C1C" w:rsidR="002E4BF3" w:rsidRDefault="002E4BF3"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C03C" w14:textId="71257B73" w:rsidR="002E4BF3" w:rsidRDefault="002E4BF3"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AF8B" w14:textId="384F2933" w:rsidR="002E4BF3" w:rsidRDefault="002E4BF3" w:rsidP="00672221">
            <w:pPr>
              <w:pStyle w:val="TAL"/>
              <w:rPr>
                <w:sz w:val="16"/>
                <w:szCs w:val="16"/>
              </w:rPr>
            </w:pPr>
            <w:r>
              <w:rPr>
                <w:sz w:val="16"/>
                <w:szCs w:val="16"/>
              </w:rPr>
              <w:t>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10C8" w14:textId="4036ECD7" w:rsidR="002E4BF3" w:rsidRDefault="002E4BF3" w:rsidP="00672221">
            <w:pPr>
              <w:pStyle w:val="TAC"/>
              <w:rPr>
                <w:sz w:val="16"/>
                <w:szCs w:val="16"/>
              </w:rPr>
            </w:pPr>
            <w:r>
              <w:rPr>
                <w:sz w:val="16"/>
                <w:szCs w:val="16"/>
              </w:rPr>
              <w:t>17.2.0</w:t>
            </w:r>
          </w:p>
        </w:tc>
      </w:tr>
      <w:tr w:rsidR="004328C8" w:rsidRPr="006B0D02" w14:paraId="3B3296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579" w14:textId="1ECF719E" w:rsidR="004328C8" w:rsidRDefault="004328C8"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A7E3" w14:textId="174670A6" w:rsidR="004328C8" w:rsidRDefault="004328C8"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87CB7" w14:textId="67077E35" w:rsidR="004328C8" w:rsidRPr="002E4BF3" w:rsidRDefault="004328C8" w:rsidP="00672221">
            <w:pPr>
              <w:pStyle w:val="TAC"/>
              <w:rPr>
                <w:sz w:val="16"/>
                <w:szCs w:val="16"/>
              </w:rPr>
            </w:pPr>
            <w:r w:rsidRPr="004328C8">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F55CBD" w14:textId="27E34EF0" w:rsidR="004328C8" w:rsidRDefault="004328C8" w:rsidP="00672221">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3737D" w14:textId="0C2388A5" w:rsidR="004328C8" w:rsidRDefault="004328C8"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380E" w14:textId="41B85577" w:rsidR="004328C8" w:rsidRDefault="004328C8"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D7363" w14:textId="1E51B839" w:rsidR="004328C8" w:rsidRDefault="004328C8" w:rsidP="00672221">
            <w:pPr>
              <w:pStyle w:val="TAL"/>
              <w:rPr>
                <w:sz w:val="16"/>
                <w:szCs w:val="16"/>
              </w:rPr>
            </w:pPr>
            <w:r>
              <w:rPr>
                <w:sz w:val="16"/>
                <w:szCs w:val="16"/>
              </w:rPr>
              <w:t>Updates to PC5 provisioning in multi-operator V2X services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07202" w14:textId="2747D8EB" w:rsidR="004328C8" w:rsidRDefault="004328C8" w:rsidP="00672221">
            <w:pPr>
              <w:pStyle w:val="TAC"/>
              <w:rPr>
                <w:sz w:val="16"/>
                <w:szCs w:val="16"/>
              </w:rPr>
            </w:pPr>
            <w:r>
              <w:rPr>
                <w:sz w:val="16"/>
                <w:szCs w:val="16"/>
              </w:rPr>
              <w:t>17.2.0</w:t>
            </w:r>
          </w:p>
        </w:tc>
      </w:tr>
      <w:tr w:rsidR="000A20F1" w:rsidRPr="006B0D02" w14:paraId="767C002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A4A26" w14:textId="0E1F9F03" w:rsidR="000A20F1" w:rsidRDefault="000A20F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B7B0E" w14:textId="6E23E66B" w:rsidR="000A20F1" w:rsidRDefault="000A20F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CAD76" w14:textId="38029F07" w:rsidR="000A20F1" w:rsidRPr="004328C8" w:rsidRDefault="000A20F1" w:rsidP="00672221">
            <w:pPr>
              <w:pStyle w:val="TAC"/>
              <w:rPr>
                <w:sz w:val="16"/>
                <w:szCs w:val="16"/>
              </w:rPr>
            </w:pPr>
            <w:r w:rsidRPr="000A20F1">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A77EDA" w14:textId="2F876DC5" w:rsidR="000A20F1" w:rsidRDefault="000A20F1" w:rsidP="00672221">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A5C1F" w14:textId="63A1FCDD" w:rsidR="000A20F1" w:rsidRDefault="000A20F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CCC75" w14:textId="27A9596E" w:rsidR="000A20F1" w:rsidRDefault="000A20F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C6B03" w14:textId="5EB627D2" w:rsidR="000A20F1" w:rsidRDefault="000A20F1" w:rsidP="00672221">
            <w:pPr>
              <w:pStyle w:val="TAL"/>
              <w:rPr>
                <w:sz w:val="16"/>
                <w:szCs w:val="16"/>
              </w:rPr>
            </w:pPr>
            <w:r>
              <w:rPr>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22903" w14:textId="532F1C10" w:rsidR="000A20F1" w:rsidRDefault="000A20F1" w:rsidP="00672221">
            <w:pPr>
              <w:pStyle w:val="TAC"/>
              <w:rPr>
                <w:sz w:val="16"/>
                <w:szCs w:val="16"/>
              </w:rPr>
            </w:pPr>
            <w:r>
              <w:rPr>
                <w:sz w:val="16"/>
                <w:szCs w:val="16"/>
              </w:rPr>
              <w:t>17.2.0</w:t>
            </w:r>
          </w:p>
        </w:tc>
      </w:tr>
      <w:tr w:rsidR="00DB5075" w:rsidRPr="006B0D02" w14:paraId="398AB96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03959C" w14:textId="19F72EB0" w:rsidR="00DB5075" w:rsidRDefault="00DB5075"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F78D0" w14:textId="3AC6C4FE" w:rsidR="00DB5075" w:rsidRDefault="00DB5075"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A6FD9" w14:textId="3C0454A0" w:rsidR="00DB5075" w:rsidRPr="000A20F1" w:rsidRDefault="00DB5075" w:rsidP="00672221">
            <w:pPr>
              <w:pStyle w:val="TAC"/>
              <w:rPr>
                <w:sz w:val="16"/>
                <w:szCs w:val="16"/>
              </w:rPr>
            </w:pPr>
            <w:r w:rsidRPr="00DB5075">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4198B8" w14:textId="75C30996" w:rsidR="00DB5075" w:rsidRDefault="00DB5075" w:rsidP="00672221">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CB038" w14:textId="64F0ECCA" w:rsidR="00DB5075" w:rsidRDefault="00DB5075"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14B54" w14:textId="1753E220" w:rsidR="00DB5075" w:rsidRDefault="00DB5075"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3C071" w14:textId="6A20FC65" w:rsidR="00DB5075" w:rsidRDefault="00DB5075" w:rsidP="00672221">
            <w:pPr>
              <w:pStyle w:val="TAL"/>
              <w:rPr>
                <w:sz w:val="16"/>
                <w:szCs w:val="16"/>
              </w:rPr>
            </w:pPr>
            <w:r>
              <w:rPr>
                <w:sz w:val="16"/>
                <w:szCs w:val="16"/>
              </w:rPr>
              <w:t>Structure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A6A3E" w14:textId="4055AC71" w:rsidR="00DB5075" w:rsidRDefault="00DB5075" w:rsidP="00672221">
            <w:pPr>
              <w:pStyle w:val="TAC"/>
              <w:rPr>
                <w:sz w:val="16"/>
                <w:szCs w:val="16"/>
              </w:rPr>
            </w:pPr>
            <w:r>
              <w:rPr>
                <w:sz w:val="16"/>
                <w:szCs w:val="16"/>
              </w:rPr>
              <w:t>17.2.0</w:t>
            </w:r>
          </w:p>
        </w:tc>
      </w:tr>
      <w:tr w:rsidR="001E441B" w:rsidRPr="006B0D02" w14:paraId="7A632D0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CEC" w14:textId="49C29A9D" w:rsidR="001E441B" w:rsidRDefault="001E441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467A7" w14:textId="49B260A9" w:rsidR="001E441B" w:rsidRDefault="001E441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5D7D" w14:textId="0461B7DD" w:rsidR="001E441B" w:rsidRPr="00DB5075" w:rsidRDefault="001E441B" w:rsidP="00672221">
            <w:pPr>
              <w:pStyle w:val="TAC"/>
              <w:rPr>
                <w:sz w:val="16"/>
                <w:szCs w:val="16"/>
              </w:rPr>
            </w:pPr>
            <w:r w:rsidRPr="001E441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46CDC" w14:textId="306863A2" w:rsidR="001E441B" w:rsidRDefault="001E441B" w:rsidP="00672221">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115B4" w14:textId="6900C386" w:rsidR="001E441B" w:rsidRDefault="001E441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A75CF" w14:textId="5C39E01A" w:rsidR="001E441B" w:rsidRDefault="001E441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62A64" w14:textId="328B6BD8" w:rsidR="001E441B" w:rsidRDefault="001E441B" w:rsidP="00672221">
            <w:pPr>
              <w:pStyle w:val="TAL"/>
              <w:rPr>
                <w:sz w:val="16"/>
                <w:szCs w:val="16"/>
              </w:rPr>
            </w:pPr>
            <w:r>
              <w:rPr>
                <w:sz w:val="16"/>
                <w:szCs w:val="16"/>
              </w:rPr>
              <w:t>Data semantics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0DE7" w14:textId="4A0F452A" w:rsidR="001E441B" w:rsidRDefault="001E441B" w:rsidP="00672221">
            <w:pPr>
              <w:pStyle w:val="TAC"/>
              <w:rPr>
                <w:sz w:val="16"/>
                <w:szCs w:val="16"/>
              </w:rPr>
            </w:pPr>
            <w:r>
              <w:rPr>
                <w:sz w:val="16"/>
                <w:szCs w:val="16"/>
              </w:rPr>
              <w:t>17.2.0</w:t>
            </w:r>
          </w:p>
        </w:tc>
      </w:tr>
      <w:tr w:rsidR="00802611" w:rsidRPr="006B0D02" w14:paraId="540D734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FC6F1" w14:textId="230BB1D9"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FD31C" w14:textId="12B2A9E0"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29E8E" w14:textId="3E1DF5A6" w:rsidR="00802611" w:rsidRPr="001E441B"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998F12" w14:textId="64BAF7BA" w:rsidR="00802611" w:rsidRDefault="00802611" w:rsidP="00672221">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26513" w14:textId="7127DC67"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C8B4E" w14:textId="1482CD58"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FD7D" w14:textId="691580AA" w:rsidR="00802611" w:rsidRDefault="00802611" w:rsidP="00672221">
            <w:pPr>
              <w:pStyle w:val="TAL"/>
              <w:rPr>
                <w:sz w:val="16"/>
                <w:szCs w:val="16"/>
              </w:rPr>
            </w:pPr>
            <w:r>
              <w:rPr>
                <w:sz w:val="16"/>
                <w:szCs w:val="16"/>
              </w:rPr>
              <w:t>XML schema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16932" w14:textId="626F5760" w:rsidR="00802611" w:rsidRDefault="00802611" w:rsidP="00672221">
            <w:pPr>
              <w:pStyle w:val="TAC"/>
              <w:rPr>
                <w:sz w:val="16"/>
                <w:szCs w:val="16"/>
              </w:rPr>
            </w:pPr>
            <w:r>
              <w:rPr>
                <w:sz w:val="16"/>
                <w:szCs w:val="16"/>
              </w:rPr>
              <w:t>17.2.0</w:t>
            </w:r>
          </w:p>
        </w:tc>
      </w:tr>
      <w:tr w:rsidR="00802611" w:rsidRPr="006B0D02" w14:paraId="5ADCC7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D38A7" w14:textId="62DBF325"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31538" w14:textId="2B0BBC04"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1C1D0" w14:textId="78C0EB25" w:rsidR="00802611" w:rsidRPr="00802611"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D51272" w14:textId="418C3888" w:rsidR="00802611" w:rsidRDefault="00802611" w:rsidP="00672221">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156A3" w14:textId="2B96AFD3"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58009" w14:textId="1B5DAC2F"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DA46B" w14:textId="5A238CB6" w:rsidR="00802611" w:rsidRDefault="00802611" w:rsidP="00672221">
            <w:pPr>
              <w:pStyle w:val="TAL"/>
              <w:rPr>
                <w:sz w:val="16"/>
                <w:szCs w:val="16"/>
              </w:rPr>
            </w:pPr>
            <w:r>
              <w:rPr>
                <w:sz w:val="16"/>
                <w:szCs w:val="16"/>
              </w:rPr>
              <w:t>Structure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9A431" w14:textId="7CC89FE7" w:rsidR="00802611" w:rsidRDefault="00802611" w:rsidP="00672221">
            <w:pPr>
              <w:pStyle w:val="TAC"/>
              <w:rPr>
                <w:sz w:val="16"/>
                <w:szCs w:val="16"/>
              </w:rPr>
            </w:pPr>
            <w:r>
              <w:rPr>
                <w:sz w:val="16"/>
                <w:szCs w:val="16"/>
              </w:rPr>
              <w:t>17.2.0</w:t>
            </w:r>
          </w:p>
        </w:tc>
      </w:tr>
      <w:tr w:rsidR="00FA0ADB" w:rsidRPr="006B0D02" w14:paraId="7A02D2C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B48E9" w14:textId="595DF8EF"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90AAD" w14:textId="0523C969"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8EC0" w14:textId="723E2157" w:rsidR="00FA0ADB" w:rsidRPr="00802611"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037FC" w14:textId="2FBAD053" w:rsidR="00FA0ADB" w:rsidRDefault="00FA0ADB" w:rsidP="00672221">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0AF63" w14:textId="44DE0BD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57EF" w14:textId="601BCAA1"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B460A" w14:textId="259D686C" w:rsidR="00FA0ADB" w:rsidRDefault="00FA0ADB" w:rsidP="00672221">
            <w:pPr>
              <w:pStyle w:val="TAL"/>
              <w:rPr>
                <w:sz w:val="16"/>
                <w:szCs w:val="16"/>
              </w:rPr>
            </w:pPr>
            <w:r>
              <w:rPr>
                <w:sz w:val="16"/>
                <w:szCs w:val="16"/>
              </w:rPr>
              <w:t>Data semantics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BBC9" w14:textId="4FEB8A0B" w:rsidR="00FA0ADB" w:rsidRDefault="00FA0ADB" w:rsidP="00672221">
            <w:pPr>
              <w:pStyle w:val="TAC"/>
              <w:rPr>
                <w:sz w:val="16"/>
                <w:szCs w:val="16"/>
              </w:rPr>
            </w:pPr>
            <w:r>
              <w:rPr>
                <w:sz w:val="16"/>
                <w:szCs w:val="16"/>
              </w:rPr>
              <w:t>17.2.0</w:t>
            </w:r>
          </w:p>
        </w:tc>
      </w:tr>
      <w:tr w:rsidR="00FA0ADB" w:rsidRPr="006B0D02" w14:paraId="4C54EE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32FF33" w14:textId="71514E8C"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1348" w14:textId="573F4632"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17D22" w14:textId="75EC5B8B" w:rsidR="00FA0ADB" w:rsidRPr="00FA0ADB"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A623B" w14:textId="166E522E" w:rsidR="00FA0ADB" w:rsidRDefault="00FA0ADB" w:rsidP="00672221">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76C52" w14:textId="1915642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33511" w14:textId="4B9C1DAC"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7BE9F" w14:textId="75618C62" w:rsidR="00FA0ADB" w:rsidRDefault="00FA0ADB" w:rsidP="00672221">
            <w:pPr>
              <w:pStyle w:val="TAL"/>
              <w:rPr>
                <w:sz w:val="16"/>
                <w:szCs w:val="16"/>
              </w:rPr>
            </w:pPr>
            <w:r>
              <w:rPr>
                <w:sz w:val="16"/>
                <w:szCs w:val="16"/>
              </w:rPr>
              <w:t>XML schema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88D64" w14:textId="56B78A1F" w:rsidR="00FA0ADB" w:rsidRDefault="00FA0ADB" w:rsidP="00672221">
            <w:pPr>
              <w:pStyle w:val="TAC"/>
              <w:rPr>
                <w:sz w:val="16"/>
                <w:szCs w:val="16"/>
              </w:rPr>
            </w:pPr>
            <w:r>
              <w:rPr>
                <w:sz w:val="16"/>
                <w:szCs w:val="16"/>
              </w:rPr>
              <w:t>17.2.0</w:t>
            </w:r>
          </w:p>
        </w:tc>
      </w:tr>
      <w:tr w:rsidR="006D42E2" w:rsidRPr="006B0D02" w14:paraId="4333CF2E" w14:textId="77777777" w:rsidTr="0057122F">
        <w:trPr>
          <w:ins w:id="1035" w:author="24.486_CR0130_(Rel-17)_eV2XAPP" w:date="2022-03-24T21: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6270BF" w14:textId="24BA5461" w:rsidR="006D42E2" w:rsidRDefault="006D42E2" w:rsidP="00672221">
            <w:pPr>
              <w:pStyle w:val="TAC"/>
              <w:rPr>
                <w:ins w:id="1036" w:author="24.486_CR0130_(Rel-17)_eV2XAPP" w:date="2022-03-24T21:27:00Z"/>
                <w:sz w:val="16"/>
                <w:szCs w:val="16"/>
              </w:rPr>
            </w:pPr>
            <w:ins w:id="1037" w:author="24.486_CR0130_(Rel-17)_eV2XAPP" w:date="2022-03-24T21:27:00Z">
              <w:r>
                <w:rPr>
                  <w:sz w:val="16"/>
                  <w:szCs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C5057" w14:textId="5192BBF5" w:rsidR="006D42E2" w:rsidRDefault="006D42E2" w:rsidP="00672221">
            <w:pPr>
              <w:pStyle w:val="TAC"/>
              <w:rPr>
                <w:ins w:id="1038" w:author="24.486_CR0130_(Rel-17)_eV2XAPP" w:date="2022-03-24T21:27:00Z"/>
                <w:sz w:val="16"/>
              </w:rPr>
            </w:pPr>
            <w:ins w:id="1039" w:author="24.486_CR0130_(Rel-17)_eV2XAPP" w:date="2022-03-24T21:27: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F2E44F" w14:textId="6AD9DB01" w:rsidR="006D42E2" w:rsidRPr="00FA0ADB" w:rsidRDefault="006D42E2" w:rsidP="00672221">
            <w:pPr>
              <w:pStyle w:val="TAC"/>
              <w:rPr>
                <w:ins w:id="1040" w:author="24.486_CR0130_(Rel-17)_eV2XAPP" w:date="2022-03-24T21:27:00Z"/>
                <w:sz w:val="16"/>
                <w:szCs w:val="16"/>
              </w:rPr>
            </w:pPr>
            <w:ins w:id="1041" w:author="24.486_CR0130_(Rel-17)_eV2XAPP" w:date="2022-03-24T21:27:00Z">
              <w:r>
                <w:rPr>
                  <w:sz w:val="16"/>
                  <w:szCs w:val="16"/>
                </w:rPr>
                <w:t>CP-220246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2D8836" w14:textId="01B6DBFA" w:rsidR="006D42E2" w:rsidRDefault="006D42E2" w:rsidP="00672221">
            <w:pPr>
              <w:pStyle w:val="TAL"/>
              <w:rPr>
                <w:ins w:id="1042" w:author="24.486_CR0130_(Rel-17)_eV2XAPP" w:date="2022-03-24T21:27:00Z"/>
                <w:sz w:val="16"/>
                <w:szCs w:val="16"/>
              </w:rPr>
            </w:pPr>
            <w:ins w:id="1043" w:author="24.486_CR0130_(Rel-17)_eV2XAPP" w:date="2022-03-24T21:27:00Z">
              <w:r>
                <w:rPr>
                  <w:sz w:val="16"/>
                  <w:szCs w:val="16"/>
                </w:rPr>
                <w:t>0130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F4D78" w14:textId="29B7C257" w:rsidR="006D42E2" w:rsidRDefault="006D42E2" w:rsidP="00672221">
            <w:pPr>
              <w:pStyle w:val="TAR"/>
              <w:rPr>
                <w:ins w:id="1044" w:author="24.486_CR0130_(Rel-17)_eV2XAPP" w:date="2022-03-24T21:27:00Z"/>
                <w:sz w:val="16"/>
                <w:szCs w:val="16"/>
              </w:rPr>
            </w:pPr>
            <w:ins w:id="1045" w:author="24.486_CR0130_(Rel-17)_eV2XAPP" w:date="2022-03-24T21:2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BC3DE" w14:textId="723D6CAA" w:rsidR="006D42E2" w:rsidRDefault="006D42E2" w:rsidP="00672221">
            <w:pPr>
              <w:pStyle w:val="TAC"/>
              <w:rPr>
                <w:ins w:id="1046" w:author="24.486_CR0130_(Rel-17)_eV2XAPP" w:date="2022-03-24T21:27:00Z"/>
                <w:sz w:val="16"/>
                <w:szCs w:val="16"/>
              </w:rPr>
            </w:pPr>
            <w:ins w:id="1047" w:author="24.486_CR0130_(Rel-17)_eV2XAPP" w:date="2022-03-24T21:2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FC3A" w14:textId="4B87E204" w:rsidR="006D42E2" w:rsidRDefault="006D42E2" w:rsidP="00672221">
            <w:pPr>
              <w:pStyle w:val="TAL"/>
              <w:rPr>
                <w:ins w:id="1048" w:author="24.486_CR0130_(Rel-17)_eV2XAPP" w:date="2022-03-24T21:27:00Z"/>
                <w:sz w:val="16"/>
                <w:szCs w:val="16"/>
              </w:rPr>
            </w:pPr>
            <w:ins w:id="1049" w:author="24.486_CR0130_(Rel-17)_eV2XAPP" w:date="2022-03-24T21:27:00Z">
              <w:r>
                <w:rPr>
                  <w:sz w:val="16"/>
                  <w:szCs w:val="16"/>
                </w:rPr>
                <w:t>Correctionss to Reference IETF RFC 2616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4272" w14:textId="3E7F9870" w:rsidR="006D42E2" w:rsidRDefault="006D42E2" w:rsidP="00672221">
            <w:pPr>
              <w:pStyle w:val="TAC"/>
              <w:rPr>
                <w:ins w:id="1050" w:author="24.486_CR0130_(Rel-17)_eV2XAPP" w:date="2022-03-24T21:27:00Z"/>
                <w:sz w:val="16"/>
                <w:szCs w:val="16"/>
              </w:rPr>
            </w:pPr>
            <w:ins w:id="1051" w:author="24.486_CR0130_(Rel-17)_eV2XAPP" w:date="2022-03-24T21:27:00Z">
              <w:r>
                <w:rPr>
                  <w:sz w:val="16"/>
                  <w:szCs w:val="16"/>
                </w:rPr>
                <w:t>17.3.0</w:t>
              </w:r>
            </w:ins>
          </w:p>
        </w:tc>
      </w:tr>
      <w:tr w:rsidR="006D42E2" w:rsidRPr="006B0D02" w14:paraId="189ABD27" w14:textId="77777777" w:rsidTr="0057122F">
        <w:trPr>
          <w:ins w:id="1052" w:author="24.486_CR0131_(Rel-17)_eV2XAPP" w:date="2022-03-24T21: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E555E" w14:textId="035741C3" w:rsidR="006D42E2" w:rsidRDefault="006D42E2" w:rsidP="006D42E2">
            <w:pPr>
              <w:pStyle w:val="TAC"/>
              <w:rPr>
                <w:ins w:id="1053" w:author="24.486_CR0131_(Rel-17)_eV2XAPP" w:date="2022-03-24T21:30:00Z"/>
                <w:sz w:val="16"/>
                <w:szCs w:val="16"/>
              </w:rPr>
            </w:pPr>
            <w:ins w:id="1054" w:author="24.486_CR0131_(Rel-17)_eV2XAPP" w:date="2022-03-24T21:30:00Z">
              <w:r>
                <w:rPr>
                  <w:sz w:val="16"/>
                  <w:szCs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B4BE" w14:textId="458278FB" w:rsidR="006D42E2" w:rsidRDefault="006D42E2" w:rsidP="006D42E2">
            <w:pPr>
              <w:pStyle w:val="TAC"/>
              <w:rPr>
                <w:ins w:id="1055" w:author="24.486_CR0131_(Rel-17)_eV2XAPP" w:date="2022-03-24T21:30:00Z"/>
                <w:sz w:val="16"/>
              </w:rPr>
            </w:pPr>
            <w:ins w:id="1056" w:author="24.486_CR0131_(Rel-17)_eV2XAPP" w:date="2022-03-24T21:30: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B9C57" w14:textId="18604E5E" w:rsidR="006D42E2" w:rsidRDefault="006D42E2" w:rsidP="006D42E2">
            <w:pPr>
              <w:pStyle w:val="TAC"/>
              <w:rPr>
                <w:ins w:id="1057" w:author="24.486_CR0131_(Rel-17)_eV2XAPP" w:date="2022-03-24T21:30:00Z"/>
                <w:sz w:val="16"/>
                <w:szCs w:val="16"/>
              </w:rPr>
            </w:pPr>
            <w:ins w:id="1058" w:author="24.486_CR0131_(Rel-17)_eV2XAPP" w:date="2022-03-24T21:30:00Z">
              <w:r>
                <w:rPr>
                  <w:sz w:val="16"/>
                  <w:szCs w:val="16"/>
                </w:rPr>
                <w:t>CP-220246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297BBE" w14:textId="0C2C2ED1" w:rsidR="006D42E2" w:rsidRDefault="006D42E2" w:rsidP="006D42E2">
            <w:pPr>
              <w:pStyle w:val="TAL"/>
              <w:rPr>
                <w:ins w:id="1059" w:author="24.486_CR0131_(Rel-17)_eV2XAPP" w:date="2022-03-24T21:30:00Z"/>
                <w:sz w:val="16"/>
                <w:szCs w:val="16"/>
              </w:rPr>
            </w:pPr>
            <w:ins w:id="1060" w:author="24.486_CR0131_(Rel-17)_eV2XAPP" w:date="2022-03-24T21:30:00Z">
              <w:r>
                <w:rPr>
                  <w:sz w:val="16"/>
                  <w:szCs w:val="16"/>
                </w:rPr>
                <w:t>0131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CDC1A" w14:textId="03725997" w:rsidR="006D42E2" w:rsidRDefault="006D42E2" w:rsidP="006D42E2">
            <w:pPr>
              <w:pStyle w:val="TAR"/>
              <w:rPr>
                <w:ins w:id="1061" w:author="24.486_CR0131_(Rel-17)_eV2XAPP" w:date="2022-03-24T21:30:00Z"/>
                <w:sz w:val="16"/>
                <w:szCs w:val="16"/>
              </w:rPr>
            </w:pPr>
            <w:ins w:id="1062" w:author="24.486_CR0131_(Rel-17)_eV2XAPP" w:date="2022-03-24T21:30: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48E23" w14:textId="3E98DFE5" w:rsidR="006D42E2" w:rsidRDefault="006D42E2" w:rsidP="006D42E2">
            <w:pPr>
              <w:pStyle w:val="TAC"/>
              <w:rPr>
                <w:ins w:id="1063" w:author="24.486_CR0131_(Rel-17)_eV2XAPP" w:date="2022-03-24T21:30:00Z"/>
                <w:sz w:val="16"/>
                <w:szCs w:val="16"/>
              </w:rPr>
            </w:pPr>
            <w:ins w:id="1064" w:author="24.486_CR0131_(Rel-17)_eV2XAPP" w:date="2022-03-24T21:3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DB381" w14:textId="5D489114" w:rsidR="006D42E2" w:rsidRDefault="006D42E2" w:rsidP="006D42E2">
            <w:pPr>
              <w:pStyle w:val="TAL"/>
              <w:rPr>
                <w:ins w:id="1065" w:author="24.486_CR0131_(Rel-17)_eV2XAPP" w:date="2022-03-24T21:30:00Z"/>
                <w:sz w:val="16"/>
                <w:szCs w:val="16"/>
              </w:rPr>
            </w:pPr>
            <w:ins w:id="1066" w:author="24.486_CR0131_(Rel-17)_eV2XAPP" w:date="2022-03-24T21:30:00Z">
              <w:r>
                <w:rPr>
                  <w:sz w:val="16"/>
                  <w:szCs w:val="16"/>
                </w:rPr>
                <w:t>Corrections to the data semantics of the session-oriented-termination-info element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C06BA" w14:textId="53059763" w:rsidR="006D42E2" w:rsidRDefault="006D42E2" w:rsidP="006D42E2">
            <w:pPr>
              <w:pStyle w:val="TAC"/>
              <w:rPr>
                <w:ins w:id="1067" w:author="24.486_CR0131_(Rel-17)_eV2XAPP" w:date="2022-03-24T21:30:00Z"/>
                <w:sz w:val="16"/>
                <w:szCs w:val="16"/>
              </w:rPr>
            </w:pPr>
            <w:ins w:id="1068" w:author="24.486_CR0131_(Rel-17)_eV2XAPP" w:date="2022-03-24T21:30:00Z">
              <w:r>
                <w:rPr>
                  <w:sz w:val="16"/>
                  <w:szCs w:val="16"/>
                </w:rPr>
                <w:t>17.3.0</w:t>
              </w:r>
            </w:ins>
          </w:p>
        </w:tc>
      </w:tr>
      <w:tr w:rsidR="00B7445E" w:rsidRPr="006B0D02" w14:paraId="5823F2DB" w14:textId="77777777" w:rsidTr="0057122F">
        <w:trPr>
          <w:ins w:id="1069" w:author="24.486_CR0132_(Rel-17)_eV2XAPP" w:date="2022-03-24T21: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7EFEA5" w14:textId="7628AD5F" w:rsidR="00B7445E" w:rsidRDefault="00B7445E" w:rsidP="006D42E2">
            <w:pPr>
              <w:pStyle w:val="TAC"/>
              <w:rPr>
                <w:ins w:id="1070" w:author="24.486_CR0132_(Rel-17)_eV2XAPP" w:date="2022-03-24T21:31:00Z"/>
                <w:sz w:val="16"/>
                <w:szCs w:val="16"/>
              </w:rPr>
            </w:pPr>
            <w:ins w:id="1071" w:author="24.486_CR0132_(Rel-17)_eV2XAPP" w:date="2022-03-24T21:31:00Z">
              <w:r>
                <w:rPr>
                  <w:sz w:val="16"/>
                  <w:szCs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BDD86" w14:textId="11901258" w:rsidR="00B7445E" w:rsidRDefault="00B7445E" w:rsidP="006D42E2">
            <w:pPr>
              <w:pStyle w:val="TAC"/>
              <w:rPr>
                <w:ins w:id="1072" w:author="24.486_CR0132_(Rel-17)_eV2XAPP" w:date="2022-03-24T21:31:00Z"/>
                <w:sz w:val="16"/>
              </w:rPr>
            </w:pPr>
            <w:ins w:id="1073" w:author="24.486_CR0132_(Rel-17)_eV2XAPP" w:date="2022-03-24T21:31: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6E58DD" w14:textId="42239D48" w:rsidR="00B7445E" w:rsidRDefault="00B7445E" w:rsidP="006D42E2">
            <w:pPr>
              <w:pStyle w:val="TAC"/>
              <w:rPr>
                <w:ins w:id="1074" w:author="24.486_CR0132_(Rel-17)_eV2XAPP" w:date="2022-03-24T21:31:00Z"/>
                <w:sz w:val="16"/>
                <w:szCs w:val="16"/>
              </w:rPr>
            </w:pPr>
            <w:ins w:id="1075" w:author="24.486_CR0132_(Rel-17)_eV2XAPP" w:date="2022-03-24T21:31:00Z">
              <w:r>
                <w:rPr>
                  <w:sz w:val="16"/>
                  <w:szCs w:val="16"/>
                </w:rPr>
                <w:t>CP-220246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53E171" w14:textId="3216975E" w:rsidR="00B7445E" w:rsidRDefault="00B7445E" w:rsidP="006D42E2">
            <w:pPr>
              <w:pStyle w:val="TAL"/>
              <w:rPr>
                <w:ins w:id="1076" w:author="24.486_CR0132_(Rel-17)_eV2XAPP" w:date="2022-03-24T21:31:00Z"/>
                <w:sz w:val="16"/>
                <w:szCs w:val="16"/>
              </w:rPr>
            </w:pPr>
            <w:ins w:id="1077" w:author="24.486_CR0132_(Rel-17)_eV2XAPP" w:date="2022-03-24T21:31:00Z">
              <w:r>
                <w:rPr>
                  <w:sz w:val="16"/>
                  <w:szCs w:val="16"/>
                </w:rPr>
                <w:t>0132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C66A4" w14:textId="1D17A44F" w:rsidR="00B7445E" w:rsidRDefault="00B7445E" w:rsidP="006D42E2">
            <w:pPr>
              <w:pStyle w:val="TAR"/>
              <w:rPr>
                <w:ins w:id="1078" w:author="24.486_CR0132_(Rel-17)_eV2XAPP" w:date="2022-03-24T21:31:00Z"/>
                <w:sz w:val="16"/>
                <w:szCs w:val="16"/>
              </w:rPr>
            </w:pPr>
            <w:ins w:id="1079" w:author="24.486_CR0132_(Rel-17)_eV2XAPP" w:date="2022-03-24T21:31: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AA36E" w14:textId="426A8FFF" w:rsidR="00B7445E" w:rsidRDefault="00B7445E" w:rsidP="006D42E2">
            <w:pPr>
              <w:pStyle w:val="TAC"/>
              <w:rPr>
                <w:ins w:id="1080" w:author="24.486_CR0132_(Rel-17)_eV2XAPP" w:date="2022-03-24T21:31:00Z"/>
                <w:sz w:val="16"/>
                <w:szCs w:val="16"/>
              </w:rPr>
            </w:pPr>
            <w:ins w:id="1081" w:author="24.486_CR0132_(Rel-17)_eV2XAPP" w:date="2022-03-24T21:3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C848E" w14:textId="159F1618" w:rsidR="00B7445E" w:rsidRDefault="00B7445E" w:rsidP="006D42E2">
            <w:pPr>
              <w:pStyle w:val="TAL"/>
              <w:rPr>
                <w:ins w:id="1082" w:author="24.486_CR0132_(Rel-17)_eV2XAPP" w:date="2022-03-24T21:31:00Z"/>
                <w:sz w:val="16"/>
                <w:szCs w:val="16"/>
              </w:rPr>
            </w:pPr>
            <w:ins w:id="1083" w:author="24.486_CR0132_(Rel-17)_eV2XAPP" w:date="2022-03-24T21:31:00Z">
              <w:r>
                <w:rPr>
                  <w:sz w:val="16"/>
                  <w:szCs w:val="16"/>
                </w:rPr>
                <w:t>Updates to the elements of UE initiated session-oriented service update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345E" w14:textId="7C5C5F5E" w:rsidR="00B7445E" w:rsidRDefault="00B7445E" w:rsidP="006D42E2">
            <w:pPr>
              <w:pStyle w:val="TAC"/>
              <w:rPr>
                <w:ins w:id="1084" w:author="24.486_CR0132_(Rel-17)_eV2XAPP" w:date="2022-03-24T21:31:00Z"/>
                <w:sz w:val="16"/>
                <w:szCs w:val="16"/>
              </w:rPr>
            </w:pPr>
            <w:ins w:id="1085" w:author="24.486_CR0132_(Rel-17)_eV2XAPP" w:date="2022-03-24T21:31:00Z">
              <w:r>
                <w:rPr>
                  <w:sz w:val="16"/>
                  <w:szCs w:val="16"/>
                </w:rPr>
                <w:t>17.3.0</w:t>
              </w:r>
            </w:ins>
          </w:p>
        </w:tc>
      </w:tr>
      <w:tr w:rsidR="004213C7" w:rsidRPr="006B0D02" w14:paraId="4A6020B0" w14:textId="77777777" w:rsidTr="0057122F">
        <w:trPr>
          <w:ins w:id="1086" w:author="24.486_CR0133_(Rel-17)_eV2XAPP" w:date="2022-03-24T21: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0869B" w14:textId="64D2D9C6" w:rsidR="004213C7" w:rsidRDefault="004213C7" w:rsidP="006D42E2">
            <w:pPr>
              <w:pStyle w:val="TAC"/>
              <w:rPr>
                <w:ins w:id="1087" w:author="24.486_CR0133_(Rel-17)_eV2XAPP" w:date="2022-03-24T21:32:00Z"/>
                <w:sz w:val="16"/>
                <w:szCs w:val="16"/>
              </w:rPr>
            </w:pPr>
            <w:ins w:id="1088" w:author="24.486_CR0133_(Rel-17)_eV2XAPP" w:date="2022-03-24T21:32:00Z">
              <w:r>
                <w:rPr>
                  <w:sz w:val="16"/>
                  <w:szCs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8C717" w14:textId="07F978F8" w:rsidR="004213C7" w:rsidRDefault="004213C7" w:rsidP="006D42E2">
            <w:pPr>
              <w:pStyle w:val="TAC"/>
              <w:rPr>
                <w:ins w:id="1089" w:author="24.486_CR0133_(Rel-17)_eV2XAPP" w:date="2022-03-24T21:32:00Z"/>
                <w:sz w:val="16"/>
              </w:rPr>
            </w:pPr>
            <w:ins w:id="1090" w:author="24.486_CR0133_(Rel-17)_eV2XAPP" w:date="2022-03-24T21:32: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AB4F0" w14:textId="268147AA" w:rsidR="004213C7" w:rsidRDefault="004213C7" w:rsidP="006D42E2">
            <w:pPr>
              <w:pStyle w:val="TAC"/>
              <w:rPr>
                <w:ins w:id="1091" w:author="24.486_CR0133_(Rel-17)_eV2XAPP" w:date="2022-03-24T21:32:00Z"/>
                <w:sz w:val="16"/>
                <w:szCs w:val="16"/>
              </w:rPr>
            </w:pPr>
            <w:ins w:id="1092" w:author="24.486_CR0132_(Rel-17)_eV2XAPP" w:date="2022-03-24T21:31:00Z">
              <w:r>
                <w:rPr>
                  <w:sz w:val="16"/>
                  <w:szCs w:val="16"/>
                </w:rPr>
                <w:t>CP-220246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2C577F" w14:textId="0D94A294" w:rsidR="004213C7" w:rsidRDefault="004213C7" w:rsidP="006D42E2">
            <w:pPr>
              <w:pStyle w:val="TAL"/>
              <w:rPr>
                <w:ins w:id="1093" w:author="24.486_CR0133_(Rel-17)_eV2XAPP" w:date="2022-03-24T21:32:00Z"/>
                <w:sz w:val="16"/>
                <w:szCs w:val="16"/>
              </w:rPr>
            </w:pPr>
            <w:ins w:id="1094" w:author="24.486_CR0133_(Rel-17)_eV2XAPP" w:date="2022-03-24T21:32:00Z">
              <w:r>
                <w:rPr>
                  <w:sz w:val="16"/>
                  <w:szCs w:val="16"/>
                </w:rPr>
                <w:t>0133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563CE" w14:textId="6B016253" w:rsidR="004213C7" w:rsidRDefault="004213C7" w:rsidP="006D42E2">
            <w:pPr>
              <w:pStyle w:val="TAR"/>
              <w:rPr>
                <w:ins w:id="1095" w:author="24.486_CR0133_(Rel-17)_eV2XAPP" w:date="2022-03-24T21:32:00Z"/>
                <w:sz w:val="16"/>
                <w:szCs w:val="16"/>
              </w:rPr>
            </w:pPr>
            <w:ins w:id="1096" w:author="24.486_CR0133_(Rel-17)_eV2XAPP" w:date="2022-03-24T21:32: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27FF1" w14:textId="61A753F5" w:rsidR="004213C7" w:rsidRDefault="004213C7" w:rsidP="006D42E2">
            <w:pPr>
              <w:pStyle w:val="TAC"/>
              <w:rPr>
                <w:ins w:id="1097" w:author="24.486_CR0133_(Rel-17)_eV2XAPP" w:date="2022-03-24T21:32:00Z"/>
                <w:sz w:val="16"/>
                <w:szCs w:val="16"/>
              </w:rPr>
            </w:pPr>
            <w:ins w:id="1098" w:author="24.486_CR0133_(Rel-17)_eV2XAPP" w:date="2022-03-24T21:3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343E7" w14:textId="7DD8D5BA" w:rsidR="004213C7" w:rsidRDefault="004213C7" w:rsidP="006D42E2">
            <w:pPr>
              <w:pStyle w:val="TAL"/>
              <w:rPr>
                <w:ins w:id="1099" w:author="24.486_CR0133_(Rel-17)_eV2XAPP" w:date="2022-03-24T21:32:00Z"/>
                <w:sz w:val="16"/>
                <w:szCs w:val="16"/>
              </w:rPr>
            </w:pPr>
            <w:ins w:id="1100" w:author="24.486_CR0133_(Rel-17)_eV2XAPP" w:date="2022-03-24T21:32:00Z">
              <w:r>
                <w:rPr>
                  <w:sz w:val="16"/>
                  <w:szCs w:val="16"/>
                </w:rPr>
                <w:t>Updates to the elements of UE initiated session-oriented service termination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B86E" w14:textId="0DBEFCAF" w:rsidR="004213C7" w:rsidRDefault="004213C7" w:rsidP="006D42E2">
            <w:pPr>
              <w:pStyle w:val="TAC"/>
              <w:rPr>
                <w:ins w:id="1101" w:author="24.486_CR0133_(Rel-17)_eV2XAPP" w:date="2022-03-24T21:32:00Z"/>
                <w:sz w:val="16"/>
                <w:szCs w:val="16"/>
              </w:rPr>
            </w:pPr>
            <w:ins w:id="1102" w:author="24.486_CR0133_(Rel-17)_eV2XAPP" w:date="2022-03-24T21:32:00Z">
              <w:r>
                <w:rPr>
                  <w:sz w:val="16"/>
                  <w:szCs w:val="16"/>
                </w:rPr>
                <w:t>17.3.0</w:t>
              </w:r>
            </w:ins>
          </w:p>
        </w:tc>
      </w:tr>
      <w:tr w:rsidR="004213C7" w:rsidRPr="006B0D02" w14:paraId="4964FDCC" w14:textId="77777777" w:rsidTr="0057122F">
        <w:trPr>
          <w:ins w:id="1103" w:author="24.486_CR0134R1_(Rel-17)_eV2XAPP" w:date="2022-03-24T21: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E96E07" w14:textId="42696A3A" w:rsidR="004213C7" w:rsidRDefault="004213C7" w:rsidP="006D42E2">
            <w:pPr>
              <w:pStyle w:val="TAC"/>
              <w:rPr>
                <w:ins w:id="1104" w:author="24.486_CR0134R1_(Rel-17)_eV2XAPP" w:date="2022-03-24T21:33:00Z"/>
                <w:sz w:val="16"/>
                <w:szCs w:val="16"/>
              </w:rPr>
            </w:pPr>
            <w:ins w:id="1105" w:author="24.486_CR0134R1_(Rel-17)_eV2XAPP" w:date="2022-03-24T21:33:00Z">
              <w:r>
                <w:rPr>
                  <w:sz w:val="16"/>
                  <w:szCs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ED56B" w14:textId="611D1B38" w:rsidR="004213C7" w:rsidRDefault="004213C7" w:rsidP="006D42E2">
            <w:pPr>
              <w:pStyle w:val="TAC"/>
              <w:rPr>
                <w:ins w:id="1106" w:author="24.486_CR0134R1_(Rel-17)_eV2XAPP" w:date="2022-03-24T21:33:00Z"/>
                <w:sz w:val="16"/>
              </w:rPr>
            </w:pPr>
            <w:ins w:id="1107" w:author="24.486_CR0134R1_(Rel-17)_eV2XAPP" w:date="2022-03-24T21:33: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E194E" w14:textId="1C76C0FB" w:rsidR="004213C7" w:rsidRDefault="004213C7" w:rsidP="006D42E2">
            <w:pPr>
              <w:pStyle w:val="TAC"/>
              <w:rPr>
                <w:ins w:id="1108" w:author="24.486_CR0134R1_(Rel-17)_eV2XAPP" w:date="2022-03-24T21:33:00Z"/>
                <w:sz w:val="16"/>
                <w:szCs w:val="16"/>
              </w:rPr>
            </w:pPr>
            <w:ins w:id="1109" w:author="24.486_CR0132_(Rel-17)_eV2XAPP" w:date="2022-03-24T21:31:00Z">
              <w:r>
                <w:rPr>
                  <w:sz w:val="16"/>
                  <w:szCs w:val="16"/>
                </w:rPr>
                <w:t>CP-220246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DD77FC" w14:textId="0015C1CD" w:rsidR="004213C7" w:rsidRDefault="004213C7" w:rsidP="006D42E2">
            <w:pPr>
              <w:pStyle w:val="TAL"/>
              <w:rPr>
                <w:ins w:id="1110" w:author="24.486_CR0134R1_(Rel-17)_eV2XAPP" w:date="2022-03-24T21:33:00Z"/>
                <w:sz w:val="16"/>
                <w:szCs w:val="16"/>
              </w:rPr>
            </w:pPr>
            <w:ins w:id="1111" w:author="24.486_CR0134R1_(Rel-17)_eV2XAPP" w:date="2022-03-24T21:33:00Z">
              <w:r>
                <w:rPr>
                  <w:sz w:val="16"/>
                  <w:szCs w:val="16"/>
                </w:rPr>
                <w:t>0134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0F6A9" w14:textId="0A0BF3BB" w:rsidR="004213C7" w:rsidRDefault="004213C7" w:rsidP="006D42E2">
            <w:pPr>
              <w:pStyle w:val="TAR"/>
              <w:rPr>
                <w:ins w:id="1112" w:author="24.486_CR0134R1_(Rel-17)_eV2XAPP" w:date="2022-03-24T21:33:00Z"/>
                <w:sz w:val="16"/>
                <w:szCs w:val="16"/>
              </w:rPr>
            </w:pPr>
            <w:ins w:id="1113" w:author="24.486_CR0134R1_(Rel-17)_eV2XAPP" w:date="2022-03-24T21:3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36B76" w14:textId="09BBB013" w:rsidR="004213C7" w:rsidRDefault="004213C7" w:rsidP="006D42E2">
            <w:pPr>
              <w:pStyle w:val="TAC"/>
              <w:rPr>
                <w:ins w:id="1114" w:author="24.486_CR0134R1_(Rel-17)_eV2XAPP" w:date="2022-03-24T21:33:00Z"/>
                <w:sz w:val="16"/>
                <w:szCs w:val="16"/>
              </w:rPr>
            </w:pPr>
            <w:ins w:id="1115" w:author="24.486_CR0134R1_(Rel-17)_eV2XAPP" w:date="2022-03-24T21:33: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E854F" w14:textId="4574544A" w:rsidR="004213C7" w:rsidRDefault="004213C7" w:rsidP="006D42E2">
            <w:pPr>
              <w:pStyle w:val="TAL"/>
              <w:rPr>
                <w:ins w:id="1116" w:author="24.486_CR0134R1_(Rel-17)_eV2XAPP" w:date="2022-03-24T21:33:00Z"/>
                <w:sz w:val="16"/>
                <w:szCs w:val="16"/>
              </w:rPr>
            </w:pPr>
            <w:ins w:id="1117" w:author="24.486_CR0134R1_(Rel-17)_eV2XAPP" w:date="2022-03-24T21:33:00Z">
              <w:r>
                <w:rPr>
                  <w:sz w:val="16"/>
                  <w:szCs w:val="16"/>
                </w:rPr>
                <w:t>Resolving the EN in VAE client initiated on network dynamic group information update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CC957" w14:textId="0E68CFCA" w:rsidR="004213C7" w:rsidRDefault="004213C7" w:rsidP="006D42E2">
            <w:pPr>
              <w:pStyle w:val="TAC"/>
              <w:rPr>
                <w:ins w:id="1118" w:author="24.486_CR0134R1_(Rel-17)_eV2XAPP" w:date="2022-03-24T21:33:00Z"/>
                <w:sz w:val="16"/>
                <w:szCs w:val="16"/>
              </w:rPr>
            </w:pPr>
            <w:ins w:id="1119" w:author="24.486_CR0134R1_(Rel-17)_eV2XAPP" w:date="2022-03-24T21:33:00Z">
              <w:r>
                <w:rPr>
                  <w:sz w:val="16"/>
                  <w:szCs w:val="16"/>
                </w:rPr>
                <w:t>17.3.0</w:t>
              </w:r>
            </w:ins>
          </w:p>
        </w:tc>
      </w:tr>
      <w:tr w:rsidR="004213C7" w:rsidRPr="006B0D02" w14:paraId="79B45A93" w14:textId="77777777" w:rsidTr="0057122F">
        <w:trPr>
          <w:ins w:id="1120" w:author="24.486_CR0135_(Rel-17)_eV2XAPP" w:date="2022-03-24T21: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23BE4" w14:textId="1703B63C" w:rsidR="004213C7" w:rsidRDefault="004213C7" w:rsidP="006D42E2">
            <w:pPr>
              <w:pStyle w:val="TAC"/>
              <w:rPr>
                <w:ins w:id="1121" w:author="24.486_CR0135_(Rel-17)_eV2XAPP" w:date="2022-03-24T21:34:00Z"/>
                <w:sz w:val="16"/>
                <w:szCs w:val="16"/>
              </w:rPr>
            </w:pPr>
            <w:ins w:id="1122" w:author="24.486_CR0135_(Rel-17)_eV2XAPP" w:date="2022-03-24T21:34:00Z">
              <w:r>
                <w:rPr>
                  <w:sz w:val="16"/>
                  <w:szCs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F23" w14:textId="0472E6F4" w:rsidR="004213C7" w:rsidRDefault="004213C7" w:rsidP="006D42E2">
            <w:pPr>
              <w:pStyle w:val="TAC"/>
              <w:rPr>
                <w:ins w:id="1123" w:author="24.486_CR0135_(Rel-17)_eV2XAPP" w:date="2022-03-24T21:34:00Z"/>
                <w:sz w:val="16"/>
              </w:rPr>
            </w:pPr>
            <w:ins w:id="1124" w:author="24.486_CR0135_(Rel-17)_eV2XAPP" w:date="2022-03-24T21:34: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E9C3B" w14:textId="3D18B14C" w:rsidR="004213C7" w:rsidRDefault="004213C7" w:rsidP="006D42E2">
            <w:pPr>
              <w:pStyle w:val="TAC"/>
              <w:rPr>
                <w:ins w:id="1125" w:author="24.486_CR0135_(Rel-17)_eV2XAPP" w:date="2022-03-24T21:34:00Z"/>
                <w:sz w:val="16"/>
                <w:szCs w:val="16"/>
              </w:rPr>
            </w:pPr>
            <w:ins w:id="1126" w:author="24.486_CR0132_(Rel-17)_eV2XAPP" w:date="2022-03-24T21:31:00Z">
              <w:r>
                <w:rPr>
                  <w:sz w:val="16"/>
                  <w:szCs w:val="16"/>
                </w:rPr>
                <w:t>CP-220246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5C4718" w14:textId="25AB3BDA" w:rsidR="004213C7" w:rsidRDefault="004213C7" w:rsidP="006D42E2">
            <w:pPr>
              <w:pStyle w:val="TAL"/>
              <w:rPr>
                <w:ins w:id="1127" w:author="24.486_CR0135_(Rel-17)_eV2XAPP" w:date="2022-03-24T21:34:00Z"/>
                <w:sz w:val="16"/>
                <w:szCs w:val="16"/>
              </w:rPr>
            </w:pPr>
            <w:ins w:id="1128" w:author="24.486_CR0135_(Rel-17)_eV2XAPP" w:date="2022-03-24T21:34:00Z">
              <w:r>
                <w:rPr>
                  <w:sz w:val="16"/>
                  <w:szCs w:val="16"/>
                </w:rPr>
                <w:t>0135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03E61" w14:textId="3B118016" w:rsidR="004213C7" w:rsidRDefault="004213C7" w:rsidP="006D42E2">
            <w:pPr>
              <w:pStyle w:val="TAR"/>
              <w:rPr>
                <w:ins w:id="1129" w:author="24.486_CR0135_(Rel-17)_eV2XAPP" w:date="2022-03-24T21:34:00Z"/>
                <w:sz w:val="16"/>
                <w:szCs w:val="16"/>
              </w:rPr>
            </w:pPr>
            <w:ins w:id="1130" w:author="24.486_CR0135_(Rel-17)_eV2XAPP" w:date="2022-03-24T21:34: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60732" w14:textId="20ABFABA" w:rsidR="004213C7" w:rsidRDefault="004213C7" w:rsidP="006D42E2">
            <w:pPr>
              <w:pStyle w:val="TAC"/>
              <w:rPr>
                <w:ins w:id="1131" w:author="24.486_CR0135_(Rel-17)_eV2XAPP" w:date="2022-03-24T21:34:00Z"/>
                <w:sz w:val="16"/>
                <w:szCs w:val="16"/>
              </w:rPr>
            </w:pPr>
            <w:ins w:id="1132" w:author="24.486_CR0135_(Rel-17)_eV2XAPP" w:date="2022-03-24T21:3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F01F2" w14:textId="262E2CE4" w:rsidR="004213C7" w:rsidRDefault="004213C7" w:rsidP="006D42E2">
            <w:pPr>
              <w:pStyle w:val="TAL"/>
              <w:rPr>
                <w:ins w:id="1133" w:author="24.486_CR0135_(Rel-17)_eV2XAPP" w:date="2022-03-24T21:34:00Z"/>
                <w:sz w:val="16"/>
                <w:szCs w:val="16"/>
              </w:rPr>
            </w:pPr>
            <w:ins w:id="1134" w:author="24.486_CR0135_(Rel-17)_eV2XAPP" w:date="2022-03-24T21:34:00Z">
              <w:r>
                <w:rPr>
                  <w:sz w:val="16"/>
                  <w:szCs w:val="16"/>
                </w:rPr>
                <w:t>Resolving ENs in session-oriented service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A999F" w14:textId="51ABD73E" w:rsidR="004213C7" w:rsidRDefault="004213C7" w:rsidP="006D42E2">
            <w:pPr>
              <w:pStyle w:val="TAC"/>
              <w:rPr>
                <w:ins w:id="1135" w:author="24.486_CR0135_(Rel-17)_eV2XAPP" w:date="2022-03-24T21:34:00Z"/>
                <w:sz w:val="16"/>
                <w:szCs w:val="16"/>
              </w:rPr>
            </w:pPr>
            <w:ins w:id="1136" w:author="24.486_CR0135_(Rel-17)_eV2XAPP" w:date="2022-03-24T21:34:00Z">
              <w:r>
                <w:rPr>
                  <w:sz w:val="16"/>
                  <w:szCs w:val="16"/>
                </w:rPr>
                <w:t>17.3.0</w:t>
              </w:r>
            </w:ins>
          </w:p>
        </w:tc>
      </w:tr>
      <w:tr w:rsidR="004213C7" w:rsidRPr="006B0D02" w14:paraId="3DA1DC54" w14:textId="77777777" w:rsidTr="0057122F">
        <w:trPr>
          <w:ins w:id="1137" w:author="24.486_CR0136_(Rel-17)_eV2XAPP" w:date="2022-03-24T21: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5D965" w14:textId="058E4668" w:rsidR="004213C7" w:rsidRDefault="004213C7" w:rsidP="006D42E2">
            <w:pPr>
              <w:pStyle w:val="TAC"/>
              <w:rPr>
                <w:ins w:id="1138" w:author="24.486_CR0136_(Rel-17)_eV2XAPP" w:date="2022-03-24T21:35:00Z"/>
                <w:sz w:val="16"/>
                <w:szCs w:val="16"/>
              </w:rPr>
            </w:pPr>
            <w:ins w:id="1139" w:author="24.486_CR0136_(Rel-17)_eV2XAPP" w:date="2022-03-24T21:35:00Z">
              <w:r>
                <w:rPr>
                  <w:sz w:val="16"/>
                  <w:szCs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C22C" w14:textId="3E2FA6A0" w:rsidR="004213C7" w:rsidRDefault="004213C7" w:rsidP="006D42E2">
            <w:pPr>
              <w:pStyle w:val="TAC"/>
              <w:rPr>
                <w:ins w:id="1140" w:author="24.486_CR0136_(Rel-17)_eV2XAPP" w:date="2022-03-24T21:35:00Z"/>
                <w:sz w:val="16"/>
              </w:rPr>
            </w:pPr>
            <w:ins w:id="1141" w:author="24.486_CR0136_(Rel-17)_eV2XAPP" w:date="2022-03-24T21:35: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2DA98" w14:textId="332CE5FF" w:rsidR="004213C7" w:rsidRDefault="004213C7" w:rsidP="006D42E2">
            <w:pPr>
              <w:pStyle w:val="TAC"/>
              <w:rPr>
                <w:ins w:id="1142" w:author="24.486_CR0136_(Rel-17)_eV2XAPP" w:date="2022-03-24T21:35:00Z"/>
                <w:sz w:val="16"/>
                <w:szCs w:val="16"/>
              </w:rPr>
            </w:pPr>
            <w:ins w:id="1143" w:author="24.486_CR0132_(Rel-17)_eV2XAPP" w:date="2022-03-24T21:31:00Z">
              <w:r>
                <w:rPr>
                  <w:sz w:val="16"/>
                  <w:szCs w:val="16"/>
                </w:rPr>
                <w:t>CP-220246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38AD12" w14:textId="48CF9EE5" w:rsidR="004213C7" w:rsidRDefault="004213C7" w:rsidP="006D42E2">
            <w:pPr>
              <w:pStyle w:val="TAL"/>
              <w:rPr>
                <w:ins w:id="1144" w:author="24.486_CR0136_(Rel-17)_eV2XAPP" w:date="2022-03-24T21:35:00Z"/>
                <w:sz w:val="16"/>
                <w:szCs w:val="16"/>
              </w:rPr>
            </w:pPr>
            <w:ins w:id="1145" w:author="24.486_CR0136_(Rel-17)_eV2XAPP" w:date="2022-03-24T21:35:00Z">
              <w:r>
                <w:rPr>
                  <w:sz w:val="16"/>
                  <w:szCs w:val="16"/>
                </w:rPr>
                <w:t>0136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459B1" w14:textId="4E6726A8" w:rsidR="004213C7" w:rsidRDefault="004213C7" w:rsidP="006D42E2">
            <w:pPr>
              <w:pStyle w:val="TAR"/>
              <w:rPr>
                <w:ins w:id="1146" w:author="24.486_CR0136_(Rel-17)_eV2XAPP" w:date="2022-03-24T21:35:00Z"/>
                <w:sz w:val="16"/>
                <w:szCs w:val="16"/>
              </w:rPr>
            </w:pPr>
            <w:ins w:id="1147" w:author="24.486_CR0136_(Rel-17)_eV2XAPP" w:date="2022-03-24T21:35: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A016" w14:textId="2FCA3FB5" w:rsidR="004213C7" w:rsidRDefault="004213C7" w:rsidP="006D42E2">
            <w:pPr>
              <w:pStyle w:val="TAC"/>
              <w:rPr>
                <w:ins w:id="1148" w:author="24.486_CR0136_(Rel-17)_eV2XAPP" w:date="2022-03-24T21:35:00Z"/>
                <w:sz w:val="16"/>
                <w:szCs w:val="16"/>
              </w:rPr>
            </w:pPr>
            <w:ins w:id="1149" w:author="24.486_CR0136_(Rel-17)_eV2XAPP" w:date="2022-03-24T21:3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73C17" w14:textId="3C9A7FA9" w:rsidR="004213C7" w:rsidRDefault="004213C7" w:rsidP="006D42E2">
            <w:pPr>
              <w:pStyle w:val="TAL"/>
              <w:rPr>
                <w:ins w:id="1150" w:author="24.486_CR0136_(Rel-17)_eV2XAPP" w:date="2022-03-24T21:35:00Z"/>
                <w:sz w:val="16"/>
                <w:szCs w:val="16"/>
              </w:rPr>
            </w:pPr>
            <w:ins w:id="1151" w:author="24.486_CR0136_(Rel-17)_eV2XAPP" w:date="2022-03-24T21:35:00Z">
              <w:r>
                <w:rPr>
                  <w:sz w:val="16"/>
                  <w:szCs w:val="16"/>
                </w:rPr>
                <w:t>Resolving the EN in data semantics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91EDD" w14:textId="024B0FE1" w:rsidR="004213C7" w:rsidRDefault="004213C7" w:rsidP="006D42E2">
            <w:pPr>
              <w:pStyle w:val="TAC"/>
              <w:rPr>
                <w:ins w:id="1152" w:author="24.486_CR0136_(Rel-17)_eV2XAPP" w:date="2022-03-24T21:35:00Z"/>
                <w:sz w:val="16"/>
                <w:szCs w:val="16"/>
              </w:rPr>
            </w:pPr>
            <w:ins w:id="1153" w:author="24.486_CR0136_(Rel-17)_eV2XAPP" w:date="2022-03-24T21:35:00Z">
              <w:r>
                <w:rPr>
                  <w:sz w:val="16"/>
                  <w:szCs w:val="16"/>
                </w:rPr>
                <w:t>17.3.0</w:t>
              </w:r>
            </w:ins>
          </w:p>
        </w:tc>
      </w:tr>
      <w:tr w:rsidR="009F56D5" w:rsidRPr="006B0D02" w14:paraId="460409F5" w14:textId="77777777" w:rsidTr="0057122F">
        <w:trPr>
          <w:ins w:id="1154" w:author="24.486_CR0137_(Rel-17)_eV2XAPP" w:date="2022-03-24T21: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B8D60B" w14:textId="23FEDD0A" w:rsidR="009F56D5" w:rsidRDefault="009F56D5" w:rsidP="006D42E2">
            <w:pPr>
              <w:pStyle w:val="TAC"/>
              <w:rPr>
                <w:ins w:id="1155" w:author="24.486_CR0137_(Rel-17)_eV2XAPP" w:date="2022-03-24T21:37:00Z"/>
                <w:sz w:val="16"/>
                <w:szCs w:val="16"/>
              </w:rPr>
            </w:pPr>
            <w:ins w:id="1156" w:author="24.486_CR0137_(Rel-17)_eV2XAPP" w:date="2022-03-24T21:37:00Z">
              <w:r>
                <w:rPr>
                  <w:sz w:val="16"/>
                  <w:szCs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360A" w14:textId="037284BB" w:rsidR="009F56D5" w:rsidRDefault="009F56D5" w:rsidP="006D42E2">
            <w:pPr>
              <w:pStyle w:val="TAC"/>
              <w:rPr>
                <w:ins w:id="1157" w:author="24.486_CR0137_(Rel-17)_eV2XAPP" w:date="2022-03-24T21:37:00Z"/>
                <w:sz w:val="16"/>
              </w:rPr>
            </w:pPr>
            <w:ins w:id="1158" w:author="24.486_CR0137_(Rel-17)_eV2XAPP" w:date="2022-03-24T21:37: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E19DD" w14:textId="43690B35" w:rsidR="009F56D5" w:rsidRDefault="009F56D5" w:rsidP="006D42E2">
            <w:pPr>
              <w:pStyle w:val="TAC"/>
              <w:rPr>
                <w:ins w:id="1159" w:author="24.486_CR0137_(Rel-17)_eV2XAPP" w:date="2022-03-24T21:37:00Z"/>
                <w:sz w:val="16"/>
                <w:szCs w:val="16"/>
              </w:rPr>
            </w:pPr>
            <w:ins w:id="1160" w:author="24.486_CR0137_(Rel-17)_eV2XAPP" w:date="2022-03-24T21:37:00Z">
              <w:r>
                <w:rPr>
                  <w:sz w:val="16"/>
                  <w:szCs w:val="16"/>
                </w:rPr>
                <w:t>CP-220246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731344" w14:textId="153881A5" w:rsidR="009F56D5" w:rsidRDefault="009F56D5" w:rsidP="006D42E2">
            <w:pPr>
              <w:pStyle w:val="TAL"/>
              <w:rPr>
                <w:ins w:id="1161" w:author="24.486_CR0137_(Rel-17)_eV2XAPP" w:date="2022-03-24T21:37:00Z"/>
                <w:sz w:val="16"/>
                <w:szCs w:val="16"/>
              </w:rPr>
            </w:pPr>
            <w:ins w:id="1162" w:author="24.486_CR0137_(Rel-17)_eV2XAPP" w:date="2022-03-24T21:37:00Z">
              <w:r>
                <w:rPr>
                  <w:sz w:val="16"/>
                  <w:szCs w:val="16"/>
                </w:rPr>
                <w:t>0137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70BB1" w14:textId="25E817C3" w:rsidR="009F56D5" w:rsidRDefault="009F56D5" w:rsidP="006D42E2">
            <w:pPr>
              <w:pStyle w:val="TAR"/>
              <w:rPr>
                <w:ins w:id="1163" w:author="24.486_CR0137_(Rel-17)_eV2XAPP" w:date="2022-03-24T21:37:00Z"/>
                <w:sz w:val="16"/>
                <w:szCs w:val="16"/>
              </w:rPr>
            </w:pPr>
            <w:ins w:id="1164" w:author="24.486_CR0137_(Rel-17)_eV2XAPP" w:date="2022-03-24T21:3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86608" w14:textId="77A4DF30" w:rsidR="009F56D5" w:rsidRDefault="009F56D5" w:rsidP="006D42E2">
            <w:pPr>
              <w:pStyle w:val="TAC"/>
              <w:rPr>
                <w:ins w:id="1165" w:author="24.486_CR0137_(Rel-17)_eV2XAPP" w:date="2022-03-24T21:37:00Z"/>
                <w:sz w:val="16"/>
                <w:szCs w:val="16"/>
              </w:rPr>
            </w:pPr>
            <w:ins w:id="1166" w:author="24.486_CR0137_(Rel-17)_eV2XAPP" w:date="2022-03-24T21:3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F2DDA" w14:textId="7C331999" w:rsidR="009F56D5" w:rsidRDefault="009F56D5" w:rsidP="006D42E2">
            <w:pPr>
              <w:pStyle w:val="TAL"/>
              <w:rPr>
                <w:ins w:id="1167" w:author="24.486_CR0137_(Rel-17)_eV2XAPP" w:date="2022-03-24T21:37:00Z"/>
                <w:sz w:val="16"/>
                <w:szCs w:val="16"/>
              </w:rPr>
            </w:pPr>
            <w:ins w:id="1168" w:author="24.486_CR0137_(Rel-17)_eV2XAPP" w:date="2022-03-24T21:37:00Z">
              <w:r>
                <w:rPr>
                  <w:sz w:val="16"/>
                  <w:szCs w:val="16"/>
                </w:rPr>
                <w:t>Update to V2X-application-QoS-requirements data semantics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EE215" w14:textId="1E757952" w:rsidR="009F56D5" w:rsidRDefault="009F56D5" w:rsidP="006D42E2">
            <w:pPr>
              <w:pStyle w:val="TAC"/>
              <w:rPr>
                <w:ins w:id="1169" w:author="24.486_CR0137_(Rel-17)_eV2XAPP" w:date="2022-03-24T21:37:00Z"/>
                <w:sz w:val="16"/>
                <w:szCs w:val="16"/>
              </w:rPr>
            </w:pPr>
            <w:ins w:id="1170" w:author="24.486_CR0137_(Rel-17)_eV2XAPP" w:date="2022-03-24T21:37:00Z">
              <w:r>
                <w:rPr>
                  <w:sz w:val="16"/>
                  <w:szCs w:val="16"/>
                </w:rPr>
                <w:t>17.3.0</w:t>
              </w:r>
            </w:ins>
          </w:p>
        </w:tc>
      </w:tr>
      <w:tr w:rsidR="00E6579B" w:rsidRPr="006B0D02" w14:paraId="038AA525" w14:textId="77777777" w:rsidTr="0057122F">
        <w:trPr>
          <w:ins w:id="1171" w:author="24.486_CR0138R1_(Rel-17)_eV2XAPP" w:date="2022-03-24T21: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73F1CF" w14:textId="78EE2FD7" w:rsidR="00E6579B" w:rsidRDefault="00E6579B" w:rsidP="00E6579B">
            <w:pPr>
              <w:pStyle w:val="TAC"/>
              <w:rPr>
                <w:ins w:id="1172" w:author="24.486_CR0138R1_(Rel-17)_eV2XAPP" w:date="2022-03-24T21:39:00Z"/>
                <w:sz w:val="16"/>
                <w:szCs w:val="16"/>
              </w:rPr>
            </w:pPr>
            <w:ins w:id="1173" w:author="24.486_CR0138R1_(Rel-17)_eV2XAPP" w:date="2022-03-24T21:39:00Z">
              <w:r>
                <w:rPr>
                  <w:sz w:val="16"/>
                  <w:szCs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FF8" w14:textId="64AE3C2C" w:rsidR="00E6579B" w:rsidRDefault="00E6579B" w:rsidP="00E6579B">
            <w:pPr>
              <w:pStyle w:val="TAC"/>
              <w:rPr>
                <w:ins w:id="1174" w:author="24.486_CR0138R1_(Rel-17)_eV2XAPP" w:date="2022-03-24T21:39:00Z"/>
                <w:sz w:val="16"/>
              </w:rPr>
            </w:pPr>
            <w:ins w:id="1175" w:author="24.486_CR0138R1_(Rel-17)_eV2XAPP" w:date="2022-03-24T21:39: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A2AE7" w14:textId="3293E07C" w:rsidR="00E6579B" w:rsidRDefault="00E6579B" w:rsidP="00E6579B">
            <w:pPr>
              <w:pStyle w:val="TAC"/>
              <w:rPr>
                <w:ins w:id="1176" w:author="24.486_CR0138R1_(Rel-17)_eV2XAPP" w:date="2022-03-24T21:39:00Z"/>
                <w:sz w:val="16"/>
                <w:szCs w:val="16"/>
              </w:rPr>
            </w:pPr>
            <w:ins w:id="1177" w:author="24.486_CR0138R1_(Rel-17)_eV2XAPP" w:date="2022-03-24T21:39:00Z">
              <w:r>
                <w:rPr>
                  <w:sz w:val="16"/>
                  <w:szCs w:val="16"/>
                </w:rPr>
                <w:t>CP-220246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CC9A4" w14:textId="74B00992" w:rsidR="00E6579B" w:rsidRDefault="00E6579B" w:rsidP="00E6579B">
            <w:pPr>
              <w:pStyle w:val="TAL"/>
              <w:rPr>
                <w:ins w:id="1178" w:author="24.486_CR0138R1_(Rel-17)_eV2XAPP" w:date="2022-03-24T21:39:00Z"/>
                <w:sz w:val="16"/>
                <w:szCs w:val="16"/>
              </w:rPr>
            </w:pPr>
            <w:ins w:id="1179" w:author="24.486_CR0138R1_(Rel-17)_eV2XAPP" w:date="2022-03-24T21:39:00Z">
              <w:r>
                <w:rPr>
                  <w:sz w:val="16"/>
                  <w:szCs w:val="16"/>
                </w:rPr>
                <w:t>0138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07DCF" w14:textId="6F82902A" w:rsidR="00E6579B" w:rsidRDefault="00E6579B" w:rsidP="00E6579B">
            <w:pPr>
              <w:pStyle w:val="TAR"/>
              <w:rPr>
                <w:ins w:id="1180" w:author="24.486_CR0138R1_(Rel-17)_eV2XAPP" w:date="2022-03-24T21:39:00Z"/>
                <w:sz w:val="16"/>
                <w:szCs w:val="16"/>
              </w:rPr>
            </w:pPr>
            <w:ins w:id="1181" w:author="24.486_CR0138R1_(Rel-17)_eV2XAPP" w:date="2022-03-24T21:3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730E3" w14:textId="2B67259F" w:rsidR="00E6579B" w:rsidRDefault="00E6579B" w:rsidP="00E6579B">
            <w:pPr>
              <w:pStyle w:val="TAC"/>
              <w:rPr>
                <w:ins w:id="1182" w:author="24.486_CR0138R1_(Rel-17)_eV2XAPP" w:date="2022-03-24T21:39:00Z"/>
                <w:sz w:val="16"/>
                <w:szCs w:val="16"/>
              </w:rPr>
            </w:pPr>
            <w:ins w:id="1183" w:author="24.486_CR0138R1_(Rel-17)_eV2XAPP" w:date="2022-03-24T21:39:00Z">
              <w:r>
                <w:rPr>
                  <w:sz w:val="16"/>
                  <w:szCs w:val="16"/>
                </w:rPr>
                <w:t>D</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B4143" w14:textId="398C8401" w:rsidR="00E6579B" w:rsidRDefault="00E6579B" w:rsidP="00E6579B">
            <w:pPr>
              <w:pStyle w:val="TAL"/>
              <w:rPr>
                <w:ins w:id="1184" w:author="24.486_CR0138R1_(Rel-17)_eV2XAPP" w:date="2022-03-24T21:39:00Z"/>
                <w:sz w:val="16"/>
                <w:szCs w:val="16"/>
              </w:rPr>
            </w:pPr>
            <w:ins w:id="1185" w:author="24.486_CR0138R1_(Rel-17)_eV2XAPP" w:date="2022-03-24T21:39:00Z">
              <w:r>
                <w:rPr>
                  <w:sz w:val="16"/>
                  <w:szCs w:val="16"/>
                </w:rPr>
                <w:t>Editorial and typo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3AE83" w14:textId="36A7BD69" w:rsidR="00E6579B" w:rsidRDefault="00E6579B" w:rsidP="00E6579B">
            <w:pPr>
              <w:pStyle w:val="TAC"/>
              <w:rPr>
                <w:ins w:id="1186" w:author="24.486_CR0138R1_(Rel-17)_eV2XAPP" w:date="2022-03-24T21:39:00Z"/>
                <w:sz w:val="16"/>
                <w:szCs w:val="16"/>
              </w:rPr>
            </w:pPr>
            <w:ins w:id="1187" w:author="24.486_CR0138R1_(Rel-17)_eV2XAPP" w:date="2022-03-24T21:39:00Z">
              <w:r>
                <w:rPr>
                  <w:sz w:val="16"/>
                  <w:szCs w:val="16"/>
                </w:rPr>
                <w:t>17.3.0</w:t>
              </w:r>
            </w:ins>
          </w:p>
        </w:tc>
      </w:tr>
      <w:tr w:rsidR="008E2D83" w:rsidRPr="006B0D02" w14:paraId="45048216" w14:textId="77777777" w:rsidTr="0057122F">
        <w:trPr>
          <w:ins w:id="1188" w:author="24.486_CR0139_(Rel-17)_eV2XAPP" w:date="2022-03-24T21: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E4FB1E" w14:textId="58FF4F0C" w:rsidR="008E2D83" w:rsidRDefault="008E2D83" w:rsidP="008E2D83">
            <w:pPr>
              <w:pStyle w:val="TAC"/>
              <w:rPr>
                <w:ins w:id="1189" w:author="24.486_CR0139_(Rel-17)_eV2XAPP" w:date="2022-03-24T21:42:00Z"/>
                <w:sz w:val="16"/>
                <w:szCs w:val="16"/>
              </w:rPr>
            </w:pPr>
            <w:ins w:id="1190" w:author="24.486_CR0139_(Rel-17)_eV2XAPP" w:date="2022-03-24T21:42:00Z">
              <w:r>
                <w:rPr>
                  <w:sz w:val="16"/>
                  <w:szCs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286FD" w14:textId="55885D05" w:rsidR="008E2D83" w:rsidRDefault="008E2D83" w:rsidP="008E2D83">
            <w:pPr>
              <w:pStyle w:val="TAC"/>
              <w:rPr>
                <w:ins w:id="1191" w:author="24.486_CR0139_(Rel-17)_eV2XAPP" w:date="2022-03-24T21:42:00Z"/>
                <w:sz w:val="16"/>
              </w:rPr>
            </w:pPr>
            <w:ins w:id="1192" w:author="24.486_CR0139_(Rel-17)_eV2XAPP" w:date="2022-03-24T21:42: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170A1" w14:textId="7406C9B5" w:rsidR="008E2D83" w:rsidRDefault="008E2D83" w:rsidP="008E2D83">
            <w:pPr>
              <w:pStyle w:val="TAC"/>
              <w:rPr>
                <w:ins w:id="1193" w:author="24.486_CR0139_(Rel-17)_eV2XAPP" w:date="2022-03-24T21:42:00Z"/>
                <w:sz w:val="16"/>
                <w:szCs w:val="16"/>
              </w:rPr>
            </w:pPr>
            <w:ins w:id="1194" w:author="24.486_CR0138R1_(Rel-17)_eV2XAPP" w:date="2022-03-24T21:39:00Z">
              <w:r>
                <w:rPr>
                  <w:sz w:val="16"/>
                  <w:szCs w:val="16"/>
                </w:rPr>
                <w:t>CP-220246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A865C" w14:textId="2A45AEAB" w:rsidR="008E2D83" w:rsidRDefault="008E2D83" w:rsidP="008E2D83">
            <w:pPr>
              <w:pStyle w:val="TAL"/>
              <w:rPr>
                <w:ins w:id="1195" w:author="24.486_CR0139_(Rel-17)_eV2XAPP" w:date="2022-03-24T21:42:00Z"/>
                <w:sz w:val="16"/>
                <w:szCs w:val="16"/>
              </w:rPr>
            </w:pPr>
            <w:ins w:id="1196" w:author="24.486_CR0139_(Rel-17)_eV2XAPP" w:date="2022-03-24T21:42:00Z">
              <w:r>
                <w:rPr>
                  <w:sz w:val="16"/>
                  <w:szCs w:val="16"/>
                </w:rPr>
                <w:t>0139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6844" w14:textId="21E2E6D4" w:rsidR="008E2D83" w:rsidRDefault="008E2D83" w:rsidP="008E2D83">
            <w:pPr>
              <w:pStyle w:val="TAR"/>
              <w:rPr>
                <w:ins w:id="1197" w:author="24.486_CR0139_(Rel-17)_eV2XAPP" w:date="2022-03-24T21:42:00Z"/>
                <w:sz w:val="16"/>
                <w:szCs w:val="16"/>
              </w:rPr>
            </w:pPr>
            <w:ins w:id="1198" w:author="24.486_CR0139_(Rel-17)_eV2XAPP" w:date="2022-03-24T21:42: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9C175" w14:textId="4CD543E7" w:rsidR="008E2D83" w:rsidRDefault="008E2D83" w:rsidP="008E2D83">
            <w:pPr>
              <w:pStyle w:val="TAC"/>
              <w:rPr>
                <w:ins w:id="1199" w:author="24.486_CR0139_(Rel-17)_eV2XAPP" w:date="2022-03-24T21:42:00Z"/>
                <w:sz w:val="16"/>
                <w:szCs w:val="16"/>
              </w:rPr>
            </w:pPr>
            <w:ins w:id="1200" w:author="24.486_CR0139_(Rel-17)_eV2XAPP" w:date="2022-03-24T21:4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F8DA8" w14:textId="4A25D835" w:rsidR="008E2D83" w:rsidRDefault="008E2D83" w:rsidP="008E2D83">
            <w:pPr>
              <w:pStyle w:val="TAL"/>
              <w:rPr>
                <w:ins w:id="1201" w:author="24.486_CR0139_(Rel-17)_eV2XAPP" w:date="2022-03-24T21:42:00Z"/>
                <w:sz w:val="16"/>
                <w:szCs w:val="16"/>
              </w:rPr>
            </w:pPr>
            <w:ins w:id="1202" w:author="24.486_CR0139_(Rel-17)_eV2XAPP" w:date="2022-03-24T21:42:00Z">
              <w:r>
                <w:rPr>
                  <w:sz w:val="16"/>
                  <w:szCs w:val="16"/>
                </w:rPr>
                <w:t>Update to PC5-provisiong-status-report-configuration data semantics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2BF0" w14:textId="2E215173" w:rsidR="008E2D83" w:rsidRDefault="008E2D83" w:rsidP="008E2D83">
            <w:pPr>
              <w:pStyle w:val="TAC"/>
              <w:rPr>
                <w:ins w:id="1203" w:author="24.486_CR0139_(Rel-17)_eV2XAPP" w:date="2022-03-24T21:42:00Z"/>
                <w:sz w:val="16"/>
                <w:szCs w:val="16"/>
              </w:rPr>
            </w:pPr>
            <w:ins w:id="1204" w:author="24.486_CR0139_(Rel-17)_eV2XAPP" w:date="2022-03-24T21:42:00Z">
              <w:r>
                <w:rPr>
                  <w:sz w:val="16"/>
                  <w:szCs w:val="16"/>
                </w:rPr>
                <w:t>17.3.0</w:t>
              </w:r>
            </w:ins>
          </w:p>
        </w:tc>
      </w:tr>
      <w:tr w:rsidR="00004B3F" w:rsidRPr="006B0D02" w14:paraId="33984B0D" w14:textId="77777777" w:rsidTr="0057122F">
        <w:trPr>
          <w:ins w:id="1205" w:author="24.486_CR0140_(Rel-17)_eV2XAPP" w:date="2022-03-24T21: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FF4467" w14:textId="74840989" w:rsidR="00004B3F" w:rsidRDefault="00004B3F" w:rsidP="008E2D83">
            <w:pPr>
              <w:pStyle w:val="TAC"/>
              <w:rPr>
                <w:ins w:id="1206" w:author="24.486_CR0140_(Rel-17)_eV2XAPP" w:date="2022-03-24T21:43:00Z"/>
                <w:sz w:val="16"/>
                <w:szCs w:val="16"/>
              </w:rPr>
            </w:pPr>
            <w:ins w:id="1207" w:author="24.486_CR0140_(Rel-17)_eV2XAPP" w:date="2022-03-24T21:43:00Z">
              <w:r>
                <w:rPr>
                  <w:sz w:val="16"/>
                  <w:szCs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FD09" w14:textId="086EC87B" w:rsidR="00004B3F" w:rsidRDefault="00004B3F" w:rsidP="008E2D83">
            <w:pPr>
              <w:pStyle w:val="TAC"/>
              <w:rPr>
                <w:ins w:id="1208" w:author="24.486_CR0140_(Rel-17)_eV2XAPP" w:date="2022-03-24T21:43:00Z"/>
                <w:sz w:val="16"/>
              </w:rPr>
            </w:pPr>
            <w:ins w:id="1209" w:author="24.486_CR0140_(Rel-17)_eV2XAPP" w:date="2022-03-24T21:43:00Z">
              <w:r>
                <w:rPr>
                  <w:sz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AFF09" w14:textId="07D036A8" w:rsidR="00004B3F" w:rsidRDefault="00004B3F" w:rsidP="008E2D83">
            <w:pPr>
              <w:pStyle w:val="TAC"/>
              <w:rPr>
                <w:ins w:id="1210" w:author="24.486_CR0140_(Rel-17)_eV2XAPP" w:date="2022-03-24T21:43:00Z"/>
                <w:sz w:val="16"/>
                <w:szCs w:val="16"/>
              </w:rPr>
            </w:pPr>
            <w:ins w:id="1211" w:author="24.486_CR0138R1_(Rel-17)_eV2XAPP" w:date="2022-03-24T21:39:00Z">
              <w:r>
                <w:rPr>
                  <w:sz w:val="16"/>
                  <w:szCs w:val="16"/>
                </w:rPr>
                <w:t>CP-220246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6E207" w14:textId="7D301919" w:rsidR="00004B3F" w:rsidRDefault="00004B3F" w:rsidP="008E2D83">
            <w:pPr>
              <w:pStyle w:val="TAL"/>
              <w:rPr>
                <w:ins w:id="1212" w:author="24.486_CR0140_(Rel-17)_eV2XAPP" w:date="2022-03-24T21:43:00Z"/>
                <w:sz w:val="16"/>
                <w:szCs w:val="16"/>
              </w:rPr>
            </w:pPr>
            <w:ins w:id="1213" w:author="24.486_CR0140_(Rel-17)_eV2XAPP" w:date="2022-03-24T21:43:00Z">
              <w:r>
                <w:rPr>
                  <w:sz w:val="16"/>
                  <w:szCs w:val="16"/>
                </w:rPr>
                <w:t>0140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CD47" w14:textId="607229AE" w:rsidR="00004B3F" w:rsidRDefault="00004B3F" w:rsidP="008E2D83">
            <w:pPr>
              <w:pStyle w:val="TAR"/>
              <w:rPr>
                <w:ins w:id="1214" w:author="24.486_CR0140_(Rel-17)_eV2XAPP" w:date="2022-03-24T21:43:00Z"/>
                <w:sz w:val="16"/>
                <w:szCs w:val="16"/>
              </w:rPr>
            </w:pPr>
            <w:ins w:id="1215" w:author="24.486_CR0140_(Rel-17)_eV2XAPP" w:date="2022-03-24T21:4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51979" w14:textId="5D63F38D" w:rsidR="00004B3F" w:rsidRDefault="00004B3F" w:rsidP="008E2D83">
            <w:pPr>
              <w:pStyle w:val="TAC"/>
              <w:rPr>
                <w:ins w:id="1216" w:author="24.486_CR0140_(Rel-17)_eV2XAPP" w:date="2022-03-24T21:43:00Z"/>
                <w:sz w:val="16"/>
                <w:szCs w:val="16"/>
              </w:rPr>
            </w:pPr>
            <w:ins w:id="1217" w:author="24.486_CR0140_(Rel-17)_eV2XAPP" w:date="2022-03-24T21:43: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F1A63" w14:textId="6D2E0A1C" w:rsidR="00004B3F" w:rsidRDefault="00004B3F" w:rsidP="008E2D83">
            <w:pPr>
              <w:pStyle w:val="TAL"/>
              <w:rPr>
                <w:ins w:id="1218" w:author="24.486_CR0140_(Rel-17)_eV2XAPP" w:date="2022-03-24T21:43:00Z"/>
                <w:sz w:val="16"/>
                <w:szCs w:val="16"/>
              </w:rPr>
            </w:pPr>
            <w:ins w:id="1219" w:author="24.486_CR0140_(Rel-17)_eV2XAPP" w:date="2022-03-24T21:43:00Z">
              <w:r>
                <w:rPr>
                  <w:sz w:val="16"/>
                  <w:szCs w:val="16"/>
                </w:rPr>
                <w:t>Update to PC5-policy-status-report data semantics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4233B" w14:textId="235DBC82" w:rsidR="00004B3F" w:rsidRDefault="00004B3F" w:rsidP="008E2D83">
            <w:pPr>
              <w:pStyle w:val="TAC"/>
              <w:rPr>
                <w:ins w:id="1220" w:author="24.486_CR0140_(Rel-17)_eV2XAPP" w:date="2022-03-24T21:43:00Z"/>
                <w:sz w:val="16"/>
                <w:szCs w:val="16"/>
              </w:rPr>
            </w:pPr>
            <w:ins w:id="1221" w:author="24.486_CR0140_(Rel-17)_eV2XAPP" w:date="2022-03-24T21:43:00Z">
              <w:r>
                <w:rPr>
                  <w:sz w:val="16"/>
                  <w:szCs w:val="16"/>
                </w:rPr>
                <w:t>17.3.0</w:t>
              </w:r>
            </w:ins>
          </w:p>
        </w:tc>
      </w:tr>
    </w:tbl>
    <w:p w14:paraId="6AE5F0B0" w14:textId="77777777" w:rsidR="00080512" w:rsidRDefault="00080512" w:rsidP="00A2048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7FF01" w14:textId="77777777" w:rsidR="003416DB" w:rsidRDefault="003416DB">
      <w:r>
        <w:separator/>
      </w:r>
    </w:p>
  </w:endnote>
  <w:endnote w:type="continuationSeparator" w:id="0">
    <w:p w14:paraId="0BAC6F56" w14:textId="77777777" w:rsidR="003416DB" w:rsidRDefault="0034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F39C4" w:rsidRDefault="009F39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989EE" w14:textId="77777777" w:rsidR="003416DB" w:rsidRDefault="003416DB">
      <w:r>
        <w:separator/>
      </w:r>
    </w:p>
  </w:footnote>
  <w:footnote w:type="continuationSeparator" w:id="0">
    <w:p w14:paraId="487319B8" w14:textId="77777777" w:rsidR="003416DB" w:rsidRDefault="0034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458D701" w:rsidR="009F39C4" w:rsidRDefault="009F39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1A35">
      <w:rPr>
        <w:rFonts w:ascii="Arial" w:hAnsi="Arial" w:cs="Arial"/>
        <w:b/>
        <w:noProof/>
        <w:sz w:val="18"/>
        <w:szCs w:val="18"/>
      </w:rPr>
      <w:t>3GPP TS 24.486 V17.3.0 (2022-03)</w:t>
    </w:r>
    <w:r>
      <w:rPr>
        <w:rFonts w:ascii="Arial" w:hAnsi="Arial" w:cs="Arial"/>
        <w:b/>
        <w:sz w:val="18"/>
        <w:szCs w:val="18"/>
      </w:rPr>
      <w:fldChar w:fldCharType="end"/>
    </w:r>
  </w:p>
  <w:p w14:paraId="7A6BC72E" w14:textId="77777777" w:rsidR="009F39C4" w:rsidRDefault="009F39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4C1FED" w:rsidR="009F39C4" w:rsidRDefault="009F39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1A35">
      <w:rPr>
        <w:rFonts w:ascii="Arial" w:hAnsi="Arial" w:cs="Arial"/>
        <w:b/>
        <w:noProof/>
        <w:sz w:val="18"/>
        <w:szCs w:val="18"/>
      </w:rPr>
      <w:t>Release 17</w:t>
    </w:r>
    <w:r>
      <w:rPr>
        <w:rFonts w:ascii="Arial" w:hAnsi="Arial" w:cs="Arial"/>
        <w:b/>
        <w:sz w:val="18"/>
        <w:szCs w:val="18"/>
      </w:rPr>
      <w:fldChar w:fldCharType="end"/>
    </w:r>
  </w:p>
  <w:p w14:paraId="1024E63D" w14:textId="77777777" w:rsidR="009F39C4" w:rsidRDefault="009F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6_CR0130_(Rel-17)_eV2XAPP">
    <w15:presenceInfo w15:providerId="None" w15:userId="24.486_CR0130_(Rel-17)_eV2XAPP"/>
  </w15:person>
  <w15:person w15:author="24.486_CR0131_(Rel-17)_eV2XAPP">
    <w15:presenceInfo w15:providerId="None" w15:userId="24.486_CR0131_(Rel-17)_eV2XAPP"/>
  </w15:person>
  <w15:person w15:author="24.486_CR0132_(Rel-17)_eV2XAPP">
    <w15:presenceInfo w15:providerId="None" w15:userId="24.486_CR0132_(Rel-17)_eV2XAPP"/>
  </w15:person>
  <w15:person w15:author="24.486_CR0133_(Rel-17)_eV2XAPP">
    <w15:presenceInfo w15:providerId="None" w15:userId="24.486_CR0133_(Rel-17)_eV2XAPP"/>
  </w15:person>
  <w15:person w15:author="24.486_CR0134R1_(Rel-17)_eV2XAPP">
    <w15:presenceInfo w15:providerId="None" w15:userId="24.486_CR0134R1_(Rel-17)_eV2XAPP"/>
  </w15:person>
  <w15:person w15:author="24.486_CR0135_(Rel-17)_eV2XAPP">
    <w15:presenceInfo w15:providerId="None" w15:userId="24.486_CR0135_(Rel-17)_eV2XAPP"/>
  </w15:person>
  <w15:person w15:author="24.486_CR0136_(Rel-17)_eV2XAPP">
    <w15:presenceInfo w15:providerId="None" w15:userId="24.486_CR0136_(Rel-17)_eV2XAPP"/>
  </w15:person>
  <w15:person w15:author="24.486_CR0137_(Rel-17)_eV2XAPP">
    <w15:presenceInfo w15:providerId="None" w15:userId="24.486_CR0137_(Rel-17)_eV2XAPP"/>
  </w15:person>
  <w15:person w15:author="24.486_CR0138R1_(Rel-17)_eV2XAPP">
    <w15:presenceInfo w15:providerId="None" w15:userId="24.486_CR0138R1_(Rel-17)_eV2XAPP"/>
  </w15:person>
  <w15:person w15:author="24.486_CR0139_(Rel-17)_eV2XAPP">
    <w15:presenceInfo w15:providerId="None" w15:userId="24.486_CR0139_(Rel-17)_eV2XAPP"/>
  </w15:person>
  <w15:person w15:author="24.486_CR0140_(Rel-17)_eV2XAPP">
    <w15:presenceInfo w15:providerId="None" w15:userId="24.486_CR0140_(Rel-17)_eV2X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B3F"/>
    <w:rsid w:val="0002370A"/>
    <w:rsid w:val="00031999"/>
    <w:rsid w:val="00033397"/>
    <w:rsid w:val="00040095"/>
    <w:rsid w:val="00040D85"/>
    <w:rsid w:val="00047C10"/>
    <w:rsid w:val="00051834"/>
    <w:rsid w:val="00054A22"/>
    <w:rsid w:val="00062023"/>
    <w:rsid w:val="000655A6"/>
    <w:rsid w:val="00071CEE"/>
    <w:rsid w:val="00080512"/>
    <w:rsid w:val="000966E4"/>
    <w:rsid w:val="000A20F1"/>
    <w:rsid w:val="000C47C3"/>
    <w:rsid w:val="000C526E"/>
    <w:rsid w:val="000D58AB"/>
    <w:rsid w:val="00133525"/>
    <w:rsid w:val="00134519"/>
    <w:rsid w:val="001A4C42"/>
    <w:rsid w:val="001A7420"/>
    <w:rsid w:val="001B22AA"/>
    <w:rsid w:val="001B6637"/>
    <w:rsid w:val="001C21C3"/>
    <w:rsid w:val="001D02C2"/>
    <w:rsid w:val="001E227C"/>
    <w:rsid w:val="001E441B"/>
    <w:rsid w:val="001F0C1D"/>
    <w:rsid w:val="001F1132"/>
    <w:rsid w:val="001F168B"/>
    <w:rsid w:val="002052AC"/>
    <w:rsid w:val="0023352B"/>
    <w:rsid w:val="002347A2"/>
    <w:rsid w:val="002516D7"/>
    <w:rsid w:val="00264877"/>
    <w:rsid w:val="002675F0"/>
    <w:rsid w:val="002760EE"/>
    <w:rsid w:val="00284092"/>
    <w:rsid w:val="002847DD"/>
    <w:rsid w:val="002B6339"/>
    <w:rsid w:val="002E00EE"/>
    <w:rsid w:val="002E4BF3"/>
    <w:rsid w:val="003172DC"/>
    <w:rsid w:val="00334828"/>
    <w:rsid w:val="003416DB"/>
    <w:rsid w:val="0035462D"/>
    <w:rsid w:val="00356555"/>
    <w:rsid w:val="00375D71"/>
    <w:rsid w:val="003765B8"/>
    <w:rsid w:val="003C3971"/>
    <w:rsid w:val="003F08E7"/>
    <w:rsid w:val="004213C7"/>
    <w:rsid w:val="00423334"/>
    <w:rsid w:val="004328C8"/>
    <w:rsid w:val="004345EC"/>
    <w:rsid w:val="00440FD6"/>
    <w:rsid w:val="00450B44"/>
    <w:rsid w:val="00465515"/>
    <w:rsid w:val="0049751D"/>
    <w:rsid w:val="004A6A0F"/>
    <w:rsid w:val="004C30AC"/>
    <w:rsid w:val="004C3FDD"/>
    <w:rsid w:val="004D3578"/>
    <w:rsid w:val="004D39BB"/>
    <w:rsid w:val="004E213A"/>
    <w:rsid w:val="004F0988"/>
    <w:rsid w:val="004F3340"/>
    <w:rsid w:val="0053388B"/>
    <w:rsid w:val="00535773"/>
    <w:rsid w:val="00536692"/>
    <w:rsid w:val="00540E13"/>
    <w:rsid w:val="00543E6C"/>
    <w:rsid w:val="00565087"/>
    <w:rsid w:val="0057122F"/>
    <w:rsid w:val="00587D4F"/>
    <w:rsid w:val="00597B11"/>
    <w:rsid w:val="005D2E01"/>
    <w:rsid w:val="005D7526"/>
    <w:rsid w:val="005E4BB2"/>
    <w:rsid w:val="005F788A"/>
    <w:rsid w:val="00602AEA"/>
    <w:rsid w:val="00614FDF"/>
    <w:rsid w:val="006303F3"/>
    <w:rsid w:val="0063543D"/>
    <w:rsid w:val="00647114"/>
    <w:rsid w:val="00652D3E"/>
    <w:rsid w:val="00672221"/>
    <w:rsid w:val="006912E9"/>
    <w:rsid w:val="00693501"/>
    <w:rsid w:val="006A323F"/>
    <w:rsid w:val="006B30D0"/>
    <w:rsid w:val="006C3D95"/>
    <w:rsid w:val="006D42E2"/>
    <w:rsid w:val="006E02E6"/>
    <w:rsid w:val="006E5C86"/>
    <w:rsid w:val="00701116"/>
    <w:rsid w:val="0071174C"/>
    <w:rsid w:val="00713C44"/>
    <w:rsid w:val="00734A5B"/>
    <w:rsid w:val="0074026F"/>
    <w:rsid w:val="007429F6"/>
    <w:rsid w:val="00744E76"/>
    <w:rsid w:val="00765EA3"/>
    <w:rsid w:val="00774DA4"/>
    <w:rsid w:val="00781F0F"/>
    <w:rsid w:val="007B600E"/>
    <w:rsid w:val="007B6C40"/>
    <w:rsid w:val="007C5D53"/>
    <w:rsid w:val="007F0F4A"/>
    <w:rsid w:val="00802611"/>
    <w:rsid w:val="008028A4"/>
    <w:rsid w:val="00812546"/>
    <w:rsid w:val="00830747"/>
    <w:rsid w:val="00845F66"/>
    <w:rsid w:val="008635C7"/>
    <w:rsid w:val="0087111D"/>
    <w:rsid w:val="008768CA"/>
    <w:rsid w:val="00881A35"/>
    <w:rsid w:val="00893EC2"/>
    <w:rsid w:val="008C384C"/>
    <w:rsid w:val="008E2D68"/>
    <w:rsid w:val="008E2D83"/>
    <w:rsid w:val="008E6756"/>
    <w:rsid w:val="008E772B"/>
    <w:rsid w:val="00901150"/>
    <w:rsid w:val="0090271F"/>
    <w:rsid w:val="00902E23"/>
    <w:rsid w:val="009114D7"/>
    <w:rsid w:val="0091348E"/>
    <w:rsid w:val="00917CCB"/>
    <w:rsid w:val="00933FB0"/>
    <w:rsid w:val="00942EC2"/>
    <w:rsid w:val="009518FB"/>
    <w:rsid w:val="00955E71"/>
    <w:rsid w:val="009811F7"/>
    <w:rsid w:val="009A3636"/>
    <w:rsid w:val="009D0522"/>
    <w:rsid w:val="009F37B7"/>
    <w:rsid w:val="009F39C4"/>
    <w:rsid w:val="009F56D5"/>
    <w:rsid w:val="00A10F02"/>
    <w:rsid w:val="00A164B4"/>
    <w:rsid w:val="00A20488"/>
    <w:rsid w:val="00A26956"/>
    <w:rsid w:val="00A27486"/>
    <w:rsid w:val="00A36D64"/>
    <w:rsid w:val="00A53358"/>
    <w:rsid w:val="00A53724"/>
    <w:rsid w:val="00A56066"/>
    <w:rsid w:val="00A73129"/>
    <w:rsid w:val="00A804A8"/>
    <w:rsid w:val="00A82346"/>
    <w:rsid w:val="00A92BA1"/>
    <w:rsid w:val="00A95A32"/>
    <w:rsid w:val="00AB4A5D"/>
    <w:rsid w:val="00AC6BC6"/>
    <w:rsid w:val="00AD6BFD"/>
    <w:rsid w:val="00AE65E2"/>
    <w:rsid w:val="00AF1460"/>
    <w:rsid w:val="00B15449"/>
    <w:rsid w:val="00B34E25"/>
    <w:rsid w:val="00B70F6E"/>
    <w:rsid w:val="00B7445E"/>
    <w:rsid w:val="00B93086"/>
    <w:rsid w:val="00BA19ED"/>
    <w:rsid w:val="00BA4B8D"/>
    <w:rsid w:val="00BB3C2A"/>
    <w:rsid w:val="00BC0F7D"/>
    <w:rsid w:val="00BC20AE"/>
    <w:rsid w:val="00BD7D31"/>
    <w:rsid w:val="00BE3255"/>
    <w:rsid w:val="00BF128E"/>
    <w:rsid w:val="00C074DD"/>
    <w:rsid w:val="00C1496A"/>
    <w:rsid w:val="00C33079"/>
    <w:rsid w:val="00C45231"/>
    <w:rsid w:val="00C55095"/>
    <w:rsid w:val="00C551FF"/>
    <w:rsid w:val="00C571F0"/>
    <w:rsid w:val="00C72833"/>
    <w:rsid w:val="00C80F1D"/>
    <w:rsid w:val="00C91962"/>
    <w:rsid w:val="00C93F40"/>
    <w:rsid w:val="00CA3D0C"/>
    <w:rsid w:val="00D57972"/>
    <w:rsid w:val="00D6506A"/>
    <w:rsid w:val="00D675A9"/>
    <w:rsid w:val="00D738D6"/>
    <w:rsid w:val="00D755EB"/>
    <w:rsid w:val="00D76048"/>
    <w:rsid w:val="00D82E6F"/>
    <w:rsid w:val="00D87E00"/>
    <w:rsid w:val="00D9134D"/>
    <w:rsid w:val="00DA7A03"/>
    <w:rsid w:val="00DB1818"/>
    <w:rsid w:val="00DB5075"/>
    <w:rsid w:val="00DC309B"/>
    <w:rsid w:val="00DC4DA2"/>
    <w:rsid w:val="00DC51E6"/>
    <w:rsid w:val="00DD4C17"/>
    <w:rsid w:val="00DD74A5"/>
    <w:rsid w:val="00DF2B1F"/>
    <w:rsid w:val="00DF62CD"/>
    <w:rsid w:val="00E16509"/>
    <w:rsid w:val="00E42AF5"/>
    <w:rsid w:val="00E44582"/>
    <w:rsid w:val="00E509C8"/>
    <w:rsid w:val="00E6579B"/>
    <w:rsid w:val="00E7563E"/>
    <w:rsid w:val="00E77645"/>
    <w:rsid w:val="00EA15B0"/>
    <w:rsid w:val="00EA5EA7"/>
    <w:rsid w:val="00EC4A25"/>
    <w:rsid w:val="00EE0DA2"/>
    <w:rsid w:val="00EF608C"/>
    <w:rsid w:val="00F025A2"/>
    <w:rsid w:val="00F04712"/>
    <w:rsid w:val="00F13360"/>
    <w:rsid w:val="00F22EC7"/>
    <w:rsid w:val="00F26678"/>
    <w:rsid w:val="00F325C8"/>
    <w:rsid w:val="00F653B8"/>
    <w:rsid w:val="00F76281"/>
    <w:rsid w:val="00F82748"/>
    <w:rsid w:val="00F9008D"/>
    <w:rsid w:val="00FA0ADB"/>
    <w:rsid w:val="00FA1266"/>
    <w:rsid w:val="00FB038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qFormat/>
    <w:rsid w:val="00A20488"/>
    <w:rPr>
      <w:lang w:eastAsia="en-US"/>
    </w:rPr>
  </w:style>
  <w:style w:type="character" w:customStyle="1" w:styleId="EXCar">
    <w:name w:val="EX Car"/>
    <w:link w:val="EX"/>
    <w:qFormat/>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qFormat/>
    <w:rsid w:val="00A20488"/>
    <w:rPr>
      <w:lang w:eastAsia="en-US"/>
    </w:rPr>
  </w:style>
  <w:style w:type="character" w:customStyle="1" w:styleId="Heading4Char">
    <w:name w:val="Heading 4 Char"/>
    <w:link w:val="Heading4"/>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uiPriority w:val="9"/>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locked/>
    <w:rsid w:val="00A20488"/>
    <w:rPr>
      <w:rFonts w:ascii="Courier New" w:hAnsi="Courier New"/>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character" w:styleId="FootnoteReference">
    <w:name w:val="footnote reference"/>
    <w:rsid w:val="009A3636"/>
    <w:rPr>
      <w:b/>
      <w:position w:val="6"/>
      <w:sz w:val="16"/>
    </w:rPr>
  </w:style>
  <w:style w:type="paragraph" w:styleId="Bibliography">
    <w:name w:val="Bibliography"/>
    <w:basedOn w:val="Normal"/>
    <w:next w:val="Normal"/>
    <w:uiPriority w:val="37"/>
    <w:semiHidden/>
    <w:unhideWhenUsed/>
    <w:rsid w:val="006D42E2"/>
  </w:style>
  <w:style w:type="paragraph" w:styleId="BlockText">
    <w:name w:val="Block Text"/>
    <w:basedOn w:val="Normal"/>
    <w:rsid w:val="006D42E2"/>
    <w:pPr>
      <w:spacing w:after="120"/>
      <w:ind w:left="1440" w:right="1440"/>
    </w:pPr>
  </w:style>
  <w:style w:type="paragraph" w:styleId="BodyText">
    <w:name w:val="Body Text"/>
    <w:basedOn w:val="Normal"/>
    <w:link w:val="BodyTextChar"/>
    <w:rsid w:val="006D42E2"/>
    <w:pPr>
      <w:spacing w:after="120"/>
    </w:pPr>
  </w:style>
  <w:style w:type="character" w:customStyle="1" w:styleId="BodyTextChar">
    <w:name w:val="Body Text Char"/>
    <w:link w:val="BodyText"/>
    <w:rsid w:val="006D42E2"/>
    <w:rPr>
      <w:lang w:eastAsia="en-US"/>
    </w:rPr>
  </w:style>
  <w:style w:type="paragraph" w:styleId="BodyText2">
    <w:name w:val="Body Text 2"/>
    <w:basedOn w:val="Normal"/>
    <w:link w:val="BodyText2Char"/>
    <w:rsid w:val="006D42E2"/>
    <w:pPr>
      <w:spacing w:after="120" w:line="480" w:lineRule="auto"/>
    </w:pPr>
  </w:style>
  <w:style w:type="character" w:customStyle="1" w:styleId="BodyText2Char">
    <w:name w:val="Body Text 2 Char"/>
    <w:link w:val="BodyText2"/>
    <w:rsid w:val="006D42E2"/>
    <w:rPr>
      <w:lang w:eastAsia="en-US"/>
    </w:rPr>
  </w:style>
  <w:style w:type="paragraph" w:styleId="BodyText3">
    <w:name w:val="Body Text 3"/>
    <w:basedOn w:val="Normal"/>
    <w:link w:val="BodyText3Char"/>
    <w:rsid w:val="006D42E2"/>
    <w:pPr>
      <w:spacing w:after="120"/>
    </w:pPr>
    <w:rPr>
      <w:sz w:val="16"/>
      <w:szCs w:val="16"/>
    </w:rPr>
  </w:style>
  <w:style w:type="character" w:customStyle="1" w:styleId="BodyText3Char">
    <w:name w:val="Body Text 3 Char"/>
    <w:link w:val="BodyText3"/>
    <w:rsid w:val="006D42E2"/>
    <w:rPr>
      <w:sz w:val="16"/>
      <w:szCs w:val="16"/>
      <w:lang w:eastAsia="en-US"/>
    </w:rPr>
  </w:style>
  <w:style w:type="paragraph" w:styleId="BodyTextFirstIndent">
    <w:name w:val="Body Text First Indent"/>
    <w:basedOn w:val="BodyText"/>
    <w:link w:val="BodyTextFirstIndentChar"/>
    <w:rsid w:val="006D42E2"/>
    <w:pPr>
      <w:ind w:firstLine="210"/>
    </w:pPr>
  </w:style>
  <w:style w:type="character" w:customStyle="1" w:styleId="BodyTextFirstIndentChar">
    <w:name w:val="Body Text First Indent Char"/>
    <w:basedOn w:val="BodyTextChar"/>
    <w:link w:val="BodyTextFirstIndent"/>
    <w:rsid w:val="006D42E2"/>
    <w:rPr>
      <w:lang w:eastAsia="en-US"/>
    </w:rPr>
  </w:style>
  <w:style w:type="paragraph" w:styleId="BodyTextIndent">
    <w:name w:val="Body Text Indent"/>
    <w:basedOn w:val="Normal"/>
    <w:link w:val="BodyTextIndentChar"/>
    <w:rsid w:val="006D42E2"/>
    <w:pPr>
      <w:spacing w:after="120"/>
      <w:ind w:left="283"/>
    </w:pPr>
  </w:style>
  <w:style w:type="character" w:customStyle="1" w:styleId="BodyTextIndentChar">
    <w:name w:val="Body Text Indent Char"/>
    <w:link w:val="BodyTextIndent"/>
    <w:rsid w:val="006D42E2"/>
    <w:rPr>
      <w:lang w:eastAsia="en-US"/>
    </w:rPr>
  </w:style>
  <w:style w:type="paragraph" w:styleId="BodyTextFirstIndent2">
    <w:name w:val="Body Text First Indent 2"/>
    <w:basedOn w:val="BodyTextIndent"/>
    <w:link w:val="BodyTextFirstIndent2Char"/>
    <w:rsid w:val="006D42E2"/>
    <w:pPr>
      <w:ind w:firstLine="210"/>
    </w:pPr>
  </w:style>
  <w:style w:type="character" w:customStyle="1" w:styleId="BodyTextFirstIndent2Char">
    <w:name w:val="Body Text First Indent 2 Char"/>
    <w:basedOn w:val="BodyTextIndentChar"/>
    <w:link w:val="BodyTextFirstIndent2"/>
    <w:rsid w:val="006D42E2"/>
    <w:rPr>
      <w:lang w:eastAsia="en-US"/>
    </w:rPr>
  </w:style>
  <w:style w:type="paragraph" w:styleId="BodyTextIndent2">
    <w:name w:val="Body Text Indent 2"/>
    <w:basedOn w:val="Normal"/>
    <w:link w:val="BodyTextIndent2Char"/>
    <w:rsid w:val="006D42E2"/>
    <w:pPr>
      <w:spacing w:after="120" w:line="480" w:lineRule="auto"/>
      <w:ind w:left="283"/>
    </w:pPr>
  </w:style>
  <w:style w:type="character" w:customStyle="1" w:styleId="BodyTextIndent2Char">
    <w:name w:val="Body Text Indent 2 Char"/>
    <w:link w:val="BodyTextIndent2"/>
    <w:rsid w:val="006D42E2"/>
    <w:rPr>
      <w:lang w:eastAsia="en-US"/>
    </w:rPr>
  </w:style>
  <w:style w:type="paragraph" w:styleId="BodyTextIndent3">
    <w:name w:val="Body Text Indent 3"/>
    <w:basedOn w:val="Normal"/>
    <w:link w:val="BodyTextIndent3Char"/>
    <w:rsid w:val="006D42E2"/>
    <w:pPr>
      <w:spacing w:after="120"/>
      <w:ind w:left="283"/>
    </w:pPr>
    <w:rPr>
      <w:sz w:val="16"/>
      <w:szCs w:val="16"/>
    </w:rPr>
  </w:style>
  <w:style w:type="character" w:customStyle="1" w:styleId="BodyTextIndent3Char">
    <w:name w:val="Body Text Indent 3 Char"/>
    <w:link w:val="BodyTextIndent3"/>
    <w:rsid w:val="006D42E2"/>
    <w:rPr>
      <w:sz w:val="16"/>
      <w:szCs w:val="16"/>
      <w:lang w:eastAsia="en-US"/>
    </w:rPr>
  </w:style>
  <w:style w:type="paragraph" w:styleId="Caption">
    <w:name w:val="caption"/>
    <w:basedOn w:val="Normal"/>
    <w:next w:val="Normal"/>
    <w:semiHidden/>
    <w:unhideWhenUsed/>
    <w:qFormat/>
    <w:rsid w:val="006D42E2"/>
    <w:rPr>
      <w:b/>
      <w:bCs/>
    </w:rPr>
  </w:style>
  <w:style w:type="paragraph" w:styleId="Closing">
    <w:name w:val="Closing"/>
    <w:basedOn w:val="Normal"/>
    <w:link w:val="ClosingChar"/>
    <w:rsid w:val="006D42E2"/>
    <w:pPr>
      <w:ind w:left="4252"/>
    </w:pPr>
  </w:style>
  <w:style w:type="character" w:customStyle="1" w:styleId="ClosingChar">
    <w:name w:val="Closing Char"/>
    <w:link w:val="Closing"/>
    <w:rsid w:val="006D42E2"/>
    <w:rPr>
      <w:lang w:eastAsia="en-US"/>
    </w:rPr>
  </w:style>
  <w:style w:type="paragraph" w:styleId="Date">
    <w:name w:val="Date"/>
    <w:basedOn w:val="Normal"/>
    <w:next w:val="Normal"/>
    <w:link w:val="DateChar"/>
    <w:rsid w:val="006D42E2"/>
  </w:style>
  <w:style w:type="character" w:customStyle="1" w:styleId="DateChar">
    <w:name w:val="Date Char"/>
    <w:link w:val="Date"/>
    <w:rsid w:val="006D42E2"/>
    <w:rPr>
      <w:lang w:eastAsia="en-US"/>
    </w:rPr>
  </w:style>
  <w:style w:type="paragraph" w:styleId="DocumentMap">
    <w:name w:val="Document Map"/>
    <w:basedOn w:val="Normal"/>
    <w:link w:val="DocumentMapChar"/>
    <w:rsid w:val="006D42E2"/>
    <w:rPr>
      <w:rFonts w:ascii="Segoe UI" w:hAnsi="Segoe UI" w:cs="Segoe UI"/>
      <w:sz w:val="16"/>
      <w:szCs w:val="16"/>
    </w:rPr>
  </w:style>
  <w:style w:type="character" w:customStyle="1" w:styleId="DocumentMapChar">
    <w:name w:val="Document Map Char"/>
    <w:link w:val="DocumentMap"/>
    <w:rsid w:val="006D42E2"/>
    <w:rPr>
      <w:rFonts w:ascii="Segoe UI" w:hAnsi="Segoe UI" w:cs="Segoe UI"/>
      <w:sz w:val="16"/>
      <w:szCs w:val="16"/>
      <w:lang w:eastAsia="en-US"/>
    </w:rPr>
  </w:style>
  <w:style w:type="paragraph" w:styleId="E-mailSignature">
    <w:name w:val="E-mail Signature"/>
    <w:basedOn w:val="Normal"/>
    <w:link w:val="E-mailSignatureChar"/>
    <w:rsid w:val="006D42E2"/>
  </w:style>
  <w:style w:type="character" w:customStyle="1" w:styleId="E-mailSignatureChar">
    <w:name w:val="E-mail Signature Char"/>
    <w:link w:val="E-mailSignature"/>
    <w:rsid w:val="006D42E2"/>
    <w:rPr>
      <w:lang w:eastAsia="en-US"/>
    </w:rPr>
  </w:style>
  <w:style w:type="paragraph" w:styleId="EndnoteText">
    <w:name w:val="endnote text"/>
    <w:basedOn w:val="Normal"/>
    <w:link w:val="EndnoteTextChar"/>
    <w:rsid w:val="006D42E2"/>
  </w:style>
  <w:style w:type="character" w:customStyle="1" w:styleId="EndnoteTextChar">
    <w:name w:val="Endnote Text Char"/>
    <w:link w:val="EndnoteText"/>
    <w:rsid w:val="006D42E2"/>
    <w:rPr>
      <w:lang w:eastAsia="en-US"/>
    </w:rPr>
  </w:style>
  <w:style w:type="paragraph" w:styleId="EnvelopeAddress">
    <w:name w:val="envelope address"/>
    <w:basedOn w:val="Normal"/>
    <w:rsid w:val="006D42E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D42E2"/>
    <w:rPr>
      <w:rFonts w:ascii="Calibri Light" w:hAnsi="Calibri Light"/>
    </w:rPr>
  </w:style>
  <w:style w:type="paragraph" w:styleId="FootnoteText">
    <w:name w:val="footnote text"/>
    <w:basedOn w:val="Normal"/>
    <w:link w:val="FootnoteTextChar"/>
    <w:rsid w:val="006D42E2"/>
  </w:style>
  <w:style w:type="character" w:customStyle="1" w:styleId="FootnoteTextChar">
    <w:name w:val="Footnote Text Char"/>
    <w:link w:val="FootnoteText"/>
    <w:rsid w:val="006D42E2"/>
    <w:rPr>
      <w:lang w:eastAsia="en-US"/>
    </w:rPr>
  </w:style>
  <w:style w:type="paragraph" w:styleId="HTMLAddress">
    <w:name w:val="HTML Address"/>
    <w:basedOn w:val="Normal"/>
    <w:link w:val="HTMLAddressChar"/>
    <w:rsid w:val="006D42E2"/>
    <w:rPr>
      <w:i/>
      <w:iCs/>
    </w:rPr>
  </w:style>
  <w:style w:type="character" w:customStyle="1" w:styleId="HTMLAddressChar">
    <w:name w:val="HTML Address Char"/>
    <w:link w:val="HTMLAddress"/>
    <w:rsid w:val="006D42E2"/>
    <w:rPr>
      <w:i/>
      <w:iCs/>
      <w:lang w:eastAsia="en-US"/>
    </w:rPr>
  </w:style>
  <w:style w:type="paragraph" w:styleId="HTMLPreformatted">
    <w:name w:val="HTML Preformatted"/>
    <w:basedOn w:val="Normal"/>
    <w:link w:val="HTMLPreformattedChar"/>
    <w:rsid w:val="006D42E2"/>
    <w:rPr>
      <w:rFonts w:ascii="Courier New" w:hAnsi="Courier New" w:cs="Courier New"/>
    </w:rPr>
  </w:style>
  <w:style w:type="character" w:customStyle="1" w:styleId="HTMLPreformattedChar">
    <w:name w:val="HTML Preformatted Char"/>
    <w:link w:val="HTMLPreformatted"/>
    <w:rsid w:val="006D42E2"/>
    <w:rPr>
      <w:rFonts w:ascii="Courier New" w:hAnsi="Courier New" w:cs="Courier New"/>
      <w:lang w:eastAsia="en-US"/>
    </w:rPr>
  </w:style>
  <w:style w:type="paragraph" w:styleId="Index1">
    <w:name w:val="index 1"/>
    <w:basedOn w:val="Normal"/>
    <w:next w:val="Normal"/>
    <w:rsid w:val="006D42E2"/>
    <w:pPr>
      <w:ind w:left="200" w:hanging="200"/>
    </w:pPr>
  </w:style>
  <w:style w:type="paragraph" w:styleId="Index2">
    <w:name w:val="index 2"/>
    <w:basedOn w:val="Normal"/>
    <w:next w:val="Normal"/>
    <w:rsid w:val="006D42E2"/>
    <w:pPr>
      <w:ind w:left="400" w:hanging="200"/>
    </w:pPr>
  </w:style>
  <w:style w:type="paragraph" w:styleId="Index3">
    <w:name w:val="index 3"/>
    <w:basedOn w:val="Normal"/>
    <w:next w:val="Normal"/>
    <w:rsid w:val="006D42E2"/>
    <w:pPr>
      <w:ind w:left="600" w:hanging="200"/>
    </w:pPr>
  </w:style>
  <w:style w:type="paragraph" w:styleId="Index4">
    <w:name w:val="index 4"/>
    <w:basedOn w:val="Normal"/>
    <w:next w:val="Normal"/>
    <w:rsid w:val="006D42E2"/>
    <w:pPr>
      <w:ind w:left="800" w:hanging="200"/>
    </w:pPr>
  </w:style>
  <w:style w:type="paragraph" w:styleId="Index5">
    <w:name w:val="index 5"/>
    <w:basedOn w:val="Normal"/>
    <w:next w:val="Normal"/>
    <w:rsid w:val="006D42E2"/>
    <w:pPr>
      <w:ind w:left="1000" w:hanging="200"/>
    </w:pPr>
  </w:style>
  <w:style w:type="paragraph" w:styleId="Index6">
    <w:name w:val="index 6"/>
    <w:basedOn w:val="Normal"/>
    <w:next w:val="Normal"/>
    <w:rsid w:val="006D42E2"/>
    <w:pPr>
      <w:ind w:left="1200" w:hanging="200"/>
    </w:pPr>
  </w:style>
  <w:style w:type="paragraph" w:styleId="Index7">
    <w:name w:val="index 7"/>
    <w:basedOn w:val="Normal"/>
    <w:next w:val="Normal"/>
    <w:rsid w:val="006D42E2"/>
    <w:pPr>
      <w:ind w:left="1400" w:hanging="200"/>
    </w:pPr>
  </w:style>
  <w:style w:type="paragraph" w:styleId="Index8">
    <w:name w:val="index 8"/>
    <w:basedOn w:val="Normal"/>
    <w:next w:val="Normal"/>
    <w:rsid w:val="006D42E2"/>
    <w:pPr>
      <w:ind w:left="1600" w:hanging="200"/>
    </w:pPr>
  </w:style>
  <w:style w:type="paragraph" w:styleId="Index9">
    <w:name w:val="index 9"/>
    <w:basedOn w:val="Normal"/>
    <w:next w:val="Normal"/>
    <w:rsid w:val="006D42E2"/>
    <w:pPr>
      <w:ind w:left="1800" w:hanging="200"/>
    </w:pPr>
  </w:style>
  <w:style w:type="paragraph" w:styleId="IndexHeading">
    <w:name w:val="index heading"/>
    <w:basedOn w:val="Normal"/>
    <w:next w:val="Index1"/>
    <w:rsid w:val="006D42E2"/>
    <w:rPr>
      <w:rFonts w:ascii="Calibri Light" w:hAnsi="Calibri Light"/>
      <w:b/>
      <w:bCs/>
    </w:rPr>
  </w:style>
  <w:style w:type="paragraph" w:styleId="IntenseQuote">
    <w:name w:val="Intense Quote"/>
    <w:basedOn w:val="Normal"/>
    <w:next w:val="Normal"/>
    <w:link w:val="IntenseQuoteChar"/>
    <w:uiPriority w:val="30"/>
    <w:qFormat/>
    <w:rsid w:val="006D42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D42E2"/>
    <w:rPr>
      <w:i/>
      <w:iCs/>
      <w:color w:val="4472C4"/>
      <w:lang w:eastAsia="en-US"/>
    </w:rPr>
  </w:style>
  <w:style w:type="paragraph" w:styleId="List">
    <w:name w:val="List"/>
    <w:basedOn w:val="Normal"/>
    <w:rsid w:val="006D42E2"/>
    <w:pPr>
      <w:ind w:left="283" w:hanging="283"/>
      <w:contextualSpacing/>
    </w:pPr>
  </w:style>
  <w:style w:type="paragraph" w:styleId="List2">
    <w:name w:val="List 2"/>
    <w:basedOn w:val="Normal"/>
    <w:rsid w:val="006D42E2"/>
    <w:pPr>
      <w:ind w:left="566" w:hanging="283"/>
      <w:contextualSpacing/>
    </w:pPr>
  </w:style>
  <w:style w:type="paragraph" w:styleId="List3">
    <w:name w:val="List 3"/>
    <w:basedOn w:val="Normal"/>
    <w:rsid w:val="006D42E2"/>
    <w:pPr>
      <w:ind w:left="849" w:hanging="283"/>
      <w:contextualSpacing/>
    </w:pPr>
  </w:style>
  <w:style w:type="paragraph" w:styleId="List4">
    <w:name w:val="List 4"/>
    <w:basedOn w:val="Normal"/>
    <w:rsid w:val="006D42E2"/>
    <w:pPr>
      <w:ind w:left="1132" w:hanging="283"/>
      <w:contextualSpacing/>
    </w:pPr>
  </w:style>
  <w:style w:type="paragraph" w:styleId="List5">
    <w:name w:val="List 5"/>
    <w:basedOn w:val="Normal"/>
    <w:rsid w:val="006D42E2"/>
    <w:pPr>
      <w:ind w:left="1415" w:hanging="283"/>
      <w:contextualSpacing/>
    </w:pPr>
  </w:style>
  <w:style w:type="paragraph" w:styleId="ListBullet">
    <w:name w:val="List Bullet"/>
    <w:basedOn w:val="Normal"/>
    <w:rsid w:val="006D42E2"/>
    <w:pPr>
      <w:numPr>
        <w:numId w:val="5"/>
      </w:numPr>
      <w:contextualSpacing/>
    </w:pPr>
  </w:style>
  <w:style w:type="paragraph" w:styleId="ListBullet2">
    <w:name w:val="List Bullet 2"/>
    <w:basedOn w:val="Normal"/>
    <w:rsid w:val="006D42E2"/>
    <w:pPr>
      <w:numPr>
        <w:numId w:val="6"/>
      </w:numPr>
      <w:contextualSpacing/>
    </w:pPr>
  </w:style>
  <w:style w:type="paragraph" w:styleId="ListBullet3">
    <w:name w:val="List Bullet 3"/>
    <w:basedOn w:val="Normal"/>
    <w:rsid w:val="006D42E2"/>
    <w:pPr>
      <w:numPr>
        <w:numId w:val="7"/>
      </w:numPr>
      <w:contextualSpacing/>
    </w:pPr>
  </w:style>
  <w:style w:type="paragraph" w:styleId="ListBullet4">
    <w:name w:val="List Bullet 4"/>
    <w:basedOn w:val="Normal"/>
    <w:rsid w:val="006D42E2"/>
    <w:pPr>
      <w:numPr>
        <w:numId w:val="8"/>
      </w:numPr>
      <w:contextualSpacing/>
    </w:pPr>
  </w:style>
  <w:style w:type="paragraph" w:styleId="ListBullet5">
    <w:name w:val="List Bullet 5"/>
    <w:basedOn w:val="Normal"/>
    <w:rsid w:val="006D42E2"/>
    <w:pPr>
      <w:numPr>
        <w:numId w:val="9"/>
      </w:numPr>
      <w:contextualSpacing/>
    </w:pPr>
  </w:style>
  <w:style w:type="paragraph" w:styleId="ListContinue">
    <w:name w:val="List Continue"/>
    <w:basedOn w:val="Normal"/>
    <w:rsid w:val="006D42E2"/>
    <w:pPr>
      <w:spacing w:after="120"/>
      <w:ind w:left="283"/>
      <w:contextualSpacing/>
    </w:pPr>
  </w:style>
  <w:style w:type="paragraph" w:styleId="ListContinue2">
    <w:name w:val="List Continue 2"/>
    <w:basedOn w:val="Normal"/>
    <w:rsid w:val="006D42E2"/>
    <w:pPr>
      <w:spacing w:after="120"/>
      <w:ind w:left="566"/>
      <w:contextualSpacing/>
    </w:pPr>
  </w:style>
  <w:style w:type="paragraph" w:styleId="ListContinue3">
    <w:name w:val="List Continue 3"/>
    <w:basedOn w:val="Normal"/>
    <w:rsid w:val="006D42E2"/>
    <w:pPr>
      <w:spacing w:after="120"/>
      <w:ind w:left="849"/>
      <w:contextualSpacing/>
    </w:pPr>
  </w:style>
  <w:style w:type="paragraph" w:styleId="ListContinue4">
    <w:name w:val="List Continue 4"/>
    <w:basedOn w:val="Normal"/>
    <w:rsid w:val="006D42E2"/>
    <w:pPr>
      <w:spacing w:after="120"/>
      <w:ind w:left="1132"/>
      <w:contextualSpacing/>
    </w:pPr>
  </w:style>
  <w:style w:type="paragraph" w:styleId="ListContinue5">
    <w:name w:val="List Continue 5"/>
    <w:basedOn w:val="Normal"/>
    <w:rsid w:val="006D42E2"/>
    <w:pPr>
      <w:spacing w:after="120"/>
      <w:ind w:left="1415"/>
      <w:contextualSpacing/>
    </w:pPr>
  </w:style>
  <w:style w:type="paragraph" w:styleId="ListNumber">
    <w:name w:val="List Number"/>
    <w:basedOn w:val="Normal"/>
    <w:rsid w:val="006D42E2"/>
    <w:pPr>
      <w:numPr>
        <w:numId w:val="10"/>
      </w:numPr>
      <w:contextualSpacing/>
    </w:pPr>
  </w:style>
  <w:style w:type="paragraph" w:styleId="ListNumber2">
    <w:name w:val="List Number 2"/>
    <w:basedOn w:val="Normal"/>
    <w:rsid w:val="006D42E2"/>
    <w:pPr>
      <w:numPr>
        <w:numId w:val="11"/>
      </w:numPr>
      <w:contextualSpacing/>
    </w:pPr>
  </w:style>
  <w:style w:type="paragraph" w:styleId="ListNumber3">
    <w:name w:val="List Number 3"/>
    <w:basedOn w:val="Normal"/>
    <w:rsid w:val="006D42E2"/>
    <w:pPr>
      <w:numPr>
        <w:numId w:val="12"/>
      </w:numPr>
      <w:contextualSpacing/>
    </w:pPr>
  </w:style>
  <w:style w:type="paragraph" w:styleId="ListNumber4">
    <w:name w:val="List Number 4"/>
    <w:basedOn w:val="Normal"/>
    <w:rsid w:val="006D42E2"/>
    <w:pPr>
      <w:numPr>
        <w:numId w:val="13"/>
      </w:numPr>
      <w:contextualSpacing/>
    </w:pPr>
  </w:style>
  <w:style w:type="paragraph" w:styleId="ListNumber5">
    <w:name w:val="List Number 5"/>
    <w:basedOn w:val="Normal"/>
    <w:rsid w:val="006D42E2"/>
    <w:pPr>
      <w:numPr>
        <w:numId w:val="14"/>
      </w:numPr>
      <w:contextualSpacing/>
    </w:pPr>
  </w:style>
  <w:style w:type="paragraph" w:styleId="ListParagraph">
    <w:name w:val="List Paragraph"/>
    <w:basedOn w:val="Normal"/>
    <w:uiPriority w:val="34"/>
    <w:qFormat/>
    <w:rsid w:val="006D42E2"/>
    <w:pPr>
      <w:ind w:left="720"/>
    </w:pPr>
  </w:style>
  <w:style w:type="paragraph" w:styleId="MacroText">
    <w:name w:val="macro"/>
    <w:link w:val="MacroTextChar"/>
    <w:rsid w:val="006D42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D42E2"/>
    <w:rPr>
      <w:rFonts w:ascii="Courier New" w:hAnsi="Courier New" w:cs="Courier New"/>
      <w:lang w:eastAsia="en-US"/>
    </w:rPr>
  </w:style>
  <w:style w:type="paragraph" w:styleId="MessageHeader">
    <w:name w:val="Message Header"/>
    <w:basedOn w:val="Normal"/>
    <w:link w:val="MessageHeaderChar"/>
    <w:rsid w:val="006D42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D42E2"/>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6D42E2"/>
    <w:rPr>
      <w:lang w:eastAsia="en-US"/>
    </w:rPr>
  </w:style>
  <w:style w:type="paragraph" w:styleId="NormalWeb">
    <w:name w:val="Normal (Web)"/>
    <w:basedOn w:val="Normal"/>
    <w:rsid w:val="006D42E2"/>
    <w:rPr>
      <w:sz w:val="24"/>
      <w:szCs w:val="24"/>
    </w:rPr>
  </w:style>
  <w:style w:type="paragraph" w:styleId="NormalIndent">
    <w:name w:val="Normal Indent"/>
    <w:basedOn w:val="Normal"/>
    <w:rsid w:val="006D42E2"/>
    <w:pPr>
      <w:ind w:left="720"/>
    </w:pPr>
  </w:style>
  <w:style w:type="paragraph" w:styleId="NoteHeading">
    <w:name w:val="Note Heading"/>
    <w:basedOn w:val="Normal"/>
    <w:next w:val="Normal"/>
    <w:link w:val="NoteHeadingChar"/>
    <w:rsid w:val="006D42E2"/>
  </w:style>
  <w:style w:type="character" w:customStyle="1" w:styleId="NoteHeadingChar">
    <w:name w:val="Note Heading Char"/>
    <w:link w:val="NoteHeading"/>
    <w:rsid w:val="006D42E2"/>
    <w:rPr>
      <w:lang w:eastAsia="en-US"/>
    </w:rPr>
  </w:style>
  <w:style w:type="paragraph" w:styleId="PlainText">
    <w:name w:val="Plain Text"/>
    <w:basedOn w:val="Normal"/>
    <w:link w:val="PlainTextChar"/>
    <w:rsid w:val="006D42E2"/>
    <w:rPr>
      <w:rFonts w:ascii="Courier New" w:hAnsi="Courier New" w:cs="Courier New"/>
    </w:rPr>
  </w:style>
  <w:style w:type="character" w:customStyle="1" w:styleId="PlainTextChar">
    <w:name w:val="Plain Text Char"/>
    <w:link w:val="PlainText"/>
    <w:rsid w:val="006D42E2"/>
    <w:rPr>
      <w:rFonts w:ascii="Courier New" w:hAnsi="Courier New" w:cs="Courier New"/>
      <w:lang w:eastAsia="en-US"/>
    </w:rPr>
  </w:style>
  <w:style w:type="paragraph" w:styleId="Quote">
    <w:name w:val="Quote"/>
    <w:basedOn w:val="Normal"/>
    <w:next w:val="Normal"/>
    <w:link w:val="QuoteChar"/>
    <w:uiPriority w:val="29"/>
    <w:qFormat/>
    <w:rsid w:val="006D42E2"/>
    <w:pPr>
      <w:spacing w:before="200" w:after="160"/>
      <w:ind w:left="864" w:right="864"/>
      <w:jc w:val="center"/>
    </w:pPr>
    <w:rPr>
      <w:i/>
      <w:iCs/>
      <w:color w:val="404040"/>
    </w:rPr>
  </w:style>
  <w:style w:type="character" w:customStyle="1" w:styleId="QuoteChar">
    <w:name w:val="Quote Char"/>
    <w:link w:val="Quote"/>
    <w:uiPriority w:val="29"/>
    <w:rsid w:val="006D42E2"/>
    <w:rPr>
      <w:i/>
      <w:iCs/>
      <w:color w:val="404040"/>
      <w:lang w:eastAsia="en-US"/>
    </w:rPr>
  </w:style>
  <w:style w:type="paragraph" w:styleId="Salutation">
    <w:name w:val="Salutation"/>
    <w:basedOn w:val="Normal"/>
    <w:next w:val="Normal"/>
    <w:link w:val="SalutationChar"/>
    <w:rsid w:val="006D42E2"/>
  </w:style>
  <w:style w:type="character" w:customStyle="1" w:styleId="SalutationChar">
    <w:name w:val="Salutation Char"/>
    <w:link w:val="Salutation"/>
    <w:rsid w:val="006D42E2"/>
    <w:rPr>
      <w:lang w:eastAsia="en-US"/>
    </w:rPr>
  </w:style>
  <w:style w:type="paragraph" w:styleId="Signature">
    <w:name w:val="Signature"/>
    <w:basedOn w:val="Normal"/>
    <w:link w:val="SignatureChar"/>
    <w:rsid w:val="006D42E2"/>
    <w:pPr>
      <w:ind w:left="4252"/>
    </w:pPr>
  </w:style>
  <w:style w:type="character" w:customStyle="1" w:styleId="SignatureChar">
    <w:name w:val="Signature Char"/>
    <w:link w:val="Signature"/>
    <w:rsid w:val="006D42E2"/>
    <w:rPr>
      <w:lang w:eastAsia="en-US"/>
    </w:rPr>
  </w:style>
  <w:style w:type="paragraph" w:styleId="Subtitle">
    <w:name w:val="Subtitle"/>
    <w:basedOn w:val="Normal"/>
    <w:next w:val="Normal"/>
    <w:link w:val="SubtitleChar"/>
    <w:qFormat/>
    <w:rsid w:val="006D42E2"/>
    <w:pPr>
      <w:spacing w:after="60"/>
      <w:jc w:val="center"/>
      <w:outlineLvl w:val="1"/>
    </w:pPr>
    <w:rPr>
      <w:rFonts w:ascii="Calibri Light" w:hAnsi="Calibri Light"/>
      <w:sz w:val="24"/>
      <w:szCs w:val="24"/>
    </w:rPr>
  </w:style>
  <w:style w:type="character" w:customStyle="1" w:styleId="SubtitleChar">
    <w:name w:val="Subtitle Char"/>
    <w:link w:val="Subtitle"/>
    <w:rsid w:val="006D42E2"/>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6D42E2"/>
    <w:pPr>
      <w:ind w:left="200" w:hanging="200"/>
    </w:pPr>
  </w:style>
  <w:style w:type="paragraph" w:styleId="TableofFigures">
    <w:name w:val="table of figures"/>
    <w:basedOn w:val="Normal"/>
    <w:next w:val="Normal"/>
    <w:rsid w:val="006D42E2"/>
  </w:style>
  <w:style w:type="paragraph" w:styleId="Title">
    <w:name w:val="Title"/>
    <w:basedOn w:val="Normal"/>
    <w:next w:val="Normal"/>
    <w:link w:val="TitleChar"/>
    <w:qFormat/>
    <w:rsid w:val="006D42E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D42E2"/>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6D42E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D42E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64</Pages>
  <Words>27865</Words>
  <Characters>158836</Characters>
  <Application>Microsoft Office Word</Application>
  <DocSecurity>0</DocSecurity>
  <Lines>1323</Lines>
  <Paragraphs>372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24.486_CR0140_(Rel-17)_eV2XAPP</cp:lastModifiedBy>
  <cp:revision>2</cp:revision>
  <cp:lastPrinted>2019-02-25T14:05:00Z</cp:lastPrinted>
  <dcterms:created xsi:type="dcterms:W3CDTF">2022-03-24T20:44:00Z</dcterms:created>
  <dcterms:modified xsi:type="dcterms:W3CDTF">2022-03-24T20:44:00Z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24.486%Rel-17%%24.486%Rel-17%%24.486%Rel-17%%24.486%Rel-17%%24.486%Rel-17%%24.486%Rel-17%%24.486%Rel-17%%24.486%Rel-17%%24.486%Rel-17%%24.486%Rel-17%%24.486%Rel-17%%24.486%Rel-17%0001%24.486%Rel-17%0002%24.486%Rel-17%0004%24.486%Rel-17%0005%24.486%Rel-17%</vt:lpwstr>
  </property>
  <property fmtid="{D5CDD505-2E9C-101B-9397-08002B2CF9AE}" pid="3" name="MCCCRsImpl1">
    <vt:lpwstr>0006%24.486%Rel-17%0007%24.486%Rel-17%0008%24.486%Rel-17%0009%24.486%Rel-17%0010%24.486%Rel-17%0011%24.486%Rel-17%0012%24.486%Rel-17%0013%24.486%Rel-17%0014%24.486%Rel-17%0015%24.486%Rel-17%0016%24.486%Rel-17%0017%24.486%Rel-17%0018%24.486%Rel-17%0019%24.</vt:lpwstr>
  </property>
  <property fmtid="{D5CDD505-2E9C-101B-9397-08002B2CF9AE}" pid="4" name="MCCCRsImpl2">
    <vt:lpwstr>486%Rel-17%0020%24.486%Rel-17%0023%24.486%Rel-17%0024%24.486%Rel-17%0025%24.486%Rel-17%0026%24.486%Rel-17%0027%24.486%Rel-17%0029%24.486%Rel-17%0030%24.486%Rel-17%0031%24.486%Rel-17%0032%24.486%Rel-17%0033%24.486%Rel-17%0034%24.486%Rel-17%0035%24.486%Rel-</vt:lpwstr>
  </property>
  <property fmtid="{D5CDD505-2E9C-101B-9397-08002B2CF9AE}" pid="5" name="MCCCRsImpl3">
    <vt:lpwstr>17%0036%24.486%Rel-17%0037%24.486%Rel-17%0038%24.486%Rel-17%0039%24.486%Rel-17%0040%24.486%Rel-17%0042%24.486%Rel-17%0043%24.486%Rel-17%0044%24.486%Rel-17%0045%24.486%Rel-17%0046%24.486%Rel-17%0047%24.486%Rel-17%0048%24.486%Rel-17%0049%24.486%Rel-17%0050%</vt:lpwstr>
  </property>
  <property fmtid="{D5CDD505-2E9C-101B-9397-08002B2CF9AE}" pid="6" name="MCCCRsImpl4">
    <vt:lpwstr>el-17%0068%24.486%Rel-17%0069%24.486%Rel-17%0084%24.486%Rel-17%0085%24.486%Rel-17%0086%24.486%Rel-17%0070%24.486%Rel-17%0071%24.486%Rel-17%0073%24.486%Rel-17%0074%24.486%Rel-17%0075%24.486%Rel-17%0076%24.486%Rel-17%0077%24.486%Rel-17%0078%24.486%Rel-17%00</vt:lpwstr>
  </property>
  <property fmtid="{D5CDD505-2E9C-101B-9397-08002B2CF9AE}" pid="7" name="MCCCRsImpl6">
    <vt:lpwstr>79%</vt:lpwstr>
  </property>
</Properties>
</file>