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6F1E8D6"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8E7E3C">
        <w:rPr>
          <w:b/>
          <w:noProof/>
          <w:sz w:val="24"/>
        </w:rPr>
        <w:t>-bis</w:t>
      </w:r>
      <w:r>
        <w:rPr>
          <w:b/>
          <w:noProof/>
          <w:sz w:val="24"/>
        </w:rPr>
        <w:t>-e</w:t>
      </w:r>
      <w:r>
        <w:rPr>
          <w:b/>
          <w:i/>
          <w:noProof/>
          <w:sz w:val="28"/>
        </w:rPr>
        <w:tab/>
      </w:r>
      <w:r>
        <w:rPr>
          <w:b/>
          <w:noProof/>
          <w:sz w:val="24"/>
        </w:rPr>
        <w:t>C1-2</w:t>
      </w:r>
      <w:r w:rsidR="00582A2E">
        <w:rPr>
          <w:b/>
          <w:noProof/>
          <w:sz w:val="24"/>
        </w:rPr>
        <w:t>2</w:t>
      </w:r>
      <w:r w:rsidR="007F2F7F">
        <w:rPr>
          <w:b/>
          <w:noProof/>
          <w:sz w:val="24"/>
        </w:rPr>
        <w:t>0388</w:t>
      </w:r>
    </w:p>
    <w:p w14:paraId="307A58CF" w14:textId="5CD19C91" w:rsidR="00F25012" w:rsidRDefault="00F25012" w:rsidP="00F25012">
      <w:pPr>
        <w:pStyle w:val="CRCoverPage"/>
        <w:outlineLvl w:val="0"/>
        <w:rPr>
          <w:b/>
          <w:noProof/>
          <w:sz w:val="24"/>
        </w:rPr>
      </w:pPr>
      <w:r>
        <w:rPr>
          <w:b/>
          <w:noProof/>
          <w:sz w:val="24"/>
        </w:rPr>
        <w:t>E-meeting, 1</w:t>
      </w:r>
      <w:r w:rsidR="008E7E3C">
        <w:rPr>
          <w:b/>
          <w:noProof/>
          <w:sz w:val="24"/>
        </w:rPr>
        <w:t>7</w:t>
      </w:r>
      <w:r>
        <w:rPr>
          <w:b/>
          <w:noProof/>
          <w:sz w:val="24"/>
        </w:rPr>
        <w:t>-</w:t>
      </w:r>
      <w:r w:rsidR="008E7E3C">
        <w:rPr>
          <w:b/>
          <w:noProof/>
          <w:sz w:val="24"/>
        </w:rPr>
        <w:t>21</w:t>
      </w:r>
      <w:r>
        <w:rPr>
          <w:b/>
          <w:noProof/>
          <w:sz w:val="24"/>
        </w:rPr>
        <w:t xml:space="preserve"> </w:t>
      </w:r>
      <w:r w:rsidR="008E7E3C">
        <w:rPr>
          <w:b/>
          <w:noProof/>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357B43" w:rsidR="001E41F3" w:rsidRPr="00410371" w:rsidRDefault="00674D49" w:rsidP="00547111">
            <w:pPr>
              <w:pStyle w:val="CRCoverPage"/>
              <w:spacing w:after="0"/>
              <w:rPr>
                <w:noProof/>
                <w:lang w:eastAsia="zh-CN"/>
              </w:rPr>
            </w:pPr>
            <w:r w:rsidRPr="00674D49">
              <w:rPr>
                <w:rFonts w:hint="eastAsia"/>
                <w:b/>
                <w:noProof/>
                <w:sz w:val="28"/>
              </w:rPr>
              <w:t>3</w:t>
            </w:r>
            <w:r w:rsidRPr="00674D49">
              <w:rPr>
                <w:b/>
                <w:noProof/>
                <w:sz w:val="28"/>
              </w:rPr>
              <w:t>931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6623B38" w:rsidR="001E41F3" w:rsidRPr="00410371" w:rsidRDefault="00674D49"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8D9823" w:rsidR="001E41F3" w:rsidRPr="00410371" w:rsidRDefault="003F3EB2" w:rsidP="008E7E3C">
            <w:pPr>
              <w:pStyle w:val="CRCoverPage"/>
              <w:spacing w:after="0"/>
              <w:jc w:val="center"/>
              <w:rPr>
                <w:noProof/>
                <w:sz w:val="28"/>
              </w:rPr>
            </w:pPr>
            <w:r>
              <w:rPr>
                <w:b/>
                <w:noProof/>
                <w:sz w:val="28"/>
              </w:rPr>
              <w:t>17.</w:t>
            </w:r>
            <w:r w:rsidR="008E7E3C">
              <w:rPr>
                <w:b/>
                <w:noProof/>
                <w:sz w:val="28"/>
              </w:rPr>
              <w:t>5</w:t>
            </w:r>
            <w:r>
              <w:rPr>
                <w:b/>
                <w:noProof/>
                <w:sz w:val="28"/>
              </w:rPr>
              <w:t>.</w:t>
            </w:r>
            <w:r w:rsidR="008E7E3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F129BD" w:rsidR="001E41F3" w:rsidRDefault="00AC6DE3">
            <w:pPr>
              <w:pStyle w:val="CRCoverPage"/>
              <w:spacing w:after="0"/>
              <w:ind w:left="100"/>
              <w:rPr>
                <w:noProof/>
                <w:lang w:eastAsia="zh-CN"/>
              </w:rPr>
            </w:pPr>
            <w:r>
              <w:rPr>
                <w:noProof/>
                <w:lang w:eastAsia="zh-CN"/>
              </w:rPr>
              <w:t>Support for Service Area Restrictions and Forbidden Tracking Area in satellite NG-RAN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A28808" w:rsidR="001E41F3" w:rsidRDefault="00B86899">
            <w:pPr>
              <w:pStyle w:val="CRCoverPage"/>
              <w:spacing w:after="0"/>
              <w:ind w:left="100"/>
              <w:rPr>
                <w:noProof/>
              </w:rPr>
            </w:pPr>
            <w:ins w:id="1" w:author="GruberRo2" w:date="2022-01-17T23:43:00Z">
              <w:r w:rsidRPr="00B86899">
                <w:rPr>
                  <w:noProof/>
                </w:rPr>
                <w:t>Xiaomi</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3D877B" w:rsidR="001E41F3" w:rsidRDefault="003F3EB2">
            <w:pPr>
              <w:pStyle w:val="CRCoverPage"/>
              <w:spacing w:after="0"/>
              <w:ind w:left="100"/>
              <w:rPr>
                <w:noProof/>
              </w:rPr>
            </w:pPr>
            <w:r>
              <w:rPr>
                <w:noProof/>
              </w:rPr>
              <w:t>5GSAT_ARCH-</w:t>
            </w:r>
            <w:del w:id="2" w:author="GruberRo2" w:date="2022-01-17T23:43:00Z">
              <w:r w:rsidDel="00B86899">
                <w:rPr>
                  <w:noProof/>
                </w:rPr>
                <w:delText>SAT</w:delText>
              </w:r>
            </w:del>
            <w:ins w:id="3" w:author="GruberRo2" w:date="2022-01-17T23:43:00Z">
              <w:r w:rsidR="00B86899">
                <w:rPr>
                  <w:noProof/>
                </w:rPr>
                <w:t>C</w:t>
              </w:r>
              <w:r w:rsidR="00B86899">
                <w:rPr>
                  <w:noProof/>
                </w:rPr>
                <w:t>T</w:t>
              </w:r>
            </w:ins>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6DB392" w:rsidR="001E41F3" w:rsidRDefault="003F3EB2" w:rsidP="00E40E17">
            <w:pPr>
              <w:pStyle w:val="CRCoverPage"/>
              <w:spacing w:after="0"/>
              <w:ind w:left="100"/>
              <w:rPr>
                <w:noProof/>
              </w:rPr>
            </w:pPr>
            <w:r>
              <w:rPr>
                <w:noProof/>
              </w:rPr>
              <w:t>202</w:t>
            </w:r>
            <w:r w:rsidR="00E40E17">
              <w:rPr>
                <w:noProof/>
              </w:rPr>
              <w:t>2</w:t>
            </w:r>
            <w:r>
              <w:rPr>
                <w:noProof/>
              </w:rPr>
              <w:t>-</w:t>
            </w:r>
            <w:r w:rsidR="00E40E17">
              <w:rPr>
                <w:noProof/>
              </w:rPr>
              <w:t>Jan</w:t>
            </w:r>
            <w:r>
              <w:rPr>
                <w:noProof/>
              </w:rPr>
              <w:t>-</w:t>
            </w:r>
            <w:r w:rsidR="00E40E17">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8E6748" w14:textId="1562692F" w:rsidR="00BB18BB" w:rsidRDefault="00BB18BB" w:rsidP="00BB18BB">
            <w:pPr>
              <w:pStyle w:val="CRCoverPage"/>
              <w:ind w:left="101"/>
              <w:rPr>
                <w:noProof/>
              </w:rPr>
            </w:pPr>
            <w:r>
              <w:rPr>
                <w:noProof/>
              </w:rPr>
              <w:t>S2-2109097 was approved in last SA2 meeting with</w:t>
            </w:r>
            <w:r>
              <w:t xml:space="preserve"> the following text in 23.501:</w:t>
            </w:r>
          </w:p>
          <w:p w14:paraId="61A1B6A6" w14:textId="02562F62" w:rsidR="00BB18BB" w:rsidRDefault="00BB18BB" w:rsidP="00BB18BB">
            <w:pPr>
              <w:pStyle w:val="CRCoverPage"/>
              <w:spacing w:beforeLines="50" w:before="120" w:afterLines="50"/>
              <w:ind w:left="102"/>
              <w:rPr>
                <w:rFonts w:eastAsia="SimSun"/>
                <w:i/>
                <w:noProof/>
                <w:color w:val="4F81BD" w:themeColor="accent1"/>
                <w:sz w:val="18"/>
                <w:szCs w:val="18"/>
                <w:lang w:val="en-US"/>
              </w:rPr>
            </w:pPr>
            <w:r w:rsidRPr="00BB18BB">
              <w:rPr>
                <w:rFonts w:eastAsia="SimSun"/>
                <w:i/>
                <w:noProof/>
                <w:color w:val="4F81BD" w:themeColor="accent1"/>
                <w:sz w:val="18"/>
                <w:szCs w:val="18"/>
                <w:lang w:val="en-US"/>
              </w:rPr>
              <w:t>The AMF receives the broadcast TAI (if a single TAI is broadcast) or all broadcast TAIs (if multiple TAIs are broadcast) from the NG-RAN as described clause 5.4.11.7. The AMF rejects the UE from accessing the network if the only received TAI is forbidden or if all received TAIs are forbidden based on subscription data. The UE is not permitted to initiate any communication with the network for this PLMN if the only broadcast TAI is forbidden or if all broadcast TAIs are forbidden. The UE considers it is not within a Forbidden Area in case at least one broadcast TAI is not forbidde</w:t>
            </w:r>
            <w:r>
              <w:rPr>
                <w:rFonts w:eastAsia="SimSun"/>
                <w:i/>
                <w:noProof/>
                <w:color w:val="4F81BD" w:themeColor="accent1"/>
                <w:sz w:val="18"/>
                <w:szCs w:val="18"/>
                <w:lang w:val="en-US"/>
              </w:rPr>
              <w:t>n.</w:t>
            </w:r>
          </w:p>
          <w:p w14:paraId="3F647F25" w14:textId="03F16713" w:rsidR="00BB18BB" w:rsidRPr="00446057" w:rsidRDefault="00BB18BB" w:rsidP="00BB18BB">
            <w:pPr>
              <w:pStyle w:val="CRCoverPage"/>
              <w:spacing w:beforeLines="50" w:before="120" w:afterLines="50"/>
              <w:ind w:left="102"/>
              <w:rPr>
                <w:rFonts w:eastAsia="SimSun"/>
                <w:i/>
                <w:noProof/>
                <w:color w:val="4F81BD" w:themeColor="accent1"/>
                <w:sz w:val="18"/>
                <w:szCs w:val="18"/>
                <w:lang w:val="en-US"/>
              </w:rPr>
            </w:pPr>
            <w:r w:rsidRPr="00BB18BB">
              <w:rPr>
                <w:rFonts w:eastAsia="SimSun"/>
                <w:i/>
                <w:noProof/>
                <w:color w:val="4F81BD" w:themeColor="accent1"/>
                <w:sz w:val="18"/>
                <w:szCs w:val="18"/>
                <w:lang w:val="en-US"/>
              </w:rPr>
              <w:t xml:space="preserve">The AMF receives the broadcast TAI (if a single TAI is broadcast) or all broadcast TAIs (if multiple TAIs are broadcast) from the NG-RAN as described clause 5.4.11.7. The AMF provides the UE with Service Area Restrictions which consist of either Allowed Areas or Non-Allowed Areas, as described in clause 5.3.4.1.2. </w:t>
            </w:r>
            <w:bookmarkStart w:id="4" w:name="OLE_LINK7"/>
            <w:bookmarkStart w:id="5" w:name="OLE_LINK8"/>
            <w:r w:rsidRPr="00BB18BB">
              <w:rPr>
                <w:rFonts w:eastAsia="SimSun"/>
                <w:i/>
                <w:noProof/>
                <w:color w:val="4F81BD" w:themeColor="accent1"/>
                <w:sz w:val="18"/>
                <w:szCs w:val="18"/>
                <w:lang w:val="en-US"/>
              </w:rPr>
              <w:t>The UE and AMF consider the UE to be in a Non-Allowed Area if none of the broadcast TAIs is Allowed. The UE and AMF consider the UE to be in an Allowed Area if at least one broadcast TAI is allowed.</w:t>
            </w:r>
            <w:bookmarkEnd w:id="4"/>
            <w:bookmarkEnd w:id="5"/>
          </w:p>
          <w:p w14:paraId="66558E4C" w14:textId="70EE0C71" w:rsidR="003F3EB2" w:rsidRPr="00713D9B" w:rsidRDefault="00BB18BB" w:rsidP="00713D9B">
            <w:pPr>
              <w:pStyle w:val="CRCoverPage"/>
              <w:spacing w:after="0"/>
              <w:ind w:left="100"/>
              <w:rPr>
                <w:noProof/>
              </w:rPr>
            </w:pPr>
            <w:r>
              <w:rPr>
                <w:noProof/>
              </w:rPr>
              <w:t xml:space="preserve">This contributoin gives correspond changes to the </w:t>
            </w:r>
            <w:r w:rsidR="00713D9B">
              <w:rPr>
                <w:noProof/>
              </w:rPr>
              <w:t xml:space="preserve">forbidden tracking area and service area restriction handling </w:t>
            </w:r>
            <w:r>
              <w:rPr>
                <w:noProof/>
              </w:rPr>
              <w:t xml:space="preserve">in subclause </w:t>
            </w:r>
            <w:r w:rsidR="00713D9B">
              <w:rPr>
                <w:noProof/>
              </w:rPr>
              <w:t xml:space="preserve">5.2.2.3.3, 5.2.3.2.3 and 5.3.5.2 </w:t>
            </w:r>
            <w:r>
              <w:rPr>
                <w:noProof/>
              </w:rPr>
              <w:t>to support satellite access.</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62CC7493" w:rsidR="00AC6DE3" w:rsidRDefault="00713D9B" w:rsidP="00AC6DE3">
            <w:pPr>
              <w:pStyle w:val="CRCoverPage"/>
              <w:spacing w:after="0"/>
              <w:ind w:left="100"/>
              <w:rPr>
                <w:noProof/>
                <w:lang w:eastAsia="zh-CN"/>
              </w:rPr>
            </w:pPr>
            <w:r>
              <w:rPr>
                <w:noProof/>
                <w:lang w:eastAsia="zh-CN"/>
              </w:rPr>
              <w:t xml:space="preserve">When the UE using satellite NG-RAN access, </w:t>
            </w:r>
            <w:r w:rsidR="001A00D1">
              <w:rPr>
                <w:noProof/>
                <w:lang w:eastAsia="zh-CN"/>
              </w:rPr>
              <w:t xml:space="preserve">the UE </w:t>
            </w:r>
            <w:r w:rsidR="00163164">
              <w:rPr>
                <w:noProof/>
                <w:lang w:eastAsia="zh-CN"/>
              </w:rPr>
              <w:t>is not permitted to communicate with the network</w:t>
            </w:r>
            <w:r w:rsidR="00163164" w:rsidRPr="00163164">
              <w:rPr>
                <w:noProof/>
                <w:lang w:eastAsia="zh-CN"/>
              </w:rPr>
              <w:t xml:space="preserve"> </w:t>
            </w:r>
            <w:r w:rsidRPr="00163164">
              <w:rPr>
                <w:noProof/>
                <w:lang w:eastAsia="zh-CN"/>
              </w:rPr>
              <w:t xml:space="preserve">if the only broadcast </w:t>
            </w:r>
            <w:r w:rsidR="00163164" w:rsidRPr="00163164">
              <w:rPr>
                <w:noProof/>
                <w:lang w:eastAsia="zh-CN"/>
              </w:rPr>
              <w:t>TAI</w:t>
            </w:r>
            <w:r w:rsidRPr="00163164">
              <w:rPr>
                <w:noProof/>
                <w:lang w:eastAsia="zh-CN"/>
              </w:rPr>
              <w:t xml:space="preserve"> all broadcast TAIs </w:t>
            </w:r>
            <w:r w:rsidR="00163164" w:rsidRPr="00163164">
              <w:rPr>
                <w:noProof/>
                <w:lang w:eastAsia="zh-CN"/>
              </w:rPr>
              <w:t>is in the list of</w:t>
            </w:r>
            <w:r w:rsidRPr="00163164">
              <w:rPr>
                <w:noProof/>
                <w:lang w:eastAsia="zh-CN"/>
              </w:rPr>
              <w:t xml:space="preserve"> forbidden</w:t>
            </w:r>
            <w:r w:rsidR="00163164" w:rsidRPr="00163164">
              <w:rPr>
                <w:noProof/>
                <w:lang w:eastAsia="zh-CN"/>
              </w:rPr>
              <w:t xml:space="preserve"> tracking areas.</w:t>
            </w:r>
            <w:r w:rsidR="00163164">
              <w:rPr>
                <w:noProof/>
                <w:lang w:eastAsia="zh-CN"/>
              </w:rPr>
              <w:t xml:space="preserve"> The UE can communicate with the network if </w:t>
            </w:r>
            <w:r w:rsidR="00163164" w:rsidRPr="00163164">
              <w:rPr>
                <w:noProof/>
                <w:lang w:eastAsia="zh-CN"/>
              </w:rPr>
              <w:t>at least one broadcast TAI is not in the list of forbidden tracking areas</w:t>
            </w:r>
            <w:r w:rsidR="00163164">
              <w:rPr>
                <w:noProof/>
                <w:lang w:eastAsia="zh-CN"/>
              </w:rPr>
              <w:t xml:space="preserve">. </w:t>
            </w:r>
          </w:p>
          <w:p w14:paraId="1AC280BB" w14:textId="340E9FFB" w:rsidR="00163164" w:rsidRDefault="00AC69CE" w:rsidP="00AC6DE3">
            <w:pPr>
              <w:pStyle w:val="CRCoverPage"/>
              <w:spacing w:after="0"/>
              <w:ind w:left="100"/>
              <w:rPr>
                <w:noProof/>
                <w:lang w:eastAsia="zh-CN"/>
              </w:rPr>
            </w:pPr>
            <w:r>
              <w:rPr>
                <w:noProof/>
                <w:lang w:eastAsia="zh-CN"/>
              </w:rPr>
              <w:t xml:space="preserve">The UE and network </w:t>
            </w:r>
            <w:r w:rsidRPr="00AC69CE">
              <w:rPr>
                <w:noProof/>
                <w:lang w:eastAsia="zh-CN"/>
              </w:rPr>
              <w:t xml:space="preserve">consider the UE to be in a Non-Allowed Area if none of the broadcast TAIs is Allowed. The UE and </w:t>
            </w:r>
            <w:r>
              <w:rPr>
                <w:noProof/>
                <w:lang w:eastAsia="zh-CN"/>
              </w:rPr>
              <w:t>network</w:t>
            </w:r>
            <w:r w:rsidRPr="00AC69CE">
              <w:rPr>
                <w:noProof/>
                <w:lang w:eastAsia="zh-CN"/>
              </w:rPr>
              <w:t xml:space="preserve"> consider the UE to be in an Allowed Area if at least one broadcast TAI is allowed.</w:t>
            </w:r>
          </w:p>
          <w:p w14:paraId="76C0712C" w14:textId="19DAFC13" w:rsidR="004F2254" w:rsidRDefault="004F2254">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EFA883B" w:rsidR="001E41F3" w:rsidRDefault="00AC69CE" w:rsidP="00AC69CE">
            <w:pPr>
              <w:pStyle w:val="CRCoverPage"/>
              <w:spacing w:after="0"/>
              <w:ind w:left="100"/>
              <w:rPr>
                <w:noProof/>
              </w:rPr>
            </w:pPr>
            <w:r>
              <w:rPr>
                <w:noProof/>
              </w:rPr>
              <w:t>I</w:t>
            </w:r>
            <w:r w:rsidR="004F2254">
              <w:rPr>
                <w:noProof/>
              </w:rPr>
              <w:t xml:space="preserve">ncorrect </w:t>
            </w:r>
            <w:r>
              <w:rPr>
                <w:noProof/>
              </w:rPr>
              <w:t>handling of Forbidden Tracking Area and Service Area Restriction to UE via satellite NG-RAN access</w:t>
            </w:r>
            <w:r w:rsidR="004F2254">
              <w:rPr>
                <w:noProof/>
              </w:rPr>
              <w:t>.</w:t>
            </w:r>
            <w:r>
              <w:rPr>
                <w:noProof/>
              </w:rPr>
              <w:t>wrong control of communication between UE and network based on UE subscription</w:t>
            </w:r>
            <w:r w:rsidR="00671639">
              <w:rPr>
                <w:noProof/>
              </w:rPr>
              <w:t xml:space="preserve"> data</w:t>
            </w:r>
            <w:r w:rsidR="004F2254">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0EDDF3" w:rsidR="001E41F3" w:rsidRDefault="004F2254" w:rsidP="00AC6DE3">
            <w:pPr>
              <w:pStyle w:val="CRCoverPage"/>
              <w:spacing w:after="0"/>
              <w:ind w:left="100"/>
              <w:rPr>
                <w:noProof/>
              </w:rPr>
            </w:pPr>
            <w:r>
              <w:rPr>
                <w:noProof/>
              </w:rPr>
              <w:t>5.</w:t>
            </w:r>
            <w:r w:rsidR="00AC6DE3">
              <w:rPr>
                <w:noProof/>
              </w:rPr>
              <w:t>2</w:t>
            </w:r>
            <w:r>
              <w:rPr>
                <w:noProof/>
              </w:rPr>
              <w:t>.</w:t>
            </w:r>
            <w:r w:rsidR="00AC6DE3">
              <w:rPr>
                <w:noProof/>
              </w:rPr>
              <w:t>2</w:t>
            </w:r>
            <w:r>
              <w:rPr>
                <w:noProof/>
              </w:rPr>
              <w:t>.3.</w:t>
            </w:r>
            <w:r w:rsidR="00AC6DE3">
              <w:rPr>
                <w:noProof/>
              </w:rPr>
              <w:t>3,</w:t>
            </w:r>
            <w:r w:rsidR="00CD3B12">
              <w:rPr>
                <w:noProof/>
              </w:rPr>
              <w:t xml:space="preserve"> 5.2.3.2.3, 5.3.5.2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8A2CE5" w14:textId="77777777" w:rsidR="00FE3E42" w:rsidRPr="003107D0" w:rsidRDefault="00FE3E42" w:rsidP="00FE3E4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6" w:name="OLE_LINK1"/>
      <w:r w:rsidRPr="003107D0">
        <w:rPr>
          <w:rFonts w:ascii="Arial" w:hAnsi="Arial" w:cs="Arial"/>
          <w:i/>
          <w:iCs/>
          <w:noProof/>
          <w:color w:val="FF0000"/>
        </w:rPr>
        <w:lastRenderedPageBreak/>
        <w:t>*** first change ***</w:t>
      </w:r>
    </w:p>
    <w:p w14:paraId="44345DFB" w14:textId="77777777" w:rsidR="00C83288" w:rsidRDefault="00C83288" w:rsidP="00C83288">
      <w:pPr>
        <w:pStyle w:val="Heading5"/>
      </w:pPr>
      <w:bookmarkStart w:id="7" w:name="_Toc20232535"/>
      <w:bookmarkStart w:id="8" w:name="_Toc27746625"/>
      <w:bookmarkStart w:id="9" w:name="_Toc36212806"/>
      <w:bookmarkStart w:id="10" w:name="_Toc36656983"/>
      <w:bookmarkStart w:id="11" w:name="_Toc45286644"/>
      <w:bookmarkStart w:id="12" w:name="_Toc51947911"/>
      <w:bookmarkStart w:id="13" w:name="_Toc51949003"/>
      <w:bookmarkStart w:id="14" w:name="_Toc91598948"/>
      <w:bookmarkEnd w:id="6"/>
      <w:r>
        <w:t>5.2.2.3</w:t>
      </w:r>
      <w:r w:rsidRPr="003168A2">
        <w:t>.</w:t>
      </w:r>
      <w:r>
        <w:t>3</w:t>
      </w:r>
      <w:r w:rsidRPr="003168A2">
        <w:tab/>
        <w:t>ATTEMPTING-</w:t>
      </w:r>
      <w:r>
        <w:t>REGISTRATION</w:t>
      </w:r>
      <w:bookmarkEnd w:id="7"/>
      <w:bookmarkEnd w:id="8"/>
      <w:bookmarkEnd w:id="9"/>
      <w:bookmarkEnd w:id="10"/>
      <w:bookmarkEnd w:id="11"/>
      <w:bookmarkEnd w:id="12"/>
      <w:bookmarkEnd w:id="13"/>
      <w:bookmarkEnd w:id="14"/>
    </w:p>
    <w:p w14:paraId="28063130" w14:textId="77777777" w:rsidR="00C83288" w:rsidRPr="003168A2" w:rsidRDefault="00C83288" w:rsidP="00C83288">
      <w:r w:rsidRPr="003168A2">
        <w:t>The UE</w:t>
      </w:r>
      <w:r>
        <w:t xml:space="preserve"> in 3GPP access</w:t>
      </w:r>
      <w:r w:rsidRPr="003168A2">
        <w:t>:</w:t>
      </w:r>
    </w:p>
    <w:p w14:paraId="1099D176" w14:textId="77777777" w:rsidR="00C83288" w:rsidRDefault="00C83288" w:rsidP="00C83288">
      <w:pPr>
        <w:pStyle w:val="B1"/>
      </w:pPr>
      <w:r>
        <w:t>a)</w:t>
      </w:r>
      <w:r w:rsidRPr="003168A2">
        <w:tab/>
      </w:r>
      <w:r>
        <w:t xml:space="preserve">shall </w:t>
      </w:r>
      <w:r>
        <w:rPr>
          <w:rFonts w:hint="eastAsia"/>
        </w:rPr>
        <w:t>initiate</w:t>
      </w:r>
      <w:r w:rsidRPr="003168A2">
        <w:t xml:space="preserve"> an </w:t>
      </w:r>
      <w:r w:rsidRPr="00EB7E66">
        <w:t>initial registration</w:t>
      </w:r>
      <w:r>
        <w:t xml:space="preserve"> </w:t>
      </w:r>
      <w:r w:rsidRPr="003168A2">
        <w:t xml:space="preserve">procedure on the expiry of timers </w:t>
      </w:r>
      <w:r>
        <w:t xml:space="preserve">T3502, T3511 or </w:t>
      </w:r>
      <w:proofErr w:type="gramStart"/>
      <w:r>
        <w:t>T3346</w:t>
      </w:r>
      <w:r w:rsidRPr="003168A2">
        <w:t>;</w:t>
      </w:r>
      <w:proofErr w:type="gramEnd"/>
    </w:p>
    <w:p w14:paraId="7805593B" w14:textId="77777777" w:rsidR="00C83288" w:rsidRDefault="00C83288" w:rsidP="00C83288">
      <w:pPr>
        <w:pStyle w:val="B1"/>
      </w:pPr>
      <w:r>
        <w:t>b)</w:t>
      </w:r>
      <w:r>
        <w:tab/>
        <w:t xml:space="preserve">may initiate an </w:t>
      </w:r>
      <w:r w:rsidRPr="00EB7E66">
        <w:t>initial registration</w:t>
      </w:r>
      <w:r>
        <w:t xml:space="preserve"> </w:t>
      </w:r>
      <w:r w:rsidRPr="003168A2">
        <w:t xml:space="preserve">procedure </w:t>
      </w:r>
      <w:r>
        <w:t xml:space="preserve">for emergency services even if timers T3502, T3511 or T3346 are </w:t>
      </w:r>
      <w:proofErr w:type="gramStart"/>
      <w:r>
        <w:t>running;</w:t>
      </w:r>
      <w:proofErr w:type="gramEnd"/>
    </w:p>
    <w:p w14:paraId="003D2393" w14:textId="77777777" w:rsidR="00C83288" w:rsidRDefault="00C83288" w:rsidP="00C83288">
      <w:pPr>
        <w:pStyle w:val="B1"/>
      </w:pPr>
      <w:r w:rsidRPr="00B34B96">
        <w:t>b1)</w:t>
      </w:r>
      <w:r w:rsidRPr="00B34B96">
        <w:tab/>
        <w:t xml:space="preserve">may initiate an </w:t>
      </w:r>
      <w:r w:rsidRPr="00F81445">
        <w:t xml:space="preserve">initial registration procedure even if timer T3346 is running, </w:t>
      </w:r>
      <w:r>
        <w:t xml:space="preserve">if </w:t>
      </w:r>
      <w:r w:rsidRPr="00CF661E">
        <w:rPr>
          <w:lang w:eastAsia="zh-CN"/>
        </w:rPr>
        <w:t xml:space="preserve">the </w:t>
      </w:r>
      <w:r w:rsidRPr="00CF661E">
        <w:t>UE</w:t>
      </w:r>
      <w:r w:rsidRPr="00CF661E">
        <w:rPr>
          <w:lang w:eastAsia="zh-CN"/>
        </w:rPr>
        <w:t xml:space="preserve"> is a </w:t>
      </w:r>
      <w:r w:rsidRPr="00CF661E">
        <w:t xml:space="preserve">UE configured for high priority access in selected </w:t>
      </w:r>
      <w:proofErr w:type="gramStart"/>
      <w:r w:rsidRPr="00CF661E">
        <w:t>PLMN</w:t>
      </w:r>
      <w:r w:rsidRPr="00F81445">
        <w:t>;</w:t>
      </w:r>
      <w:proofErr w:type="gramEnd"/>
    </w:p>
    <w:p w14:paraId="448A6AAF" w14:textId="77777777" w:rsidR="00C83288" w:rsidRDefault="00C83288" w:rsidP="00C83288">
      <w:pPr>
        <w:pStyle w:val="B1"/>
      </w:pPr>
      <w:r>
        <w:t>c)</w:t>
      </w:r>
      <w:r>
        <w:tab/>
        <w:t xml:space="preserve">shall initiate an </w:t>
      </w:r>
      <w:r w:rsidRPr="00EB7E66">
        <w:t>initial registration</w:t>
      </w:r>
      <w:r>
        <w:t xml:space="preserve"> </w:t>
      </w:r>
      <w:r w:rsidRPr="003168A2">
        <w:t xml:space="preserve">procedure </w:t>
      </w:r>
      <w:r>
        <w:t>when entering a new PLMN or SNPN</w:t>
      </w:r>
      <w:r w:rsidRPr="00455AAF">
        <w:t>,</w:t>
      </w:r>
      <w:r>
        <w:t xml:space="preserve"> except</w:t>
      </w:r>
    </w:p>
    <w:p w14:paraId="0D2BA2D5" w14:textId="77777777" w:rsidR="00C83288" w:rsidRDefault="00C83288" w:rsidP="00C83288">
      <w:pPr>
        <w:pStyle w:val="B2"/>
      </w:pPr>
      <w:proofErr w:type="spellStart"/>
      <w:r>
        <w:t>i</w:t>
      </w:r>
      <w:proofErr w:type="spellEnd"/>
      <w:r>
        <w:t>)</w:t>
      </w:r>
      <w:r>
        <w:tab/>
      </w:r>
      <w:r w:rsidRPr="00455AAF">
        <w:t>if timer T3346 is running and the new PLMN is</w:t>
      </w:r>
      <w:r w:rsidRPr="00DF09CD">
        <w:t xml:space="preserve"> </w:t>
      </w:r>
      <w:r>
        <w:t>equivalent to the PLMN</w:t>
      </w:r>
      <w:r w:rsidRPr="00455AAF">
        <w:t xml:space="preserve"> where the </w:t>
      </w:r>
      <w:r>
        <w:t>UE</w:t>
      </w:r>
      <w:r w:rsidRPr="00455AAF">
        <w:t xml:space="preserve"> started timer </w:t>
      </w:r>
      <w:proofErr w:type="gramStart"/>
      <w:r w:rsidRPr="00455AAF">
        <w:t>T3346</w:t>
      </w:r>
      <w:r>
        <w:t>;</w:t>
      </w:r>
      <w:proofErr w:type="gramEnd"/>
    </w:p>
    <w:p w14:paraId="5E126C6A" w14:textId="77777777" w:rsidR="00C83288" w:rsidRDefault="00C83288" w:rsidP="00C83288">
      <w:pPr>
        <w:pStyle w:val="B2"/>
      </w:pPr>
      <w:r>
        <w:t>ii)</w:t>
      </w:r>
      <w:r>
        <w:tab/>
        <w:t xml:space="preserve">if the PLMN identity of the new cell is in the forbidden PLMN lists or the SNPN identity of the new cell is in the </w:t>
      </w:r>
      <w:r w:rsidRPr="002B7785">
        <w:t>"</w:t>
      </w:r>
      <w:r>
        <w:t xml:space="preserve">permanently </w:t>
      </w:r>
      <w:r w:rsidRPr="002B7785">
        <w:t>forbidden SNPN</w:t>
      </w:r>
      <w:r>
        <w:t>s"</w:t>
      </w:r>
      <w:r w:rsidRPr="002B7785">
        <w:t xml:space="preserve"> list</w:t>
      </w:r>
      <w:r>
        <w:t xml:space="preserve"> 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or</w:t>
      </w:r>
    </w:p>
    <w:p w14:paraId="17DC930D" w14:textId="063F4CF9" w:rsidR="00FE3E42" w:rsidRPr="003168A2" w:rsidRDefault="00C83288" w:rsidP="00D14A93">
      <w:pPr>
        <w:pStyle w:val="B2"/>
      </w:pPr>
      <w:r>
        <w:t>iii)</w:t>
      </w:r>
      <w:r>
        <w:tab/>
      </w:r>
      <w:r w:rsidRPr="00D14A93">
        <w:t xml:space="preserve">if the tracking area </w:t>
      </w:r>
      <w:r w:rsidR="008B57D0">
        <w:t xml:space="preserve">of the </w:t>
      </w:r>
      <w:ins w:id="15" w:author="GruberRo2" w:date="2022-01-13T18:19:00Z">
        <w:r w:rsidR="008B57D0">
          <w:t xml:space="preserve">of the new cell </w:t>
        </w:r>
      </w:ins>
      <w:r w:rsidRPr="00D14A93">
        <w:t>is in one of the lists of 5GS forbidden tracking areas</w:t>
      </w:r>
      <w:ins w:id="16" w:author="m-myx" w:date="2022-01-10T13:00:00Z">
        <w:r w:rsidR="00D14A93" w:rsidRPr="00D14A93">
          <w:t xml:space="preserve"> </w:t>
        </w:r>
        <w:del w:id="17" w:author="GruberRo2" w:date="2022-01-13T18:20:00Z">
          <w:r w:rsidR="00D14A93" w:rsidRPr="00D14A93" w:rsidDel="008B57D0">
            <w:delText xml:space="preserve">or for UE using </w:delText>
          </w:r>
          <w:r w:rsidR="00D14A93" w:rsidDel="008B57D0">
            <w:delText xml:space="preserve">satellite NG-RAN access </w:delText>
          </w:r>
        </w:del>
        <w:r w:rsidR="00D14A93" w:rsidRPr="00FE3E42">
          <w:t xml:space="preserve">if the </w:t>
        </w:r>
      </w:ins>
      <w:ins w:id="18" w:author="GruberRo2" w:date="2022-01-13T18:21:00Z">
        <w:r w:rsidR="008B57D0">
          <w:t xml:space="preserve">all the </w:t>
        </w:r>
      </w:ins>
      <w:ins w:id="19" w:author="m-myx" w:date="2022-01-10T13:04:00Z">
        <w:r w:rsidR="00E7155B">
          <w:t>tracking area</w:t>
        </w:r>
      </w:ins>
      <w:ins w:id="20" w:author="GruberRo2" w:date="2022-01-13T18:21:00Z">
        <w:r w:rsidR="008B57D0">
          <w:t>s</w:t>
        </w:r>
      </w:ins>
      <w:ins w:id="21" w:author="m-myx" w:date="2022-01-10T13:04:00Z">
        <w:r w:rsidR="00E7155B">
          <w:t xml:space="preserve"> </w:t>
        </w:r>
      </w:ins>
      <w:ins w:id="22" w:author="GruberRo2" w:date="2022-01-13T18:21:00Z">
        <w:r w:rsidR="008B57D0">
          <w:t xml:space="preserve">indicated by the </w:t>
        </w:r>
      </w:ins>
      <w:proofErr w:type="spellStart"/>
      <w:ins w:id="23" w:author="GruberRo2" w:date="2022-01-13T18:20:00Z">
        <w:r w:rsidR="008B57D0">
          <w:t>the</w:t>
        </w:r>
        <w:proofErr w:type="spellEnd"/>
        <w:r w:rsidR="008B57D0">
          <w:t xml:space="preserve"> new satellite NG-RAN cell </w:t>
        </w:r>
      </w:ins>
      <w:ins w:id="24" w:author="GruberRo2" w:date="2022-01-13T18:22:00Z">
        <w:r w:rsidR="008B57D0">
          <w:t xml:space="preserve">are </w:t>
        </w:r>
      </w:ins>
      <w:ins w:id="25" w:author="m-myx" w:date="2022-01-10T13:05:00Z">
        <w:del w:id="26" w:author="GruberRo2" w:date="2022-01-13T18:22:00Z">
          <w:r w:rsidR="00E7155B" w:rsidDel="008B57D0">
            <w:delText xml:space="preserve">identified by a </w:delText>
          </w:r>
        </w:del>
      </w:ins>
      <w:ins w:id="27" w:author="m-myx" w:date="2022-01-10T13:07:00Z">
        <w:del w:id="28" w:author="GruberRo2" w:date="2022-01-13T18:22:00Z">
          <w:r w:rsidR="00BE7A00" w:rsidDel="008B57D0">
            <w:delText xml:space="preserve">broadcast </w:delText>
          </w:r>
        </w:del>
      </w:ins>
      <w:ins w:id="29" w:author="m-myx" w:date="2022-01-10T13:05:00Z">
        <w:del w:id="30" w:author="GruberRo2" w:date="2022-01-13T18:22:00Z">
          <w:r w:rsidR="00E7155B" w:rsidDel="008B57D0">
            <w:delText xml:space="preserve">TAI </w:delText>
          </w:r>
        </w:del>
      </w:ins>
      <w:ins w:id="31" w:author="m-myx" w:date="2022-01-10T13:00:00Z">
        <w:del w:id="32" w:author="GruberRo2" w:date="2022-01-13T18:22:00Z">
          <w:r w:rsidR="00D14A93" w:rsidDel="008B57D0">
            <w:delText>(if a single TAI is broadcast</w:delText>
          </w:r>
        </w:del>
      </w:ins>
      <w:ins w:id="33" w:author="m-myx" w:date="2022-01-10T13:07:00Z">
        <w:del w:id="34" w:author="GruberRo2" w:date="2022-01-13T18:22:00Z">
          <w:r w:rsidR="00BE7A00" w:rsidDel="008B57D0">
            <w:delText xml:space="preserve"> in a serving cell</w:delText>
          </w:r>
        </w:del>
      </w:ins>
      <w:ins w:id="35" w:author="m-myx" w:date="2022-01-10T13:00:00Z">
        <w:del w:id="36" w:author="GruberRo2" w:date="2022-01-13T18:22:00Z">
          <w:r w:rsidR="00D14A93" w:rsidDel="008B57D0">
            <w:delText>)</w:delText>
          </w:r>
          <w:r w:rsidR="00D14A93" w:rsidRPr="00FE3E42" w:rsidDel="008B57D0">
            <w:delText xml:space="preserve"> </w:delText>
          </w:r>
          <w:r w:rsidR="00D14A93" w:rsidDel="008B57D0">
            <w:delText xml:space="preserve">or </w:delText>
          </w:r>
          <w:r w:rsidR="00D14A93" w:rsidRPr="00FE3E42" w:rsidDel="008B57D0">
            <w:delText xml:space="preserve">all </w:delText>
          </w:r>
        </w:del>
      </w:ins>
      <w:ins w:id="37" w:author="m-myx" w:date="2022-01-10T13:07:00Z">
        <w:del w:id="38" w:author="GruberRo2" w:date="2022-01-13T18:22:00Z">
          <w:r w:rsidR="00BE7A00" w:rsidDel="008B57D0">
            <w:delText>track</w:delText>
          </w:r>
        </w:del>
      </w:ins>
      <w:ins w:id="39" w:author="m-myx" w:date="2022-01-10T13:08:00Z">
        <w:del w:id="40" w:author="GruberRo2" w:date="2022-01-13T18:22:00Z">
          <w:r w:rsidR="00BE7A00" w:rsidDel="008B57D0">
            <w:delText xml:space="preserve">ing areas identified by </w:delText>
          </w:r>
        </w:del>
      </w:ins>
      <w:ins w:id="41" w:author="m-myx" w:date="2022-01-10T13:00:00Z">
        <w:del w:id="42" w:author="GruberRo2" w:date="2022-01-13T18:22:00Z">
          <w:r w:rsidR="00D14A93" w:rsidRPr="00FE3E42" w:rsidDel="008B57D0">
            <w:delText>broadcast TAIs</w:delText>
          </w:r>
          <w:r w:rsidR="00D14A93" w:rsidDel="008B57D0">
            <w:delText xml:space="preserve"> (if multiple TAIs are broadcast</w:delText>
          </w:r>
        </w:del>
      </w:ins>
      <w:ins w:id="43" w:author="m-myx" w:date="2022-01-10T13:08:00Z">
        <w:del w:id="44" w:author="GruberRo2" w:date="2022-01-13T18:22:00Z">
          <w:r w:rsidR="00BE7A00" w:rsidDel="008B57D0">
            <w:delText xml:space="preserve"> in a serving cell</w:delText>
          </w:r>
        </w:del>
      </w:ins>
      <w:ins w:id="45" w:author="m-myx" w:date="2022-01-10T13:00:00Z">
        <w:del w:id="46" w:author="GruberRo2" w:date="2022-01-13T18:22:00Z">
          <w:r w:rsidR="00D14A93" w:rsidDel="008B57D0">
            <w:delText>)</w:delText>
          </w:r>
          <w:r w:rsidR="00D14A93" w:rsidRPr="00FE3E42" w:rsidDel="008B57D0">
            <w:delText xml:space="preserve"> </w:delText>
          </w:r>
          <w:r w:rsidR="00D14A93" w:rsidDel="008B57D0">
            <w:delText xml:space="preserve">is </w:delText>
          </w:r>
        </w:del>
        <w:r w:rsidR="00D14A93">
          <w:t>in one of the lists of 5GS forbidden tracking areas</w:t>
        </w:r>
      </w:ins>
      <w:r w:rsidRPr="00D14A93">
        <w:t>;</w:t>
      </w:r>
    </w:p>
    <w:p w14:paraId="4ECDA14E" w14:textId="638CFAB7" w:rsidR="00226A9D" w:rsidRDefault="00C83288" w:rsidP="00D14A93">
      <w:pPr>
        <w:pStyle w:val="B1"/>
      </w:pPr>
      <w:r>
        <w:t>d)</w:t>
      </w:r>
      <w:r w:rsidRPr="003168A2">
        <w:tab/>
      </w:r>
      <w:r>
        <w:t xml:space="preserve">shall </w:t>
      </w:r>
      <w:r>
        <w:rPr>
          <w:rFonts w:hint="eastAsia"/>
        </w:rPr>
        <w:t>initiate</w:t>
      </w:r>
      <w:r w:rsidRPr="003168A2">
        <w:t xml:space="preserve"> an </w:t>
      </w:r>
      <w:r w:rsidRPr="00EB7E66">
        <w:t>initial registration</w:t>
      </w:r>
      <w:r>
        <w:t xml:space="preserve"> </w:t>
      </w:r>
      <w:r w:rsidRPr="003168A2">
        <w:t>procedure when</w:t>
      </w:r>
      <w:r w:rsidRPr="00570F92">
        <w:t xml:space="preserve"> </w:t>
      </w:r>
      <w:r w:rsidRPr="003168A2">
        <w:t>the tracking area of the serving cell</w:t>
      </w:r>
      <w:r>
        <w:t xml:space="preserve"> has changed,</w:t>
      </w:r>
      <w:r w:rsidRPr="003168A2">
        <w:t xml:space="preserve"> </w:t>
      </w:r>
      <w:r>
        <w:t xml:space="preserve">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xml:space="preserve"> </w:t>
      </w:r>
      <w:r w:rsidRPr="003168A2">
        <w:t xml:space="preserve">and the </w:t>
      </w:r>
      <w:r w:rsidRPr="000172EE">
        <w:t>tracking area of the new cell is not in one of the lists of 5GS forbidden tracking areas</w:t>
      </w:r>
      <w:del w:id="47" w:author="m-myx" w:date="2022-01-10T12:55:00Z">
        <w:r w:rsidRPr="000172EE" w:rsidDel="000172EE">
          <w:delText>;</w:delText>
        </w:r>
      </w:del>
      <w:ins w:id="48" w:author="m-myx" w:date="2022-01-10T12:55:00Z">
        <w:r w:rsidR="000172EE">
          <w:t xml:space="preserve"> or </w:t>
        </w:r>
        <w:del w:id="49" w:author="GruberRo2" w:date="2022-01-13T18:30:00Z">
          <w:r w:rsidR="000172EE" w:rsidDel="00604D24">
            <w:delText xml:space="preserve">for the UE using </w:delText>
          </w:r>
        </w:del>
      </w:ins>
      <w:ins w:id="50" w:author="GruberRo2" w:date="2022-01-13T18:30:00Z">
        <w:r w:rsidR="00604D24">
          <w:t xml:space="preserve">if </w:t>
        </w:r>
      </w:ins>
      <w:ins w:id="51" w:author="GruberRo2" w:date="2022-01-13T18:31:00Z">
        <w:r w:rsidR="00604D24">
          <w:rPr>
            <w:lang w:eastAsia="zh-CN"/>
          </w:rPr>
          <w:t>at least one tracking area</w:t>
        </w:r>
        <w:r w:rsidR="00604D24">
          <w:t xml:space="preserve"> of the new </w:t>
        </w:r>
      </w:ins>
      <w:ins w:id="52" w:author="m-myx" w:date="2022-01-10T12:56:00Z">
        <w:r w:rsidR="000172EE">
          <w:t xml:space="preserve">satellite NG-RAN </w:t>
        </w:r>
      </w:ins>
      <w:ins w:id="53" w:author="GruberRo2" w:date="2022-01-13T18:31:00Z">
        <w:r w:rsidR="00604D24">
          <w:t xml:space="preserve">cell </w:t>
        </w:r>
      </w:ins>
      <w:ins w:id="54" w:author="m-myx" w:date="2022-01-10T12:56:00Z">
        <w:del w:id="55" w:author="GruberRo2" w:date="2022-01-13T18:31:00Z">
          <w:r w:rsidR="000172EE" w:rsidDel="00604D24">
            <w:delText xml:space="preserve">access </w:delText>
          </w:r>
          <w:r w:rsidR="000172EE" w:rsidDel="00604D24">
            <w:rPr>
              <w:lang w:eastAsia="zh-CN"/>
            </w:rPr>
            <w:delText xml:space="preserve">at least one tracking area </w:delText>
          </w:r>
        </w:del>
      </w:ins>
      <w:ins w:id="56" w:author="m-myx" w:date="2022-01-10T13:09:00Z">
        <w:del w:id="57" w:author="GruberRo2" w:date="2022-01-13T18:31:00Z">
          <w:r w:rsidR="00BE7A00" w:rsidDel="00604D24">
            <w:rPr>
              <w:lang w:eastAsia="zh-CN"/>
            </w:rPr>
            <w:delText xml:space="preserve">identified by </w:delText>
          </w:r>
        </w:del>
      </w:ins>
      <w:ins w:id="58" w:author="m-myx" w:date="2022-01-10T13:10:00Z">
        <w:del w:id="59" w:author="GruberRo2" w:date="2022-01-13T18:31:00Z">
          <w:r w:rsidR="00BE7A00" w:rsidDel="00604D24">
            <w:rPr>
              <w:lang w:eastAsia="zh-CN"/>
            </w:rPr>
            <w:delText xml:space="preserve">a broadcast TAI </w:delText>
          </w:r>
        </w:del>
      </w:ins>
      <w:ins w:id="60" w:author="m-myx" w:date="2022-01-10T12:56:00Z">
        <w:r w:rsidR="000172EE">
          <w:rPr>
            <w:lang w:eastAsia="zh-CN"/>
          </w:rPr>
          <w:t>is not in one of the lists of 5GS f</w:t>
        </w:r>
        <w:r w:rsidR="000172EE" w:rsidRPr="000172EE">
          <w:t>orbidden tracking areas</w:t>
        </w:r>
      </w:ins>
      <w:ins w:id="61" w:author="m-myx" w:date="2022-01-10T12:59:00Z">
        <w:r w:rsidR="00D14A93">
          <w:t>;</w:t>
        </w:r>
      </w:ins>
    </w:p>
    <w:p w14:paraId="57F9AE38" w14:textId="77777777" w:rsidR="00C83288" w:rsidRPr="00EA4921" w:rsidRDefault="00C83288" w:rsidP="00C83288">
      <w:pPr>
        <w:pStyle w:val="B1"/>
      </w:pPr>
      <w:r>
        <w:t>e)</w:t>
      </w:r>
      <w:r>
        <w:tab/>
      </w:r>
      <w:r w:rsidRPr="00EA4921">
        <w:t xml:space="preserve">shall initiate </w:t>
      </w:r>
      <w:r>
        <w:t xml:space="preserve">an </w:t>
      </w:r>
      <w:r w:rsidRPr="00EB7E66">
        <w:t>initial registration</w:t>
      </w:r>
      <w:r>
        <w:t xml:space="preserve"> </w:t>
      </w:r>
      <w:r w:rsidRPr="003168A2">
        <w:t>procedure</w:t>
      </w:r>
      <w:r w:rsidRPr="00EA4921">
        <w:t xml:space="preserve"> if the 5GS update status is set to 5U2 NOT UPDATED, and timers T3511, T3502 and T3346 are not </w:t>
      </w:r>
      <w:proofErr w:type="gramStart"/>
      <w:r w:rsidRPr="00EA4921">
        <w:t>running</w:t>
      </w:r>
      <w:r w:rsidRPr="0016719D">
        <w:t>;</w:t>
      </w:r>
      <w:proofErr w:type="gramEnd"/>
    </w:p>
    <w:p w14:paraId="209D6F3D" w14:textId="77777777" w:rsidR="00C83288" w:rsidRPr="00EA4921" w:rsidRDefault="00C83288" w:rsidP="00C83288">
      <w:pPr>
        <w:pStyle w:val="B1"/>
      </w:pPr>
      <w:r w:rsidRPr="00306DA4">
        <w:t>f)</w:t>
      </w:r>
      <w:r w:rsidRPr="00306DA4">
        <w:tab/>
        <w:t>may initiate an initial registration</w:t>
      </w:r>
      <w:r w:rsidRPr="00F4183E">
        <w:t xml:space="preserve"> procedure </w:t>
      </w:r>
      <w:r w:rsidRPr="00212C66">
        <w:t>for UE in NB-N1 mode</w:t>
      </w:r>
      <w:r>
        <w:t xml:space="preserve"> </w:t>
      </w:r>
      <w:r w:rsidRPr="00F4183E">
        <w:t xml:space="preserve">upon receiving a request from upper layers to transmit user data related to an exceptional event and the UE is allowed to use exception data reporting (see the </w:t>
      </w:r>
      <w:proofErr w:type="spellStart"/>
      <w:r w:rsidRPr="00F4183E">
        <w:t>ExceptionDataReportingAllowed</w:t>
      </w:r>
      <w:proofErr w:type="spellEnd"/>
      <w:r w:rsidRPr="00F4183E">
        <w:t xml:space="preserve"> leaf of the NAS configuration MO in 3GPP TS 24.368 </w:t>
      </w:r>
      <w:r>
        <w:t>[17</w:t>
      </w:r>
      <w:r w:rsidRPr="00F4183E">
        <w:t xml:space="preserve">]) if </w:t>
      </w:r>
      <w:r w:rsidRPr="004A63AF">
        <w:t>timer T3346</w:t>
      </w:r>
      <w:r w:rsidRPr="00306DA4">
        <w:t xml:space="preserve"> is not already running </w:t>
      </w:r>
      <w:r w:rsidRPr="00F4183E">
        <w:t xml:space="preserve">for "MO exception data" and </w:t>
      </w:r>
      <w:r w:rsidRPr="00C4305A">
        <w:t>even if timer T</w:t>
      </w:r>
      <w:r>
        <w:t>3</w:t>
      </w:r>
      <w:r w:rsidRPr="00C4305A">
        <w:t>502 or timer T3511 is running</w:t>
      </w:r>
      <w:r>
        <w:t>; and</w:t>
      </w:r>
    </w:p>
    <w:p w14:paraId="52C14948" w14:textId="77777777" w:rsidR="00C83288" w:rsidRPr="00790873" w:rsidRDefault="00C83288" w:rsidP="00C83288">
      <w:pPr>
        <w:pStyle w:val="B1"/>
      </w:pPr>
      <w:r>
        <w:t>g)</w:t>
      </w:r>
      <w:r>
        <w:tab/>
        <w:t xml:space="preserve">may initiate an initial registration procedure with 5GS registration type </w:t>
      </w:r>
      <w:r>
        <w:rPr>
          <w:lang w:eastAsia="ja-JP"/>
        </w:rPr>
        <w:t xml:space="preserve">IE set to </w:t>
      </w:r>
      <w:r>
        <w:t>"initial registration" for initiating of an emergency PDU session, upon request of the upper layers to establish the emergency PDU session.</w:t>
      </w:r>
    </w:p>
    <w:p w14:paraId="5C252BFE" w14:textId="77777777" w:rsidR="00C83288" w:rsidRDefault="00C83288" w:rsidP="00C83288">
      <w:r w:rsidRPr="003168A2">
        <w:t>The UE</w:t>
      </w:r>
      <w:r>
        <w:t xml:space="preserve"> in non-3GPP access</w:t>
      </w:r>
      <w:r w:rsidRPr="003168A2">
        <w:t>:</w:t>
      </w:r>
    </w:p>
    <w:p w14:paraId="19158B23" w14:textId="77777777" w:rsidR="00C83288" w:rsidRDefault="00C83288" w:rsidP="00C83288">
      <w:pPr>
        <w:pStyle w:val="B1"/>
      </w:pPr>
      <w:r>
        <w:t>a)</w:t>
      </w:r>
      <w:r w:rsidRPr="003168A2">
        <w:tab/>
      </w:r>
      <w:r>
        <w:t xml:space="preserve">shall </w:t>
      </w:r>
      <w:r>
        <w:rPr>
          <w:rFonts w:hint="eastAsia"/>
        </w:rPr>
        <w:t>initiate</w:t>
      </w:r>
      <w:r w:rsidRPr="003168A2">
        <w:t xml:space="preserve"> an </w:t>
      </w:r>
      <w:r w:rsidRPr="00EB7E66">
        <w:t>initial registration</w:t>
      </w:r>
      <w:r>
        <w:t xml:space="preserve"> </w:t>
      </w:r>
      <w:r w:rsidRPr="003168A2">
        <w:t xml:space="preserve">procedure on the expiry of timers </w:t>
      </w:r>
      <w:r>
        <w:t xml:space="preserve">T3502, T3511 or </w:t>
      </w:r>
      <w:proofErr w:type="gramStart"/>
      <w:r>
        <w:t>T3346;</w:t>
      </w:r>
      <w:proofErr w:type="gramEnd"/>
    </w:p>
    <w:p w14:paraId="6A878BB7" w14:textId="77777777" w:rsidR="00C83288" w:rsidRDefault="00C83288" w:rsidP="00C83288">
      <w:pPr>
        <w:pStyle w:val="B1"/>
        <w:rPr>
          <w:lang w:eastAsia="zh-CN"/>
        </w:rPr>
      </w:pPr>
      <w:r>
        <w:rPr>
          <w:rFonts w:hint="eastAsia"/>
          <w:lang w:eastAsia="zh-CN"/>
        </w:rPr>
        <w:t>b)</w:t>
      </w:r>
      <w:r>
        <w:rPr>
          <w:rFonts w:hint="eastAsia"/>
          <w:lang w:eastAsia="zh-CN"/>
        </w:rPr>
        <w:tab/>
      </w:r>
      <w:r>
        <w:t xml:space="preserve">may initiate an </w:t>
      </w:r>
      <w:r w:rsidRPr="00EB7E66">
        <w:t>initial registration</w:t>
      </w:r>
      <w:r>
        <w:t xml:space="preserve"> </w:t>
      </w:r>
      <w:r w:rsidRPr="003168A2">
        <w:t xml:space="preserve">procedure </w:t>
      </w:r>
      <w:r>
        <w:t>for emergency services even if timers T3502, T3511 or T</w:t>
      </w:r>
      <w:proofErr w:type="gramStart"/>
      <w:r>
        <w:t xml:space="preserve">3346 </w:t>
      </w:r>
      <w:r w:rsidRPr="00D17EC7">
        <w:t xml:space="preserve"> </w:t>
      </w:r>
      <w:r>
        <w:t>are</w:t>
      </w:r>
      <w:proofErr w:type="gramEnd"/>
      <w:r>
        <w:t xml:space="preserve"> running</w:t>
      </w:r>
      <w:r>
        <w:rPr>
          <w:rFonts w:hint="eastAsia"/>
          <w:lang w:eastAsia="zh-CN"/>
        </w:rPr>
        <w:t>;</w:t>
      </w:r>
    </w:p>
    <w:p w14:paraId="6D07C8B0" w14:textId="77777777" w:rsidR="00C83288" w:rsidRDefault="00C83288" w:rsidP="00C83288">
      <w:pPr>
        <w:pStyle w:val="B1"/>
      </w:pPr>
      <w:r w:rsidRPr="00F81445">
        <w:t>b1)</w:t>
      </w:r>
      <w:r w:rsidRPr="00F81445">
        <w:tab/>
        <w:t>may initiate an initial registration procedure even if timer T3346 is running</w:t>
      </w:r>
      <w:r>
        <w:t xml:space="preserve"> if </w:t>
      </w:r>
      <w:r w:rsidRPr="00CF661E">
        <w:rPr>
          <w:lang w:eastAsia="zh-CN"/>
        </w:rPr>
        <w:t xml:space="preserve">the </w:t>
      </w:r>
      <w:r w:rsidRPr="00CF661E">
        <w:t>UE</w:t>
      </w:r>
      <w:r w:rsidRPr="00CF661E">
        <w:rPr>
          <w:lang w:eastAsia="zh-CN"/>
        </w:rPr>
        <w:t xml:space="preserve"> is a </w:t>
      </w:r>
      <w:r w:rsidRPr="00CF661E">
        <w:t xml:space="preserve">UE configured for high priority access in selected </w:t>
      </w:r>
      <w:proofErr w:type="gramStart"/>
      <w:r w:rsidRPr="00CF661E">
        <w:t>PLMN</w:t>
      </w:r>
      <w:r w:rsidRPr="00F81445">
        <w:t>;</w:t>
      </w:r>
      <w:proofErr w:type="gramEnd"/>
    </w:p>
    <w:p w14:paraId="5EAB06A4" w14:textId="77777777" w:rsidR="00C83288" w:rsidRDefault="00C83288" w:rsidP="00C83288">
      <w:pPr>
        <w:pStyle w:val="B1"/>
        <w:rPr>
          <w:lang w:eastAsia="zh-CN"/>
        </w:rPr>
      </w:pPr>
      <w:r>
        <w:rPr>
          <w:rFonts w:hint="eastAsia"/>
          <w:lang w:eastAsia="zh-CN"/>
        </w:rPr>
        <w:t>c)</w:t>
      </w:r>
      <w:r>
        <w:rPr>
          <w:rFonts w:hint="eastAsia"/>
          <w:lang w:eastAsia="zh-CN"/>
        </w:rPr>
        <w:tab/>
      </w:r>
      <w:r>
        <w:t xml:space="preserve">shall initiate an </w:t>
      </w:r>
      <w:r w:rsidRPr="00EB7E66">
        <w:t>initial registration</w:t>
      </w:r>
      <w:r>
        <w:t xml:space="preserve"> </w:t>
      </w:r>
      <w:r w:rsidRPr="003168A2">
        <w:t xml:space="preserve">procedure </w:t>
      </w:r>
      <w:r>
        <w:t>when entering a new PLMN</w:t>
      </w:r>
      <w:r w:rsidRPr="00455AAF">
        <w:t>,</w:t>
      </w:r>
      <w:r>
        <w:t xml:space="preserve"> except</w:t>
      </w:r>
      <w:r w:rsidRPr="00455AAF">
        <w:t xml:space="preserve"> if timer T3346 is running and the new PLMN is</w:t>
      </w:r>
      <w:r w:rsidRPr="00DF09CD">
        <w:t xml:space="preserve"> </w:t>
      </w:r>
      <w:r>
        <w:t>equivalent to the PLMN</w:t>
      </w:r>
      <w:r w:rsidRPr="00455AAF">
        <w:t xml:space="preserve"> where the </w:t>
      </w:r>
      <w:r>
        <w:t>UE</w:t>
      </w:r>
      <w:r w:rsidRPr="00455AAF">
        <w:t xml:space="preserve"> started timer </w:t>
      </w:r>
      <w:proofErr w:type="gramStart"/>
      <w:r w:rsidRPr="00455AAF">
        <w:t>T3346</w:t>
      </w:r>
      <w:r>
        <w:rPr>
          <w:lang w:eastAsia="zh-CN"/>
        </w:rPr>
        <w:t>;</w:t>
      </w:r>
      <w:proofErr w:type="gramEnd"/>
    </w:p>
    <w:p w14:paraId="622AA169" w14:textId="77777777" w:rsidR="00C83288" w:rsidRPr="00EA4921" w:rsidRDefault="00C83288" w:rsidP="00C83288">
      <w:pPr>
        <w:pStyle w:val="B1"/>
      </w:pPr>
      <w:r>
        <w:t>d)</w:t>
      </w:r>
      <w:r>
        <w:tab/>
      </w:r>
      <w:r w:rsidRPr="00EA4921">
        <w:t xml:space="preserve">shall initiate </w:t>
      </w:r>
      <w:r>
        <w:t xml:space="preserve">an </w:t>
      </w:r>
      <w:r w:rsidRPr="00EB7E66">
        <w:t>initial registration</w:t>
      </w:r>
      <w:r>
        <w:t xml:space="preserve"> </w:t>
      </w:r>
      <w:r w:rsidRPr="003168A2">
        <w:t>procedure</w:t>
      </w:r>
      <w:r w:rsidRPr="00EA4921">
        <w:t xml:space="preserve"> if the 5GS update status is set to 5U2 NOT UPDATED, and timers T3511, T3502 and T3346 are not running</w:t>
      </w:r>
      <w:r>
        <w:t>; and</w:t>
      </w:r>
    </w:p>
    <w:p w14:paraId="187F1F33" w14:textId="77777777" w:rsidR="00C83288" w:rsidRPr="003D4885" w:rsidRDefault="00C83288" w:rsidP="00C83288">
      <w:pPr>
        <w:pStyle w:val="B1"/>
        <w:rPr>
          <w:lang w:eastAsia="zh-CN"/>
        </w:rPr>
      </w:pPr>
      <w:r>
        <w:lastRenderedPageBreak/>
        <w:t>e)</w:t>
      </w:r>
      <w:r>
        <w:tab/>
        <w:t xml:space="preserve">may initiate an initial registration procedure with 5GS registration type </w:t>
      </w:r>
      <w:r>
        <w:rPr>
          <w:lang w:eastAsia="ja-JP"/>
        </w:rPr>
        <w:t xml:space="preserve">IE set to </w:t>
      </w:r>
      <w:r>
        <w:t>"initial registration" for initiating of an emergency PDU session, upon request of the upper layers to establish the emergency PDU session.</w:t>
      </w:r>
    </w:p>
    <w:p w14:paraId="05E6E833" w14:textId="17FC211D" w:rsidR="00BE7A00" w:rsidRPr="003107D0" w:rsidRDefault="00BE7A00" w:rsidP="00BE7A00">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w:t>
      </w:r>
      <w:r w:rsidRPr="003107D0">
        <w:rPr>
          <w:rFonts w:ascii="Arial" w:hAnsi="Arial" w:cs="Arial"/>
          <w:i/>
          <w:iCs/>
          <w:noProof/>
          <w:color w:val="FF0000"/>
        </w:rPr>
        <w:t xml:space="preserve"> change ***</w:t>
      </w:r>
    </w:p>
    <w:p w14:paraId="25863639" w14:textId="77777777" w:rsidR="00A27756" w:rsidRPr="003168A2" w:rsidRDefault="00A27756" w:rsidP="00A27756">
      <w:pPr>
        <w:pStyle w:val="Heading5"/>
      </w:pPr>
      <w:bookmarkStart w:id="62" w:name="_Toc20232547"/>
      <w:bookmarkStart w:id="63" w:name="_Toc27746637"/>
      <w:bookmarkStart w:id="64" w:name="_Toc36212818"/>
      <w:bookmarkStart w:id="65" w:name="_Toc36656995"/>
      <w:bookmarkStart w:id="66" w:name="_Toc45286656"/>
      <w:bookmarkStart w:id="67" w:name="_Toc51947923"/>
      <w:bookmarkStart w:id="68" w:name="_Toc51949015"/>
      <w:bookmarkStart w:id="69" w:name="_Toc91598960"/>
      <w:r>
        <w:t>5.2.3.2.3</w:t>
      </w:r>
      <w:r w:rsidRPr="003168A2">
        <w:tab/>
        <w:t>ATTEMPTING-</w:t>
      </w:r>
      <w:r>
        <w:t>REGISTRATION-</w:t>
      </w:r>
      <w:r w:rsidRPr="003168A2">
        <w:t>UPDATE</w:t>
      </w:r>
      <w:bookmarkEnd w:id="62"/>
      <w:bookmarkEnd w:id="63"/>
      <w:bookmarkEnd w:id="64"/>
      <w:bookmarkEnd w:id="65"/>
      <w:bookmarkEnd w:id="66"/>
      <w:bookmarkEnd w:id="67"/>
      <w:bookmarkEnd w:id="68"/>
      <w:bookmarkEnd w:id="69"/>
    </w:p>
    <w:p w14:paraId="28DAFE6D" w14:textId="77777777" w:rsidR="00A27756" w:rsidRPr="003168A2" w:rsidRDefault="00A27756" w:rsidP="00A27756">
      <w:r w:rsidRPr="003168A2">
        <w:t>The UE</w:t>
      </w:r>
      <w:r>
        <w:t xml:space="preserve"> in 3GPP access</w:t>
      </w:r>
      <w:r w:rsidRPr="003168A2">
        <w:t>:</w:t>
      </w:r>
    </w:p>
    <w:p w14:paraId="745F6DA4" w14:textId="77777777" w:rsidR="00A27756" w:rsidRPr="003168A2" w:rsidRDefault="00A27756" w:rsidP="00A27756">
      <w:pPr>
        <w:pStyle w:val="B1"/>
      </w:pPr>
      <w:r>
        <w:t>a)</w:t>
      </w:r>
      <w:r w:rsidRPr="003168A2">
        <w:tab/>
        <w:t xml:space="preserve">shall not send any user </w:t>
      </w:r>
      <w:proofErr w:type="gramStart"/>
      <w:r w:rsidRPr="003168A2">
        <w:t>data;</w:t>
      </w:r>
      <w:proofErr w:type="gramEnd"/>
    </w:p>
    <w:p w14:paraId="0BFE28D0" w14:textId="77777777" w:rsidR="00A27756" w:rsidRDefault="00A27756" w:rsidP="00A27756">
      <w:pPr>
        <w:pStyle w:val="B1"/>
      </w:pPr>
      <w:r>
        <w:t>b)</w:t>
      </w:r>
      <w:r w:rsidRPr="003168A2">
        <w:tab/>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 xml:space="preserve">T3502, T3511 or </w:t>
      </w:r>
      <w:proofErr w:type="gramStart"/>
      <w:r>
        <w:t>T3346</w:t>
      </w:r>
      <w:r w:rsidRPr="003168A2">
        <w:t>;</w:t>
      </w:r>
      <w:proofErr w:type="gramEnd"/>
    </w:p>
    <w:p w14:paraId="30706D55" w14:textId="432A85E2" w:rsidR="00A27756" w:rsidRPr="003168A2" w:rsidRDefault="00A27756" w:rsidP="00A27756">
      <w:pPr>
        <w:pStyle w:val="B1"/>
      </w:pPr>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xml:space="preserve">, the PLMN identity of the new cell is not in the forbidden PLMN lists, and the tracking area </w:t>
      </w:r>
      <w:ins w:id="70" w:author="GruberRo2" w:date="2022-01-13T18:33:00Z">
        <w:r w:rsidR="00602A22">
          <w:t xml:space="preserve">of the new cell </w:t>
        </w:r>
      </w:ins>
      <w:r>
        <w:t>is not in one of the lists of 5GS forbidden tracking areas</w:t>
      </w:r>
      <w:ins w:id="71" w:author="m-myx" w:date="2022-01-10T13:11:00Z">
        <w:r w:rsidR="00F3216D">
          <w:t xml:space="preserve"> or </w:t>
        </w:r>
      </w:ins>
      <w:ins w:id="72" w:author="GruberRo2" w:date="2022-01-13T18:34:00Z">
        <w:r w:rsidR="00602A22">
          <w:t xml:space="preserve">at least one tracking area of the new </w:t>
        </w:r>
      </w:ins>
      <w:ins w:id="73" w:author="m-myx" w:date="2022-01-10T13:12:00Z">
        <w:del w:id="74" w:author="GruberRo2" w:date="2022-01-13T18:34:00Z">
          <w:r w:rsidR="00F3216D" w:rsidDel="00602A22">
            <w:delText xml:space="preserve">for the UE using </w:delText>
          </w:r>
        </w:del>
        <w:r w:rsidR="00F3216D">
          <w:t xml:space="preserve">satellite NG-RAN </w:t>
        </w:r>
      </w:ins>
      <w:ins w:id="75" w:author="GruberRo2" w:date="2022-01-13T18:35:00Z">
        <w:r w:rsidR="00602A22">
          <w:t xml:space="preserve">cell </w:t>
        </w:r>
      </w:ins>
      <w:ins w:id="76" w:author="m-myx" w:date="2022-01-10T13:12:00Z">
        <w:del w:id="77" w:author="GruberRo2" w:date="2022-01-13T18:35:00Z">
          <w:r w:rsidR="00F3216D" w:rsidDel="00602A22">
            <w:delText xml:space="preserve">access </w:delText>
          </w:r>
          <w:r w:rsidR="00F3216D" w:rsidDel="00602A22">
            <w:rPr>
              <w:lang w:eastAsia="zh-CN"/>
            </w:rPr>
            <w:delText xml:space="preserve">at least one tracking area identified by a broadcast TAI </w:delText>
          </w:r>
        </w:del>
        <w:r w:rsidR="00F3216D">
          <w:rPr>
            <w:lang w:eastAsia="zh-CN"/>
          </w:rPr>
          <w:t>is not in one of the lists of 5GS f</w:t>
        </w:r>
        <w:r w:rsidR="00F3216D" w:rsidRPr="000172EE">
          <w:t>orbidden tracking areas</w:t>
        </w:r>
      </w:ins>
      <w:r>
        <w:t>;</w:t>
      </w:r>
    </w:p>
    <w:p w14:paraId="641F3170" w14:textId="269B48D8" w:rsidR="00A27756" w:rsidRDefault="00A27756" w:rsidP="00A27756">
      <w:pPr>
        <w:pStyle w:val="B1"/>
      </w:pPr>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3168A2">
        <w:t xml:space="preserve"> and th</w:t>
      </w:r>
      <w:r>
        <w:t>e</w:t>
      </w:r>
      <w:r w:rsidRPr="003168A2">
        <w:t xml:space="preserve"> tracking area </w:t>
      </w:r>
      <w:ins w:id="78" w:author="GruberRo2" w:date="2022-01-13T18:37:00Z">
        <w:r w:rsidR="009D09C6">
          <w:t xml:space="preserve">of the new cell </w:t>
        </w:r>
      </w:ins>
      <w:r w:rsidRPr="003168A2">
        <w:t xml:space="preserve">is not in </w:t>
      </w:r>
      <w:r>
        <w:t xml:space="preserve">one of </w:t>
      </w:r>
      <w:r w:rsidRPr="003168A2">
        <w:t>the list</w:t>
      </w:r>
      <w:r>
        <w:t>s</w:t>
      </w:r>
      <w:r w:rsidRPr="003168A2">
        <w:t xml:space="preserve"> of </w:t>
      </w:r>
      <w:r>
        <w:t xml:space="preserve">5GS </w:t>
      </w:r>
      <w:r w:rsidRPr="003168A2">
        <w:t>forbidden tracking areas</w:t>
      </w:r>
      <w:ins w:id="79" w:author="m-myx" w:date="2022-01-10T13:13:00Z">
        <w:r w:rsidR="00F3216D">
          <w:t xml:space="preserve"> </w:t>
        </w:r>
      </w:ins>
      <w:ins w:id="80" w:author="GruberRo2" w:date="2022-01-13T18:38:00Z">
        <w:r w:rsidR="009D09C6">
          <w:t xml:space="preserve">or if </w:t>
        </w:r>
        <w:r w:rsidR="009D09C6">
          <w:rPr>
            <w:lang w:eastAsia="zh-CN"/>
          </w:rPr>
          <w:t>at least one tracking area</w:t>
        </w:r>
        <w:r w:rsidR="009D09C6">
          <w:t xml:space="preserve"> of the new satellite NG-RAN cell </w:t>
        </w:r>
        <w:r w:rsidR="009D09C6">
          <w:rPr>
            <w:lang w:eastAsia="zh-CN"/>
          </w:rPr>
          <w:t>is not in one of the lists of 5GS f</w:t>
        </w:r>
        <w:r w:rsidR="009D09C6" w:rsidRPr="000172EE">
          <w:t>orbidden tracking areas</w:t>
        </w:r>
      </w:ins>
      <w:ins w:id="81" w:author="m-myx" w:date="2022-01-10T13:13:00Z">
        <w:del w:id="82" w:author="GruberRo2" w:date="2022-01-13T18:38:00Z">
          <w:r w:rsidR="00F3216D" w:rsidDel="009D09C6">
            <w:delText xml:space="preserve">or for the UE using satellite NG-RAN access </w:delText>
          </w:r>
          <w:r w:rsidR="00F3216D" w:rsidDel="009D09C6">
            <w:rPr>
              <w:lang w:eastAsia="zh-CN"/>
            </w:rPr>
            <w:delText>at least one tracking area identified by a broadcast TAI is not in one of the lists of 5GS f</w:delText>
          </w:r>
          <w:r w:rsidR="00F3216D" w:rsidRPr="000172EE" w:rsidDel="009D09C6">
            <w:delText>orbidden tracking areas</w:delText>
          </w:r>
        </w:del>
      </w:ins>
      <w:r w:rsidRPr="003168A2">
        <w:t>;</w:t>
      </w:r>
    </w:p>
    <w:p w14:paraId="1BB8948B" w14:textId="77777777" w:rsidR="00A27756" w:rsidRDefault="00A27756" w:rsidP="00A27756">
      <w:pPr>
        <w:pStyle w:val="B1"/>
      </w:pPr>
      <w:r>
        <w:t>e)</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an emergency PDU </w:t>
      </w:r>
      <w:proofErr w:type="gramStart"/>
      <w:r>
        <w:t>session;</w:t>
      </w:r>
      <w:proofErr w:type="gramEnd"/>
    </w:p>
    <w:p w14:paraId="13275FD5" w14:textId="77777777" w:rsidR="00A27756" w:rsidRDefault="00A27756" w:rsidP="00A27756">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 xml:space="preserve">UE configured for high priority access in selected </w:t>
      </w:r>
      <w:proofErr w:type="gramStart"/>
      <w:r w:rsidRPr="00CF661E">
        <w:t>PLMN</w:t>
      </w:r>
      <w:r w:rsidRPr="00F81445">
        <w:t>;</w:t>
      </w:r>
      <w:proofErr w:type="gramEnd"/>
    </w:p>
    <w:p w14:paraId="68941EDB" w14:textId="77777777" w:rsidR="00A27756" w:rsidRPr="003168A2" w:rsidRDefault="00A27756" w:rsidP="00A27756">
      <w:pPr>
        <w:pStyle w:val="B1"/>
      </w:pPr>
      <w:r>
        <w:t>f)</w:t>
      </w:r>
      <w:r>
        <w:tab/>
        <w:t xml:space="preserve">may perform </w:t>
      </w:r>
      <w:r w:rsidRPr="007E6407">
        <w:t>de</w:t>
      </w:r>
      <w:r>
        <w:t>-registration locally and initiate a</w:t>
      </w:r>
      <w:r w:rsidRPr="00EB7E66">
        <w:t xml:space="preserve"> registration</w:t>
      </w:r>
      <w:r>
        <w:t xml:space="preserve"> </w:t>
      </w:r>
      <w:r w:rsidRPr="003168A2">
        <w:t xml:space="preserve">procedure </w:t>
      </w:r>
      <w:r>
        <w:t xml:space="preserve">for initial registration for emergency services even if timer T3346 is </w:t>
      </w:r>
      <w:proofErr w:type="gramStart"/>
      <w:r>
        <w:t>running;</w:t>
      </w:r>
      <w:proofErr w:type="gramEnd"/>
    </w:p>
    <w:p w14:paraId="1570A568" w14:textId="77777777" w:rsidR="00A27756" w:rsidRDefault="00A27756" w:rsidP="00A27756">
      <w:pPr>
        <w:pStyle w:val="B1"/>
      </w:pPr>
      <w:r>
        <w:t>g)</w:t>
      </w:r>
      <w:r>
        <w:tab/>
        <w:t xml:space="preserve">shall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 xml:space="preserve">of NOTIFICATION message with access type indicating 3GPP </w:t>
      </w:r>
      <w:proofErr w:type="gramStart"/>
      <w:r>
        <w:t>access;</w:t>
      </w:r>
      <w:proofErr w:type="gramEnd"/>
    </w:p>
    <w:p w14:paraId="1D864533" w14:textId="77777777" w:rsidR="00A27756" w:rsidRPr="00371257" w:rsidRDefault="00A27756" w:rsidP="00A27756">
      <w:pPr>
        <w:pStyle w:val="NO"/>
        <w:rPr>
          <w:lang w:val="en-US"/>
        </w:rPr>
      </w:pPr>
      <w:r w:rsidRPr="00B15FEF">
        <w:t>NOTE:</w:t>
      </w:r>
      <w:r w:rsidRPr="00B15FEF">
        <w:tab/>
      </w:r>
      <w:r>
        <w:t xml:space="preserve">As an implementation option, the MUSIM capable UE is allowed to not respond to paging based on the information available in the paging message, </w:t>
      </w:r>
      <w:proofErr w:type="gramStart"/>
      <w:r>
        <w:t>e.g.</w:t>
      </w:r>
      <w:proofErr w:type="gramEnd"/>
      <w:r>
        <w:t xml:space="preserve"> voice service indication</w:t>
      </w:r>
      <w:r>
        <w:rPr>
          <w:lang w:val="en-US"/>
        </w:rPr>
        <w:t>.</w:t>
      </w:r>
    </w:p>
    <w:p w14:paraId="431974C4" w14:textId="77777777" w:rsidR="00A27756" w:rsidRDefault="00A27756" w:rsidP="00A27756">
      <w:pPr>
        <w:pStyle w:val="B1"/>
      </w:pPr>
      <w:r>
        <w:t>h)</w:t>
      </w:r>
      <w:r>
        <w:tab/>
        <w:t>may initiate a registration procedure for mobility and periodic registration update upon request for an MMTEL voice call, MMTEL video call, or an MO IMS registration related signalling from the upper layers, and none of the following conditions is met:</w:t>
      </w:r>
    </w:p>
    <w:p w14:paraId="42A168BB" w14:textId="77777777" w:rsidR="00A27756" w:rsidRDefault="00A27756" w:rsidP="00A27756">
      <w:pPr>
        <w:pStyle w:val="B2"/>
      </w:pPr>
      <w:r>
        <w:t>-</w:t>
      </w:r>
      <w:r>
        <w:tab/>
      </w:r>
      <w:r w:rsidRPr="00CC0C94">
        <w:t xml:space="preserve">timer T3346 is </w:t>
      </w:r>
      <w:proofErr w:type="gramStart"/>
      <w:r w:rsidRPr="00CC0C94">
        <w:t>running</w:t>
      </w:r>
      <w:r>
        <w:t>;</w:t>
      </w:r>
      <w:proofErr w:type="gramEnd"/>
    </w:p>
    <w:p w14:paraId="453BAC7E" w14:textId="77777777" w:rsidR="00A27756" w:rsidRDefault="00A27756" w:rsidP="00A27756">
      <w:pPr>
        <w:pStyle w:val="B2"/>
      </w:pPr>
      <w:r>
        <w:t>-</w:t>
      </w:r>
      <w:r>
        <w:tab/>
        <w:t xml:space="preserve">the UE has stored a list of </w:t>
      </w:r>
      <w:r w:rsidRPr="0074329D">
        <w:t>"non-allowed tracking areas</w:t>
      </w:r>
      <w:r>
        <w:t xml:space="preserve">" and the UE is camped on a cell </w:t>
      </w:r>
      <w:r w:rsidRPr="0074329D">
        <w:t>which is in the registered PLMN or a PLMN from the list of equivalent PLMNs whose TAI is in the list of</w:t>
      </w:r>
      <w:r>
        <w:t xml:space="preserve"> </w:t>
      </w:r>
      <w:r w:rsidRPr="0074329D">
        <w:t>"non-allowed tracking areas</w:t>
      </w:r>
      <w:r>
        <w:t>"; or</w:t>
      </w:r>
    </w:p>
    <w:p w14:paraId="1D554075" w14:textId="77777777" w:rsidR="00A27756" w:rsidRDefault="00A27756" w:rsidP="00A27756">
      <w:pPr>
        <w:pStyle w:val="B2"/>
      </w:pPr>
      <w:r>
        <w:t>-</w:t>
      </w:r>
      <w:r>
        <w:tab/>
        <w:t xml:space="preserve">the UE has stored a list of </w:t>
      </w:r>
      <w:r w:rsidRPr="0074329D">
        <w:t>"allowed tracking areas</w:t>
      </w:r>
      <w:r>
        <w:t xml:space="preserve">" and the UE is not camped on a cell </w:t>
      </w:r>
      <w:r w:rsidRPr="0074329D">
        <w:t>which is in the registered PLMN or a PLMN from the list of equivalent PLMNs whose TAI is in the list of</w:t>
      </w:r>
      <w:r>
        <w:t xml:space="preserve"> </w:t>
      </w:r>
      <w:r w:rsidRPr="0074329D">
        <w:t>"allowed tracking areas</w:t>
      </w:r>
      <w:proofErr w:type="gramStart"/>
      <w:r>
        <w:t>";</w:t>
      </w:r>
      <w:proofErr w:type="gramEnd"/>
    </w:p>
    <w:p w14:paraId="6A968472" w14:textId="77777777" w:rsidR="00A27756" w:rsidRDefault="00A27756" w:rsidP="00A27756">
      <w:pPr>
        <w:pStyle w:val="B1"/>
      </w:pPr>
      <w:proofErr w:type="spellStart"/>
      <w:r>
        <w:t>i</w:t>
      </w:r>
      <w:proofErr w:type="spellEnd"/>
      <w:r>
        <w:t>)</w:t>
      </w:r>
      <w:r>
        <w:tab/>
        <w:t xml:space="preserve">shall initiate a registration procedure for mobility and periodic registration update if the 5GS update status is set to 5U2 NOT UPDATED, and timers T3511, T3502 and T3346 are not </w:t>
      </w:r>
      <w:proofErr w:type="gramStart"/>
      <w:r>
        <w:t>running;</w:t>
      </w:r>
      <w:proofErr w:type="gramEnd"/>
    </w:p>
    <w:p w14:paraId="2B63EF3E" w14:textId="77777777" w:rsidR="00A27756" w:rsidRDefault="00A27756" w:rsidP="00A27756">
      <w:pPr>
        <w:pStyle w:val="B1"/>
      </w:pPr>
      <w:r>
        <w:lastRenderedPageBreak/>
        <w:t>j)</w:t>
      </w:r>
      <w:r>
        <w:tab/>
        <w:t xml:space="preserve">if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w:t>
      </w:r>
      <w:proofErr w:type="gramStart"/>
      <w:r>
        <w:t>);</w:t>
      </w:r>
      <w:proofErr w:type="gramEnd"/>
    </w:p>
    <w:p w14:paraId="33DDF198" w14:textId="77777777" w:rsidR="00A27756" w:rsidRDefault="00A27756" w:rsidP="00A27756">
      <w:pPr>
        <w:pStyle w:val="B1"/>
      </w:pPr>
      <w:r>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
    <w:p w14:paraId="648A266A" w14:textId="77777777" w:rsidR="00A27756" w:rsidRPr="003168A2" w:rsidRDefault="00A27756" w:rsidP="00A27756">
      <w:pPr>
        <w:pStyle w:val="B1"/>
      </w:pPr>
      <w:r>
        <w:t>l)</w:t>
      </w:r>
      <w:r>
        <w:tab/>
        <w:t>shall not initiate the de-registration signalling procedure unless the current TAI is part of the TAI list.</w:t>
      </w:r>
    </w:p>
    <w:p w14:paraId="22F09450" w14:textId="77777777" w:rsidR="00A27756" w:rsidRDefault="00A27756" w:rsidP="00A27756">
      <w:r w:rsidRPr="003168A2">
        <w:t>The UE</w:t>
      </w:r>
      <w:r>
        <w:t xml:space="preserve"> in non-3GPP access</w:t>
      </w:r>
      <w:r w:rsidRPr="003168A2">
        <w:t>:</w:t>
      </w:r>
    </w:p>
    <w:p w14:paraId="027698CF" w14:textId="77777777" w:rsidR="00A27756" w:rsidRDefault="00A27756" w:rsidP="00A27756">
      <w:pPr>
        <w:pStyle w:val="B1"/>
      </w:pPr>
      <w:r>
        <w:t>a)</w:t>
      </w:r>
      <w:r w:rsidRPr="003168A2">
        <w:tab/>
        <w:t xml:space="preserve">shall not send any user </w:t>
      </w:r>
      <w:proofErr w:type="gramStart"/>
      <w:r w:rsidRPr="003168A2">
        <w:t>data;</w:t>
      </w:r>
      <w:proofErr w:type="gramEnd"/>
    </w:p>
    <w:p w14:paraId="1AD0E537" w14:textId="77777777" w:rsidR="00A27756" w:rsidRDefault="00A27756" w:rsidP="00A27756">
      <w:pPr>
        <w:pStyle w:val="B1"/>
      </w:pPr>
      <w:r>
        <w:t>b)</w:t>
      </w:r>
      <w:r w:rsidRPr="003168A2">
        <w:tab/>
      </w:r>
      <w:r>
        <w:t xml:space="preserve">shall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 xml:space="preserve">T3502, T3511 or </w:t>
      </w:r>
      <w:proofErr w:type="gramStart"/>
      <w:r>
        <w:t>T3346;</w:t>
      </w:r>
      <w:proofErr w:type="gramEnd"/>
    </w:p>
    <w:p w14:paraId="5AF6224F" w14:textId="77777777" w:rsidR="00A27756" w:rsidRDefault="00A27756" w:rsidP="00A27756">
      <w:pPr>
        <w:pStyle w:val="B1"/>
      </w:pPr>
      <w:r>
        <w:t>c)</w:t>
      </w:r>
      <w:r>
        <w:tab/>
        <w:t xml:space="preserve">may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 xml:space="preserve">upon request of the upper layers to establish an emergency PDU </w:t>
      </w:r>
      <w:proofErr w:type="gramStart"/>
      <w:r>
        <w:t>session;</w:t>
      </w:r>
      <w:proofErr w:type="gramEnd"/>
    </w:p>
    <w:p w14:paraId="2F8F0B70" w14:textId="77777777" w:rsidR="00A27756" w:rsidRDefault="00A27756" w:rsidP="00A27756">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 xml:space="preserve">UE configured for high priority access in selected </w:t>
      </w:r>
      <w:proofErr w:type="gramStart"/>
      <w:r w:rsidRPr="00CF661E">
        <w:t>PLMN</w:t>
      </w:r>
      <w:r w:rsidRPr="00F81445">
        <w:t>;</w:t>
      </w:r>
      <w:proofErr w:type="gramEnd"/>
    </w:p>
    <w:p w14:paraId="1DB6A041" w14:textId="77777777" w:rsidR="00A27756" w:rsidRPr="003168A2" w:rsidRDefault="00A27756" w:rsidP="00A27756">
      <w:pPr>
        <w:pStyle w:val="B1"/>
      </w:pPr>
      <w:r>
        <w:t>d)</w:t>
      </w:r>
      <w:r>
        <w:tab/>
        <w:t xml:space="preserve">may perform </w:t>
      </w:r>
      <w:r w:rsidRPr="007E6407">
        <w:t>de</w:t>
      </w:r>
      <w:r>
        <w:t>-registration locally and initiate a</w:t>
      </w:r>
      <w:r w:rsidRPr="00EB7E66">
        <w:t xml:space="preserve"> registration</w:t>
      </w:r>
      <w:r>
        <w:t xml:space="preserve"> </w:t>
      </w:r>
      <w:r w:rsidRPr="003168A2">
        <w:t xml:space="preserve">procedure </w:t>
      </w:r>
      <w:r>
        <w:t xml:space="preserve">for initial registration for emergency services even if timer T3346 is </w:t>
      </w:r>
      <w:proofErr w:type="gramStart"/>
      <w:r>
        <w:t>running;</w:t>
      </w:r>
      <w:proofErr w:type="gramEnd"/>
    </w:p>
    <w:p w14:paraId="022EABEB" w14:textId="77777777" w:rsidR="00A27756" w:rsidRDefault="00A27756" w:rsidP="00A27756">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 xml:space="preserve">if timer T3346 is not </w:t>
      </w:r>
      <w:proofErr w:type="gramStart"/>
      <w:r w:rsidRPr="00CC0C94">
        <w:t>running</w:t>
      </w:r>
      <w:r>
        <w:t>;</w:t>
      </w:r>
      <w:proofErr w:type="gramEnd"/>
    </w:p>
    <w:p w14:paraId="538602BA" w14:textId="77777777" w:rsidR="00A27756" w:rsidRDefault="00A27756" w:rsidP="00A27756">
      <w:pPr>
        <w:pStyle w:val="B1"/>
      </w:pPr>
      <w:r>
        <w:t>f)</w:t>
      </w:r>
      <w:r>
        <w:tab/>
        <w:t>shall initiate a registration procedure for mobility and periodic registration update if the 5GS update status is set to 5U2 NOT UPDATED, and timers T3511, T3502 and T3346 are not running; and</w:t>
      </w:r>
    </w:p>
    <w:p w14:paraId="572387CB" w14:textId="77777777" w:rsidR="00A27756" w:rsidRPr="004632D4" w:rsidRDefault="00A27756" w:rsidP="00A27756">
      <w:pPr>
        <w:pStyle w:val="B1"/>
      </w:pPr>
      <w:r>
        <w:t>g)</w:t>
      </w:r>
      <w:r>
        <w:tab/>
        <w:t>shall not initiate the de-registration signalling procedure unless timer T3346 is running.</w:t>
      </w:r>
    </w:p>
    <w:p w14:paraId="3605ABA2" w14:textId="2F2C2803" w:rsidR="00F3216D" w:rsidRPr="003107D0" w:rsidRDefault="00F3216D" w:rsidP="00F3216D">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sidR="00F67262">
        <w:rPr>
          <w:rFonts w:ascii="Arial" w:hAnsi="Arial" w:cs="Arial"/>
          <w:i/>
          <w:iCs/>
          <w:noProof/>
          <w:color w:val="FF0000"/>
        </w:rPr>
        <w:t>third</w:t>
      </w:r>
      <w:r w:rsidRPr="003107D0">
        <w:rPr>
          <w:rFonts w:ascii="Arial" w:hAnsi="Arial" w:cs="Arial"/>
          <w:i/>
          <w:iCs/>
          <w:noProof/>
          <w:color w:val="FF0000"/>
        </w:rPr>
        <w:t xml:space="preserve"> change ***</w:t>
      </w:r>
    </w:p>
    <w:p w14:paraId="22E0F5C3" w14:textId="77777777" w:rsidR="00296596" w:rsidRPr="007E6407" w:rsidRDefault="00296596" w:rsidP="00296596">
      <w:pPr>
        <w:pStyle w:val="Heading4"/>
      </w:pPr>
      <w:bookmarkStart w:id="83" w:name="_Toc36212835"/>
      <w:bookmarkStart w:id="84" w:name="_Toc36657012"/>
      <w:bookmarkStart w:id="85" w:name="_Toc45286673"/>
      <w:bookmarkStart w:id="86" w:name="_Toc51947940"/>
      <w:bookmarkStart w:id="87" w:name="_Toc51949032"/>
      <w:bookmarkStart w:id="88" w:name="_Toc91598977"/>
      <w:r>
        <w:t>5</w:t>
      </w:r>
      <w:r w:rsidRPr="007E6407">
        <w:t>.</w:t>
      </w:r>
      <w:r>
        <w:t>3</w:t>
      </w:r>
      <w:r w:rsidRPr="007E6407">
        <w:t>.</w:t>
      </w:r>
      <w:r>
        <w:t>5.2</w:t>
      </w:r>
      <w:r w:rsidRPr="007E6407">
        <w:tab/>
      </w:r>
      <w:r>
        <w:t>3GPP access service area restrictions</w:t>
      </w:r>
      <w:bookmarkEnd w:id="83"/>
      <w:bookmarkEnd w:id="84"/>
      <w:bookmarkEnd w:id="85"/>
      <w:bookmarkEnd w:id="86"/>
      <w:bookmarkEnd w:id="87"/>
      <w:bookmarkEnd w:id="88"/>
    </w:p>
    <w:p w14:paraId="2B40FD6D" w14:textId="77777777" w:rsidR="00296596" w:rsidRDefault="00296596" w:rsidP="00296596">
      <w:r w:rsidRPr="003168A2">
        <w:t xml:space="preserve">The </w:t>
      </w:r>
      <w:r>
        <w:t xml:space="preserve">service area restrictions consist of tracking areas forming either an allowed area, or a non-allowed area. The tracking areas belong </w:t>
      </w:r>
      <w:r w:rsidRPr="0097083E">
        <w:t>to either the registered PLMN or its equ</w:t>
      </w:r>
      <w:r>
        <w:t>ivalent PLMNs in the registration a</w:t>
      </w:r>
      <w:r w:rsidRPr="0097083E">
        <w:t>rea</w:t>
      </w:r>
      <w:r>
        <w:t>. The allowed area can contain up to 16</w:t>
      </w:r>
      <w:r w:rsidRPr="00B6630E">
        <w:t xml:space="preserve"> tracking areas</w:t>
      </w:r>
      <w:r w:rsidRPr="003168A2">
        <w:t xml:space="preserve"> </w:t>
      </w:r>
      <w:r>
        <w:t>or include all tracking areas in the registered PLMN and its equivalent PLMN(s)</w:t>
      </w:r>
      <w:r w:rsidRPr="00AA78AF">
        <w:t xml:space="preserve"> in the </w:t>
      </w:r>
      <w:r>
        <w:t>registration a</w:t>
      </w:r>
      <w:r w:rsidRPr="00AA78AF">
        <w:t>rea</w:t>
      </w:r>
      <w:r>
        <w: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p>
    <w:p w14:paraId="7747124A" w14:textId="77777777" w:rsidR="00296596" w:rsidRDefault="00296596" w:rsidP="00296596">
      <w:r>
        <w:t xml:space="preserve">If the network does not convey the service area restrictions to the UE in the Service area list IE of a REGISTRATION ACCEPT message, </w:t>
      </w:r>
      <w:r w:rsidRPr="003F2702">
        <w:t>the UE shall</w:t>
      </w:r>
      <w:r>
        <w:t xml:space="preserve"> treat all </w:t>
      </w:r>
      <w:r w:rsidRPr="003F2702">
        <w:t>tracking areas in the registered PLMN</w:t>
      </w:r>
      <w:r>
        <w:t xml:space="preserve"> and its equivalent PLMN(s) </w:t>
      </w:r>
      <w:r w:rsidRPr="00AA78AF">
        <w:t xml:space="preserve">in the </w:t>
      </w:r>
      <w:r>
        <w:t>registration a</w:t>
      </w:r>
      <w:r w:rsidRPr="00AA78AF">
        <w:t xml:space="preserve">rea </w:t>
      </w:r>
      <w:r>
        <w:t xml:space="preserve">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7C959CF6" w14:textId="77777777" w:rsidR="00296596" w:rsidRDefault="00296596" w:rsidP="00296596">
      <w:r>
        <w:t>When the UE receives a Service area list IE with an allowed area indication during a registration procedure or a generic UE configuration update procedure:</w:t>
      </w:r>
    </w:p>
    <w:p w14:paraId="12B381C8" w14:textId="77777777" w:rsidR="00296596" w:rsidRDefault="00296596" w:rsidP="00296596">
      <w:pPr>
        <w:pStyle w:val="B1"/>
      </w:pPr>
      <w:r>
        <w:t>a)</w:t>
      </w:r>
      <w:r w:rsidRPr="003E67C0">
        <w:tab/>
        <w:t xml:space="preserve">if the "Type of list" included in the </w:t>
      </w:r>
      <w:r w:rsidRPr="003F2702">
        <w:t>Service area list IE</w:t>
      </w:r>
      <w:r>
        <w:t xml:space="preserve"> does not indicate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 xml:space="preserve">rea </w:t>
      </w:r>
      <w:r w:rsidRPr="00EF45C6">
        <w:t>are allowed area</w:t>
      </w:r>
      <w:r>
        <w:t>",</w:t>
      </w:r>
      <w:r w:rsidRPr="00EF45C6">
        <w:t xml:space="preserve"> </w:t>
      </w:r>
      <w:r>
        <w:t xml:space="preserve">the UE shall delete the old </w:t>
      </w:r>
      <w:r w:rsidRPr="003F2702">
        <w:t>list of "allowed tracking areas"</w:t>
      </w:r>
      <w:r>
        <w:t xml:space="preserve"> and store the tracking areas in the allowed area as the list of </w:t>
      </w:r>
      <w:r w:rsidRPr="003168A2">
        <w:t>"</w:t>
      </w:r>
      <w:r>
        <w:t>allowed tracking areas</w:t>
      </w:r>
      <w:r w:rsidRPr="003168A2">
        <w:t>"</w:t>
      </w:r>
      <w:r>
        <w:t xml:space="preserve">. If the UE has a stored list of </w:t>
      </w:r>
      <w:r w:rsidRPr="003168A2">
        <w:t>"</w:t>
      </w:r>
      <w:r>
        <w:t>non-allowed tracking areas</w:t>
      </w:r>
      <w:r w:rsidRPr="003168A2">
        <w:t>"</w:t>
      </w:r>
      <w:r>
        <w:t>, the UE shall delete that list; or</w:t>
      </w:r>
    </w:p>
    <w:p w14:paraId="0B86853D" w14:textId="77777777" w:rsidR="00296596" w:rsidRDefault="00296596" w:rsidP="00296596">
      <w:pPr>
        <w:pStyle w:val="B1"/>
      </w:pPr>
      <w:r>
        <w:t>b)</w:t>
      </w:r>
      <w:r w:rsidRPr="003E67C0">
        <w:tab/>
        <w:t xml:space="preserve">if the "Type of list" included in the </w:t>
      </w:r>
      <w:r w:rsidRPr="003F2702">
        <w:t>Service area list IE</w:t>
      </w:r>
      <w:r>
        <w:t xml:space="preserve"> indicates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rea</w:t>
      </w:r>
      <w:r w:rsidRPr="00EF45C6">
        <w:t xml:space="preserve"> are allowed area</w:t>
      </w:r>
      <w:r>
        <w:t>",</w:t>
      </w:r>
      <w:r w:rsidRPr="00EF45C6">
        <w:t xml:space="preserve"> </w:t>
      </w:r>
      <w:r w:rsidRPr="003F2702">
        <w:t>the UE shall</w:t>
      </w:r>
      <w:r>
        <w:t xml:space="preserve"> treat all </w:t>
      </w:r>
      <w:r w:rsidRPr="003F2702">
        <w:t>tracking areas in the registered PLMN</w:t>
      </w:r>
      <w:r w:rsidRPr="00DC7D95">
        <w:t xml:space="preserve"> </w:t>
      </w:r>
      <w:r>
        <w:t xml:space="preserve">and its equivalent PLMN(s) 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42B235C0" w14:textId="77777777" w:rsidR="00296596" w:rsidRDefault="00296596" w:rsidP="00296596">
      <w:r>
        <w:lastRenderedPageBreak/>
        <w:t xml:space="preserve">When the UE receives a Service area list IE with a non-allowed area indication during a registration procedure or a generic UE configuration update procedure, the UE shall delete the old list of </w:t>
      </w:r>
      <w:r w:rsidRPr="003F2702">
        <w:t>"</w:t>
      </w:r>
      <w:r>
        <w:t>non-</w:t>
      </w:r>
      <w:r w:rsidRPr="003F2702">
        <w:t>allowed tracking areas"</w:t>
      </w:r>
      <w:r>
        <w:t xml:space="preserve"> and store the tracking areas in the non-allowed area as the list of </w:t>
      </w:r>
      <w:r w:rsidRPr="003168A2">
        <w:t>"</w:t>
      </w:r>
      <w:r>
        <w:t>non-allowed tracking areas</w:t>
      </w:r>
      <w:r w:rsidRPr="003168A2">
        <w:t>"</w:t>
      </w:r>
      <w:r>
        <w:t xml:space="preserve">. If the UE has a stored list of </w:t>
      </w:r>
      <w:r w:rsidRPr="003168A2">
        <w:t>"</w:t>
      </w:r>
      <w:r>
        <w:t>allowed tracking areas</w:t>
      </w:r>
      <w:r w:rsidRPr="003168A2">
        <w:t>"</w:t>
      </w:r>
      <w:r>
        <w:t>, the UE shall delete that list.</w:t>
      </w:r>
    </w:p>
    <w:p w14:paraId="49C4D041" w14:textId="77777777" w:rsidR="00296596" w:rsidRDefault="00296596" w:rsidP="00296596">
      <w:r>
        <w:t xml:space="preserve">If the UE is </w:t>
      </w:r>
      <w:r w:rsidRPr="00002B74">
        <w:t>successfully registered</w:t>
      </w:r>
      <w:r>
        <w:t xml:space="preserve"> to a PLMN and has a stored list of </w:t>
      </w:r>
      <w:r w:rsidRPr="003168A2">
        <w:t>"</w:t>
      </w:r>
      <w:r>
        <w:t>allowed tracking areas</w:t>
      </w:r>
      <w:r w:rsidRPr="003168A2">
        <w:t>"</w:t>
      </w:r>
      <w:r>
        <w:t>:</w:t>
      </w:r>
    </w:p>
    <w:p w14:paraId="1E762EB9" w14:textId="38417590" w:rsidR="00296596" w:rsidRPr="00296596" w:rsidRDefault="00296596" w:rsidP="00296596">
      <w:pPr>
        <w:pStyle w:val="B1"/>
        <w:rPr>
          <w:highlight w:val="yellow"/>
        </w:rPr>
      </w:pPr>
      <w:r>
        <w:t>a)</w:t>
      </w:r>
      <w:r w:rsidRPr="00CC4D35">
        <w:tab/>
      </w:r>
      <w:r w:rsidRPr="00F51B76">
        <w:t>while camped on a cell whose TAI is in the list of "allowed tracking areas"</w:t>
      </w:r>
      <w:ins w:id="89" w:author="m-myx" w:date="2022-01-10T13:16:00Z">
        <w:r w:rsidR="00F007D7" w:rsidRPr="00F51B76">
          <w:t xml:space="preserve"> or </w:t>
        </w:r>
        <w:del w:id="90" w:author="GruberRo2" w:date="2022-01-13T18:39:00Z">
          <w:r w:rsidR="00F007D7" w:rsidRPr="00F51B76" w:rsidDel="009D09C6">
            <w:delText>for UE using</w:delText>
          </w:r>
        </w:del>
      </w:ins>
      <w:ins w:id="91" w:author="GruberRo2" w:date="2022-01-13T18:41:00Z">
        <w:r w:rsidR="009D09C6" w:rsidRPr="009D09C6">
          <w:t xml:space="preserve"> </w:t>
        </w:r>
        <w:r w:rsidR="009D09C6">
          <w:t xml:space="preserve">while </w:t>
        </w:r>
      </w:ins>
      <w:ins w:id="92" w:author="GruberRo2" w:date="2022-01-13T18:39:00Z">
        <w:r w:rsidR="009D09C6">
          <w:t>camped on a</w:t>
        </w:r>
      </w:ins>
      <w:ins w:id="93" w:author="m-myx" w:date="2022-01-10T13:16:00Z">
        <w:r w:rsidR="00F007D7" w:rsidRPr="00F51B76">
          <w:t xml:space="preserve"> satellite NG-RAN </w:t>
        </w:r>
      </w:ins>
      <w:ins w:id="94" w:author="GruberRo2" w:date="2022-01-13T18:40:00Z">
        <w:r w:rsidR="009D09C6">
          <w:t xml:space="preserve">cell </w:t>
        </w:r>
      </w:ins>
      <w:ins w:id="95" w:author="m-myx" w:date="2022-01-10T13:16:00Z">
        <w:del w:id="96" w:author="GruberRo2" w:date="2022-01-13T18:41:00Z">
          <w:r w:rsidR="00F007D7" w:rsidRPr="00F51B76" w:rsidDel="009D09C6">
            <w:delText>access</w:delText>
          </w:r>
        </w:del>
      </w:ins>
      <w:ins w:id="97" w:author="m-myx" w:date="2022-01-10T13:17:00Z">
        <w:del w:id="98" w:author="GruberRo2" w:date="2022-01-13T18:41:00Z">
          <w:r w:rsidR="00F007D7" w:rsidRPr="00F51B76" w:rsidDel="009D09C6">
            <w:delText xml:space="preserve"> </w:delText>
          </w:r>
        </w:del>
      </w:ins>
      <w:ins w:id="99" w:author="GruberRo2" w:date="2022-01-13T18:42:00Z">
        <w:r w:rsidR="009D09C6">
          <w:t xml:space="preserve">and </w:t>
        </w:r>
      </w:ins>
      <w:ins w:id="100" w:author="m-myx" w:date="2022-01-10T13:18:00Z">
        <w:r w:rsidR="00F007D7" w:rsidRPr="00F51B76">
          <w:t xml:space="preserve">at least one </w:t>
        </w:r>
        <w:del w:id="101" w:author="GruberRo2" w:date="2022-01-13T18:44:00Z">
          <w:r w:rsidR="00F007D7" w:rsidRPr="00F51B76" w:rsidDel="006923EF">
            <w:delText xml:space="preserve">broadcast </w:delText>
          </w:r>
        </w:del>
        <w:r w:rsidR="00F007D7" w:rsidRPr="00F51B76">
          <w:t xml:space="preserve">TAI </w:t>
        </w:r>
      </w:ins>
      <w:ins w:id="102" w:author="m-myx" w:date="2022-01-10T13:25:00Z">
        <w:r w:rsidR="00F51B76">
          <w:t xml:space="preserve">of the cell </w:t>
        </w:r>
      </w:ins>
      <w:ins w:id="103" w:author="m-myx" w:date="2022-01-10T13:20:00Z">
        <w:r w:rsidR="00594C89" w:rsidRPr="00F51B76">
          <w:t>is in the list of "allowed tracking areas"</w:t>
        </w:r>
      </w:ins>
      <w:r w:rsidRPr="00F51B76">
        <w:t>, the UE shall stay in, or enter, the state 5GMM-REGISTERED.NORMAL-SERVICE and is allowed to initiate any 5GMM and 5GSM procedures; and</w:t>
      </w:r>
    </w:p>
    <w:p w14:paraId="36EB3245" w14:textId="23BB5087" w:rsidR="00296596" w:rsidRDefault="00296596" w:rsidP="00296596">
      <w:pPr>
        <w:pStyle w:val="B1"/>
      </w:pPr>
      <w:r w:rsidRPr="00F51B76">
        <w:t>b)</w:t>
      </w:r>
      <w:r w:rsidRPr="00F51B76">
        <w:tab/>
        <w:t>while camped on a cell which is in the registered PLMN or a PLMN from the list of equivalent PLMNs and whose TAI is not in the list of "allowed tracking areas"</w:t>
      </w:r>
      <w:ins w:id="104" w:author="m-myx" w:date="2022-01-10T13:21:00Z">
        <w:r w:rsidR="00594C89" w:rsidRPr="00F51B76">
          <w:t xml:space="preserve"> or </w:t>
        </w:r>
        <w:del w:id="105" w:author="GruberRo2" w:date="2022-01-13T18:45:00Z">
          <w:r w:rsidR="00594C89" w:rsidRPr="00F51B76" w:rsidDel="006923EF">
            <w:delText>for UE using satellite NG-RAN access</w:delText>
          </w:r>
        </w:del>
      </w:ins>
      <w:ins w:id="106" w:author="m-myx" w:date="2022-01-10T13:22:00Z">
        <w:del w:id="107" w:author="GruberRo2" w:date="2022-01-13T18:45:00Z">
          <w:r w:rsidR="00594C89" w:rsidRPr="00F51B76" w:rsidDel="006923EF">
            <w:delText xml:space="preserve"> </w:delText>
          </w:r>
        </w:del>
        <w:r w:rsidR="00594C89" w:rsidRPr="00F51B76">
          <w:t xml:space="preserve">while camped on a </w:t>
        </w:r>
      </w:ins>
      <w:ins w:id="108" w:author="GruberRo2" w:date="2022-01-13T18:45:00Z">
        <w:r w:rsidR="006923EF" w:rsidRPr="00F51B76">
          <w:t xml:space="preserve">satellite NG-RAN </w:t>
        </w:r>
      </w:ins>
      <w:ins w:id="109" w:author="m-myx" w:date="2022-01-10T13:22:00Z">
        <w:r w:rsidR="00594C89" w:rsidRPr="00F51B76">
          <w:t xml:space="preserve">cell which is in the registered PLMN or a PLMN from the list of equivalent PLMNs and </w:t>
        </w:r>
      </w:ins>
      <w:ins w:id="110" w:author="m-myx" w:date="2022-01-10T13:23:00Z">
        <w:r w:rsidR="00594C89" w:rsidRPr="00F51B76">
          <w:t xml:space="preserve">none of </w:t>
        </w:r>
      </w:ins>
      <w:ins w:id="111" w:author="m-myx" w:date="2022-01-10T13:24:00Z">
        <w:r w:rsidR="00F51B76" w:rsidRPr="00F51B76">
          <w:t xml:space="preserve">the </w:t>
        </w:r>
        <w:del w:id="112" w:author="GruberRo2" w:date="2022-01-13T18:46:00Z">
          <w:r w:rsidR="00F51B76" w:rsidRPr="00F51B76" w:rsidDel="006923EF">
            <w:delText xml:space="preserve">broadcast </w:delText>
          </w:r>
        </w:del>
        <w:r w:rsidR="00F51B76" w:rsidRPr="00F51B76">
          <w:t>TAIs</w:t>
        </w:r>
      </w:ins>
      <w:ins w:id="113" w:author="m-myx" w:date="2022-01-10T13:26:00Z">
        <w:r w:rsidR="00F51B76">
          <w:t xml:space="preserve"> of the cell</w:t>
        </w:r>
      </w:ins>
      <w:ins w:id="114" w:author="m-myx" w:date="2022-01-10T13:24:00Z">
        <w:r w:rsidR="00F51B76" w:rsidRPr="00F51B76">
          <w:t xml:space="preserve"> is in the list of "allowed tracking areas"</w:t>
        </w:r>
      </w:ins>
      <w:r w:rsidRPr="00F51B76">
        <w:t>, the UE shall enter the state 5GMM-REGISTERED.NON-ALLOWED-SERVICE, and:</w:t>
      </w:r>
    </w:p>
    <w:p w14:paraId="77F44A58" w14:textId="77777777" w:rsidR="00296596" w:rsidRPr="00CC4D35" w:rsidRDefault="00296596" w:rsidP="00296596">
      <w:pPr>
        <w:pStyle w:val="B2"/>
      </w:pPr>
      <w:r w:rsidRPr="00CC4D35">
        <w:t>1)</w:t>
      </w:r>
      <w:r w:rsidRPr="00CC4D35">
        <w:tab/>
        <w:t>if the UE is in 5GMM-IDLE mode</w:t>
      </w:r>
      <w:r>
        <w:t xml:space="preserve"> </w:t>
      </w:r>
      <w:r w:rsidRPr="00AB27AC">
        <w:t xml:space="preserve">or 5GMM-IDLE mode with suspend indication </w:t>
      </w:r>
      <w:r>
        <w:t>over 3GPP access</w:t>
      </w:r>
      <w:r w:rsidRPr="00CC4D35">
        <w:t>, the UE:</w:t>
      </w:r>
    </w:p>
    <w:p w14:paraId="71D50488" w14:textId="77777777" w:rsidR="00296596" w:rsidRDefault="00296596" w:rsidP="00296596">
      <w:pPr>
        <w:pStyle w:val="B3"/>
      </w:pPr>
      <w:proofErr w:type="spellStart"/>
      <w:r>
        <w:t>i</w:t>
      </w:r>
      <w:proofErr w:type="spellEnd"/>
      <w:r>
        <w:t>)</w:t>
      </w:r>
      <w:r>
        <w:tab/>
      </w:r>
      <w:r w:rsidRPr="008A70C0">
        <w:t xml:space="preserve">shall not </w:t>
      </w:r>
      <w:r>
        <w:t xml:space="preserve">include the Uplink data status IE in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t>
      </w:r>
      <w:r>
        <w:t xml:space="preserve">except for emergency services or for high priority </w:t>
      </w:r>
      <w:proofErr w:type="gramStart"/>
      <w:r w:rsidRPr="00644AD7">
        <w:t>access</w:t>
      </w:r>
      <w:r w:rsidRPr="008A70C0">
        <w:t>;</w:t>
      </w:r>
      <w:proofErr w:type="gramEnd"/>
    </w:p>
    <w:p w14:paraId="141BCB45" w14:textId="77777777" w:rsidR="00296596" w:rsidRDefault="00296596" w:rsidP="00296596">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0951E545" w14:textId="77777777" w:rsidR="00296596" w:rsidRDefault="00296596" w:rsidP="00296596">
      <w:pPr>
        <w:pStyle w:val="B4"/>
      </w:pPr>
      <w:r>
        <w:t>-</w:t>
      </w:r>
      <w:r>
        <w:tab/>
      </w:r>
      <w:r w:rsidRPr="008A70C0">
        <w:t xml:space="preserve">emergency </w:t>
      </w:r>
      <w:proofErr w:type="gramStart"/>
      <w:r w:rsidRPr="008A70C0">
        <w:t>services</w:t>
      </w:r>
      <w:r>
        <w:t>;</w:t>
      </w:r>
      <w:proofErr w:type="gramEnd"/>
    </w:p>
    <w:p w14:paraId="25D53B52" w14:textId="77777777" w:rsidR="00296596" w:rsidRDefault="00296596" w:rsidP="00296596">
      <w:pPr>
        <w:pStyle w:val="B4"/>
      </w:pPr>
      <w:r>
        <w:t>-</w:t>
      </w:r>
      <w:r>
        <w:tab/>
        <w:t xml:space="preserve">high priority </w:t>
      </w:r>
      <w:proofErr w:type="gramStart"/>
      <w:r w:rsidRPr="00644AD7">
        <w:t>access</w:t>
      </w:r>
      <w:r>
        <w:t>;</w:t>
      </w:r>
      <w:proofErr w:type="gramEnd"/>
    </w:p>
    <w:p w14:paraId="0051758F" w14:textId="77777777" w:rsidR="00296596" w:rsidRDefault="00296596" w:rsidP="00296596">
      <w:pPr>
        <w:pStyle w:val="B4"/>
      </w:pPr>
      <w:r>
        <w:t>-</w:t>
      </w:r>
      <w:r>
        <w:tab/>
      </w:r>
      <w:r w:rsidRPr="00EE31F1">
        <w:t xml:space="preserve">indicating a change of 3GPP PS data off UE </w:t>
      </w:r>
      <w:proofErr w:type="gramStart"/>
      <w:r w:rsidRPr="00EE31F1">
        <w:t>status</w:t>
      </w:r>
      <w:r w:rsidRPr="008A70C0">
        <w:t>;</w:t>
      </w:r>
      <w:proofErr w:type="gramEnd"/>
    </w:p>
    <w:p w14:paraId="5017AE57" w14:textId="77777777" w:rsidR="00296596" w:rsidRDefault="00296596" w:rsidP="00296596">
      <w:pPr>
        <w:pStyle w:val="B4"/>
      </w:pPr>
      <w:r>
        <w:t>-</w:t>
      </w:r>
      <w:r>
        <w:tab/>
        <w:t xml:space="preserve">sending </w:t>
      </w:r>
      <w:r w:rsidRPr="009961A6">
        <w:t xml:space="preserve">an SOR transparent </w:t>
      </w:r>
      <w:proofErr w:type="gramStart"/>
      <w:r w:rsidRPr="009961A6">
        <w:t>container</w:t>
      </w:r>
      <w:r>
        <w:t>;</w:t>
      </w:r>
      <w:proofErr w:type="gramEnd"/>
    </w:p>
    <w:p w14:paraId="37880CB6" w14:textId="77777777" w:rsidR="00296596" w:rsidRDefault="00296596" w:rsidP="00296596">
      <w:pPr>
        <w:pStyle w:val="B4"/>
      </w:pPr>
      <w:r>
        <w:t>-</w:t>
      </w:r>
      <w:r>
        <w:tab/>
        <w:t xml:space="preserve">sending </w:t>
      </w:r>
      <w:r w:rsidRPr="009961A6">
        <w:t>a UE policy container;</w:t>
      </w:r>
      <w:r>
        <w:t xml:space="preserve"> or</w:t>
      </w:r>
    </w:p>
    <w:p w14:paraId="795C6074" w14:textId="77777777" w:rsidR="00296596" w:rsidRDefault="00296596" w:rsidP="00296596">
      <w:pPr>
        <w:pStyle w:val="B4"/>
      </w:pPr>
      <w:r>
        <w:t>-</w:t>
      </w:r>
      <w:r>
        <w:tab/>
        <w:t xml:space="preserve">sending </w:t>
      </w:r>
      <w:proofErr w:type="gramStart"/>
      <w:r w:rsidRPr="009961A6">
        <w:t>a UE parameters</w:t>
      </w:r>
      <w:proofErr w:type="gramEnd"/>
      <w:r w:rsidRPr="009961A6">
        <w:t xml:space="preserve"> update transparent container;</w:t>
      </w:r>
    </w:p>
    <w:p w14:paraId="67ED4723" w14:textId="77777777" w:rsidR="00296596" w:rsidRDefault="00296596" w:rsidP="00296596">
      <w:pPr>
        <w:pStyle w:val="B3"/>
      </w:pPr>
      <w:r>
        <w:t>iii)</w:t>
      </w:r>
      <w:r>
        <w:tab/>
      </w:r>
      <w:r w:rsidRPr="008A70C0">
        <w:t>shall not initiate a service request procedure</w:t>
      </w:r>
      <w:r w:rsidRPr="009F0897">
        <w:t xml:space="preserve"> </w:t>
      </w:r>
      <w:r>
        <w:t xml:space="preserve">or </w:t>
      </w:r>
      <w:r w:rsidRPr="009F0897">
        <w:t>request the lower layers to resume a suspended connection</w:t>
      </w:r>
      <w:r>
        <w:t>,</w:t>
      </w:r>
      <w:r w:rsidRPr="008A70C0">
        <w:t xml:space="preserve"> except for</w:t>
      </w:r>
      <w:r>
        <w:t>:</w:t>
      </w:r>
    </w:p>
    <w:p w14:paraId="14CEF371" w14:textId="77777777" w:rsidR="00296596" w:rsidRDefault="00296596" w:rsidP="00296596">
      <w:pPr>
        <w:pStyle w:val="B4"/>
      </w:pPr>
      <w:r>
        <w:t>-</w:t>
      </w:r>
      <w:r>
        <w:tab/>
      </w:r>
      <w:r w:rsidRPr="008A70C0">
        <w:t xml:space="preserve">emergency </w:t>
      </w:r>
      <w:proofErr w:type="gramStart"/>
      <w:r w:rsidRPr="008A70C0">
        <w:t>services</w:t>
      </w:r>
      <w:r>
        <w:t>;</w:t>
      </w:r>
      <w:proofErr w:type="gramEnd"/>
    </w:p>
    <w:p w14:paraId="625DF4D7" w14:textId="77777777" w:rsidR="00296596" w:rsidRDefault="00296596" w:rsidP="00296596">
      <w:pPr>
        <w:pStyle w:val="B4"/>
      </w:pPr>
      <w:r>
        <w:t>-</w:t>
      </w:r>
      <w:r>
        <w:tab/>
        <w:t xml:space="preserve">emergency services </w:t>
      </w:r>
      <w:proofErr w:type="gramStart"/>
      <w:r>
        <w:t>fallback;</w:t>
      </w:r>
      <w:proofErr w:type="gramEnd"/>
    </w:p>
    <w:p w14:paraId="4986BE30" w14:textId="77777777" w:rsidR="00296596" w:rsidRDefault="00296596" w:rsidP="00296596">
      <w:pPr>
        <w:pStyle w:val="B4"/>
      </w:pPr>
      <w:r>
        <w:t>-</w:t>
      </w:r>
      <w:r>
        <w:tab/>
        <w:t xml:space="preserve">high priority </w:t>
      </w:r>
      <w:proofErr w:type="gramStart"/>
      <w:r w:rsidRPr="00644AD7">
        <w:t>access</w:t>
      </w:r>
      <w:r>
        <w:t>;</w:t>
      </w:r>
      <w:proofErr w:type="gramEnd"/>
    </w:p>
    <w:p w14:paraId="513B085C" w14:textId="77777777" w:rsidR="00296596" w:rsidRDefault="00296596" w:rsidP="00296596">
      <w:pPr>
        <w:pStyle w:val="B4"/>
      </w:pPr>
      <w:r>
        <w:t>-</w:t>
      </w:r>
      <w:r>
        <w:tab/>
      </w:r>
      <w:r w:rsidRPr="008A70C0">
        <w:t xml:space="preserve">responding to </w:t>
      </w:r>
      <w:proofErr w:type="gramStart"/>
      <w:r w:rsidRPr="008A70C0">
        <w:t>paging</w:t>
      </w:r>
      <w:r>
        <w:t>;</w:t>
      </w:r>
      <w:proofErr w:type="gramEnd"/>
    </w:p>
    <w:p w14:paraId="60BC91DA" w14:textId="77777777" w:rsidR="00296596" w:rsidRDefault="00296596" w:rsidP="00296596">
      <w:pPr>
        <w:pStyle w:val="B4"/>
      </w:pPr>
      <w:r>
        <w:t>-</w:t>
      </w:r>
      <w:r>
        <w:tab/>
      </w:r>
      <w:r w:rsidRPr="008A70C0">
        <w:t>responding to</w:t>
      </w:r>
      <w:r>
        <w:t xml:space="preserve"> notification</w:t>
      </w:r>
      <w:r w:rsidRPr="00A74A1F">
        <w:t xml:space="preserve"> </w:t>
      </w:r>
      <w:r>
        <w:t xml:space="preserve">received over non-3GPP </w:t>
      </w:r>
      <w:proofErr w:type="gramStart"/>
      <w:r>
        <w:t>access;</w:t>
      </w:r>
      <w:proofErr w:type="gramEnd"/>
    </w:p>
    <w:p w14:paraId="3D344FA2" w14:textId="77777777" w:rsidR="00296596" w:rsidRDefault="00296596" w:rsidP="00296596">
      <w:pPr>
        <w:pStyle w:val="B4"/>
      </w:pPr>
      <w:r>
        <w:t>-</w:t>
      </w:r>
      <w:r>
        <w:tab/>
      </w:r>
      <w:r w:rsidRPr="00EE31F1">
        <w:t xml:space="preserve">indicating a change of 3GPP PS data off UE </w:t>
      </w:r>
      <w:proofErr w:type="gramStart"/>
      <w:r w:rsidRPr="00EE31F1">
        <w:t>status</w:t>
      </w:r>
      <w:r w:rsidRPr="008A70C0">
        <w:t>;</w:t>
      </w:r>
      <w:proofErr w:type="gramEnd"/>
    </w:p>
    <w:p w14:paraId="1ADFC1DC" w14:textId="77777777" w:rsidR="00296596" w:rsidRDefault="00296596" w:rsidP="00296596">
      <w:pPr>
        <w:pStyle w:val="B4"/>
      </w:pPr>
      <w:r>
        <w:t>-</w:t>
      </w:r>
      <w:r>
        <w:tab/>
        <w:t xml:space="preserve">sending </w:t>
      </w:r>
      <w:r w:rsidRPr="009961A6">
        <w:t xml:space="preserve">an SOR transparent </w:t>
      </w:r>
      <w:proofErr w:type="gramStart"/>
      <w:r w:rsidRPr="009961A6">
        <w:t>container</w:t>
      </w:r>
      <w:r>
        <w:t>;</w:t>
      </w:r>
      <w:proofErr w:type="gramEnd"/>
    </w:p>
    <w:p w14:paraId="151CDDC1" w14:textId="77777777" w:rsidR="00296596" w:rsidRDefault="00296596" w:rsidP="00296596">
      <w:pPr>
        <w:pStyle w:val="B4"/>
      </w:pPr>
      <w:r>
        <w:t>-</w:t>
      </w:r>
      <w:r>
        <w:tab/>
        <w:t xml:space="preserve">sending </w:t>
      </w:r>
      <w:r w:rsidRPr="009961A6">
        <w:t>a UE policy container;</w:t>
      </w:r>
      <w:r>
        <w:t xml:space="preserve"> or</w:t>
      </w:r>
    </w:p>
    <w:p w14:paraId="0F73FDDF" w14:textId="77777777" w:rsidR="00296596" w:rsidRDefault="00296596" w:rsidP="00296596">
      <w:pPr>
        <w:pStyle w:val="B4"/>
      </w:pPr>
      <w:r>
        <w:t>-</w:t>
      </w:r>
      <w:r>
        <w:tab/>
        <w:t xml:space="preserve">sending </w:t>
      </w:r>
      <w:proofErr w:type="gramStart"/>
      <w:r w:rsidRPr="009961A6">
        <w:t>a UE parameters</w:t>
      </w:r>
      <w:proofErr w:type="gramEnd"/>
      <w:r w:rsidRPr="009961A6">
        <w:t xml:space="preserve"> update transparent container;</w:t>
      </w:r>
      <w:r w:rsidRPr="008A70C0">
        <w:t xml:space="preserve"> and</w:t>
      </w:r>
    </w:p>
    <w:p w14:paraId="6FDF15CC" w14:textId="77777777" w:rsidR="00296596" w:rsidRDefault="00296596" w:rsidP="00296596">
      <w:pPr>
        <w:pStyle w:val="B2"/>
      </w:pPr>
      <w:r>
        <w:t>2)</w:t>
      </w:r>
      <w:r w:rsidRPr="00CF16ED">
        <w:tab/>
      </w:r>
      <w:r>
        <w:t>if the UE is in 5GMM-CONNECTED mode or 5GMM-CONNECTED mode with RRC inactive indication over 3GPP access, the UE:</w:t>
      </w:r>
    </w:p>
    <w:p w14:paraId="5C541F61" w14:textId="77777777" w:rsidR="00296596" w:rsidRDefault="00296596" w:rsidP="00296596">
      <w:pPr>
        <w:pStyle w:val="B3"/>
      </w:pPr>
      <w:proofErr w:type="spellStart"/>
      <w:r>
        <w:t>i</w:t>
      </w:r>
      <w:proofErr w:type="spellEnd"/>
      <w:r>
        <w:t>)</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Uplink data status IE except for emergency services or for</w:t>
      </w:r>
      <w:r w:rsidRPr="00931316">
        <w:t xml:space="preserve"> </w:t>
      </w:r>
      <w:r>
        <w:t xml:space="preserve">high priority </w:t>
      </w:r>
      <w:proofErr w:type="gramStart"/>
      <w:r w:rsidRPr="00644AD7">
        <w:t>access</w:t>
      </w:r>
      <w:r>
        <w:t>;</w:t>
      </w:r>
      <w:proofErr w:type="gramEnd"/>
    </w:p>
    <w:p w14:paraId="2244B836" w14:textId="77777777" w:rsidR="00296596" w:rsidRDefault="00296596" w:rsidP="00296596">
      <w:pPr>
        <w:pStyle w:val="B3"/>
      </w:pPr>
      <w:r>
        <w:t>ii)</w:t>
      </w:r>
      <w:r>
        <w:tab/>
      </w:r>
      <w:r w:rsidRPr="008A70C0">
        <w:t>shall not initiate a service request procedure except for</w:t>
      </w:r>
      <w:r>
        <w:t>:</w:t>
      </w:r>
    </w:p>
    <w:p w14:paraId="415BBFA4" w14:textId="77777777" w:rsidR="00296596" w:rsidRDefault="00296596" w:rsidP="00296596">
      <w:pPr>
        <w:pStyle w:val="B4"/>
      </w:pPr>
      <w:r>
        <w:lastRenderedPageBreak/>
        <w:t>-</w:t>
      </w:r>
      <w:r>
        <w:tab/>
      </w:r>
      <w:r w:rsidRPr="008A70C0">
        <w:t xml:space="preserve">emergency </w:t>
      </w:r>
      <w:proofErr w:type="gramStart"/>
      <w:r w:rsidRPr="008A70C0">
        <w:t>services</w:t>
      </w:r>
      <w:r>
        <w:t>;</w:t>
      </w:r>
      <w:proofErr w:type="gramEnd"/>
    </w:p>
    <w:p w14:paraId="77D3D01D" w14:textId="77777777" w:rsidR="00296596" w:rsidRDefault="00296596" w:rsidP="00296596">
      <w:pPr>
        <w:pStyle w:val="B4"/>
      </w:pPr>
      <w:r>
        <w:t>-</w:t>
      </w:r>
      <w:r>
        <w:tab/>
        <w:t xml:space="preserve">emergency services </w:t>
      </w:r>
      <w:proofErr w:type="gramStart"/>
      <w:r>
        <w:t>fallback;</w:t>
      </w:r>
      <w:proofErr w:type="gramEnd"/>
    </w:p>
    <w:p w14:paraId="13E3EB10" w14:textId="77777777" w:rsidR="00296596" w:rsidRDefault="00296596" w:rsidP="00296596">
      <w:pPr>
        <w:pStyle w:val="B4"/>
      </w:pPr>
      <w:r>
        <w:t>-</w:t>
      </w:r>
      <w:r>
        <w:tab/>
        <w:t xml:space="preserve">high priority </w:t>
      </w:r>
      <w:proofErr w:type="gramStart"/>
      <w:r w:rsidRPr="00644AD7">
        <w:t>access</w:t>
      </w:r>
      <w:r>
        <w:t>;</w:t>
      </w:r>
      <w:proofErr w:type="gramEnd"/>
    </w:p>
    <w:p w14:paraId="29BD8879" w14:textId="77777777" w:rsidR="00296596" w:rsidRDefault="00296596" w:rsidP="00296596">
      <w:pPr>
        <w:pStyle w:val="B4"/>
      </w:pPr>
      <w:r>
        <w:t>-</w:t>
      </w:r>
      <w:r>
        <w:tab/>
      </w:r>
      <w:r w:rsidRPr="008A70C0">
        <w:t>responding to paging</w:t>
      </w:r>
      <w:r>
        <w:t xml:space="preserve"> or </w:t>
      </w:r>
      <w:r w:rsidRPr="008A70C0">
        <w:t>responding to</w:t>
      </w:r>
      <w:r>
        <w:t xml:space="preserve"> notification received over non-3GPP </w:t>
      </w:r>
      <w:proofErr w:type="gramStart"/>
      <w:r>
        <w:t>access;</w:t>
      </w:r>
      <w:proofErr w:type="gramEnd"/>
    </w:p>
    <w:p w14:paraId="6729649E" w14:textId="77777777" w:rsidR="00296596" w:rsidRDefault="00296596" w:rsidP="00296596">
      <w:pPr>
        <w:pStyle w:val="B3"/>
      </w:pPr>
      <w:r>
        <w:t>iii)</w:t>
      </w:r>
      <w:r>
        <w:tab/>
        <w:t>shall not initiate a 5GSM procedure except for:</w:t>
      </w:r>
    </w:p>
    <w:p w14:paraId="3A05F95C" w14:textId="77777777" w:rsidR="00296596" w:rsidRDefault="00296596" w:rsidP="00296596">
      <w:pPr>
        <w:pStyle w:val="B4"/>
      </w:pPr>
      <w:r>
        <w:t>-</w:t>
      </w:r>
      <w:r>
        <w:tab/>
        <w:t xml:space="preserve">emergency </w:t>
      </w:r>
      <w:proofErr w:type="gramStart"/>
      <w:r>
        <w:t>services;</w:t>
      </w:r>
      <w:proofErr w:type="gramEnd"/>
    </w:p>
    <w:p w14:paraId="123C10D9" w14:textId="77777777" w:rsidR="00296596" w:rsidRDefault="00296596" w:rsidP="00296596">
      <w:pPr>
        <w:pStyle w:val="B4"/>
      </w:pPr>
      <w:r>
        <w:t>-</w:t>
      </w:r>
      <w:r>
        <w:tab/>
        <w:t xml:space="preserve">high priority </w:t>
      </w:r>
      <w:r w:rsidRPr="00644AD7">
        <w:t>access</w:t>
      </w:r>
      <w:r>
        <w:t>;</w:t>
      </w:r>
      <w:r w:rsidRPr="00EE31F1">
        <w:t xml:space="preserve"> or</w:t>
      </w:r>
    </w:p>
    <w:p w14:paraId="255F00D1" w14:textId="77777777" w:rsidR="00296596" w:rsidRDefault="00296596" w:rsidP="00296596">
      <w:pPr>
        <w:pStyle w:val="B4"/>
      </w:pPr>
      <w:r>
        <w:t>-</w:t>
      </w:r>
      <w:r>
        <w:tab/>
      </w:r>
      <w:r w:rsidRPr="00EE31F1">
        <w:t>indicating a change of 3GPP PS data off UE status</w:t>
      </w:r>
      <w:r>
        <w:t>; and</w:t>
      </w:r>
    </w:p>
    <w:p w14:paraId="48AF1D4E" w14:textId="77777777" w:rsidR="00296596" w:rsidRDefault="00296596" w:rsidP="00296596">
      <w:pPr>
        <w:pStyle w:val="B3"/>
      </w:pPr>
      <w:r>
        <w:t>iv)</w:t>
      </w:r>
      <w:r>
        <w:tab/>
      </w:r>
      <w:r w:rsidRPr="005013B0">
        <w:t>shall not perform the NAS transport procedure except for</w:t>
      </w:r>
      <w:r>
        <w:t xml:space="preserve"> the sending:</w:t>
      </w:r>
    </w:p>
    <w:p w14:paraId="010408D7" w14:textId="77777777" w:rsidR="00296596" w:rsidRDefault="00296596" w:rsidP="00296596">
      <w:pPr>
        <w:pStyle w:val="B4"/>
      </w:pPr>
      <w:r>
        <w:t>-</w:t>
      </w:r>
      <w:r>
        <w:tab/>
      </w:r>
      <w:proofErr w:type="gramStart"/>
      <w:r>
        <w:t>SMS;</w:t>
      </w:r>
      <w:proofErr w:type="gramEnd"/>
    </w:p>
    <w:p w14:paraId="12D3C8DF" w14:textId="77777777" w:rsidR="00296596" w:rsidRDefault="00296596" w:rsidP="00296596">
      <w:pPr>
        <w:pStyle w:val="B4"/>
      </w:pPr>
      <w:r>
        <w:t>-</w:t>
      </w:r>
      <w:r>
        <w:tab/>
        <w:t xml:space="preserve">an LPP </w:t>
      </w:r>
      <w:proofErr w:type="gramStart"/>
      <w:r>
        <w:t>message;</w:t>
      </w:r>
      <w:proofErr w:type="gramEnd"/>
    </w:p>
    <w:p w14:paraId="61CDBF4B" w14:textId="77777777" w:rsidR="00296596" w:rsidRDefault="00296596" w:rsidP="00296596">
      <w:pPr>
        <w:pStyle w:val="B4"/>
        <w:rPr>
          <w:lang w:eastAsia="zh-CN"/>
        </w:rPr>
      </w:pPr>
      <w:r>
        <w:rPr>
          <w:rFonts w:hint="eastAsia"/>
          <w:lang w:eastAsia="zh-CN"/>
        </w:rPr>
        <w:t>-</w:t>
      </w:r>
      <w:r>
        <w:tab/>
        <w:t xml:space="preserve">a location services </w:t>
      </w:r>
      <w:proofErr w:type="gramStart"/>
      <w:r>
        <w:t>message;</w:t>
      </w:r>
      <w:proofErr w:type="gramEnd"/>
    </w:p>
    <w:p w14:paraId="2D309300" w14:textId="77777777" w:rsidR="00296596" w:rsidRDefault="00296596" w:rsidP="00296596">
      <w:pPr>
        <w:pStyle w:val="B4"/>
      </w:pPr>
      <w:r>
        <w:t>-</w:t>
      </w:r>
      <w:r>
        <w:tab/>
      </w:r>
      <w:r w:rsidRPr="009961A6">
        <w:t xml:space="preserve">an SOR transparent </w:t>
      </w:r>
      <w:proofErr w:type="gramStart"/>
      <w:r w:rsidRPr="009961A6">
        <w:t>container</w:t>
      </w:r>
      <w:r>
        <w:t>;</w:t>
      </w:r>
      <w:proofErr w:type="gramEnd"/>
    </w:p>
    <w:p w14:paraId="3B8434A0" w14:textId="77777777" w:rsidR="00296596" w:rsidRDefault="00296596" w:rsidP="00296596">
      <w:pPr>
        <w:pStyle w:val="B4"/>
      </w:pPr>
      <w:r>
        <w:t>-</w:t>
      </w:r>
      <w:r>
        <w:tab/>
      </w:r>
      <w:r w:rsidRPr="009961A6">
        <w:t xml:space="preserve">a UE policy </w:t>
      </w:r>
      <w:proofErr w:type="gramStart"/>
      <w:r w:rsidRPr="009961A6">
        <w:t>container;</w:t>
      </w:r>
      <w:proofErr w:type="gramEnd"/>
    </w:p>
    <w:p w14:paraId="59E3BEDB" w14:textId="77777777" w:rsidR="00296596" w:rsidRDefault="00296596" w:rsidP="00296596">
      <w:pPr>
        <w:pStyle w:val="B4"/>
      </w:pPr>
      <w:r>
        <w:t>-</w:t>
      </w:r>
      <w:r>
        <w:tab/>
      </w:r>
      <w:r w:rsidRPr="009961A6">
        <w:t>a UE parameters update transparent container;</w:t>
      </w:r>
      <w:r>
        <w:t xml:space="preserve"> or</w:t>
      </w:r>
    </w:p>
    <w:p w14:paraId="111DC482" w14:textId="77777777" w:rsidR="00296596" w:rsidRDefault="00296596" w:rsidP="00296596">
      <w:pPr>
        <w:pStyle w:val="B4"/>
      </w:pPr>
      <w:r>
        <w:t>-</w:t>
      </w:r>
      <w:r>
        <w:tab/>
      </w:r>
      <w:r w:rsidRPr="009961A6">
        <w:t xml:space="preserve">a </w:t>
      </w:r>
      <w:proofErr w:type="spellStart"/>
      <w:r w:rsidRPr="009961A6">
        <w:t>CIoT</w:t>
      </w:r>
      <w:proofErr w:type="spellEnd"/>
      <w:r w:rsidRPr="009961A6">
        <w:t xml:space="preserve"> user data container</w:t>
      </w:r>
      <w:r>
        <w:t>.</w:t>
      </w:r>
    </w:p>
    <w:p w14:paraId="3E0866C0" w14:textId="77777777" w:rsidR="00296596" w:rsidRDefault="00296596" w:rsidP="00296596">
      <w:pPr>
        <w:pStyle w:val="NO"/>
      </w:pPr>
      <w:r>
        <w:t>NOTE 1:</w:t>
      </w:r>
      <w:r>
        <w:tab/>
        <w:t xml:space="preserve">The contents of </w:t>
      </w:r>
      <w:proofErr w:type="spellStart"/>
      <w:r>
        <w:t>CIoT</w:t>
      </w:r>
      <w:proofErr w:type="spellEnd"/>
      <w:r>
        <w:t xml:space="preserve"> user data container can be data that is not for </w:t>
      </w:r>
      <w:r>
        <w:rPr>
          <w:noProof/>
        </w:rPr>
        <w:t>exception reports, or data that is for exception reports if allowed for the UE (see subclause 6.2.13)</w:t>
      </w:r>
      <w:r>
        <w:t>.</w:t>
      </w:r>
    </w:p>
    <w:p w14:paraId="635A9E14" w14:textId="77777777" w:rsidR="00296596" w:rsidRDefault="00296596" w:rsidP="00296596">
      <w:r>
        <w:t xml:space="preserve">If the UE is </w:t>
      </w:r>
      <w:r w:rsidRPr="00002B74">
        <w:t>successfully registered</w:t>
      </w:r>
      <w:r>
        <w:t xml:space="preserve"> to a PLMN and has a stored list of </w:t>
      </w:r>
      <w:r w:rsidRPr="003168A2">
        <w:t>"</w:t>
      </w:r>
      <w:r>
        <w:t>non-allowed tracking areas</w:t>
      </w:r>
      <w:r w:rsidRPr="003168A2">
        <w:t>"</w:t>
      </w:r>
      <w:r>
        <w:t>:</w:t>
      </w:r>
    </w:p>
    <w:p w14:paraId="266F464D" w14:textId="61D806D9" w:rsidR="00296596" w:rsidRPr="00F51B76" w:rsidRDefault="00296596" w:rsidP="00296596">
      <w:pPr>
        <w:pStyle w:val="B1"/>
      </w:pPr>
      <w:r>
        <w:t>a)</w:t>
      </w:r>
      <w:r>
        <w:tab/>
      </w:r>
      <w:r w:rsidRPr="00F51B76">
        <w:t>while camped on a cell which is in the registered PLMN or a PLMN from the list of equivalent PLMNs and whose TAI is not in the list of "non-allowed tracking areas"</w:t>
      </w:r>
      <w:ins w:id="115" w:author="m-myx" w:date="2022-01-10T13:27:00Z">
        <w:r w:rsidR="00F51B76">
          <w:t xml:space="preserve"> or </w:t>
        </w:r>
        <w:del w:id="116" w:author="GruberRo2" w:date="2022-01-13T18:47:00Z">
          <w:r w:rsidR="00F51B76" w:rsidDel="002C1456">
            <w:delText>for UE using</w:delText>
          </w:r>
        </w:del>
      </w:ins>
      <w:ins w:id="117" w:author="GruberRo2" w:date="2022-01-13T18:47:00Z">
        <w:r w:rsidR="002C1456">
          <w:t>on a</w:t>
        </w:r>
      </w:ins>
      <w:ins w:id="118" w:author="m-myx" w:date="2022-01-10T13:27:00Z">
        <w:r w:rsidR="00F51B76">
          <w:t xml:space="preserve"> </w:t>
        </w:r>
      </w:ins>
      <w:ins w:id="119" w:author="m-myx" w:date="2022-01-10T13:29:00Z">
        <w:r w:rsidR="00296B3D" w:rsidRPr="00F51B76">
          <w:t xml:space="preserve">satellite NG-RAN access </w:t>
        </w:r>
      </w:ins>
      <w:ins w:id="120" w:author="GruberRo2" w:date="2022-01-13T18:48:00Z">
        <w:r w:rsidR="000B4D95">
          <w:t xml:space="preserve">cell </w:t>
        </w:r>
      </w:ins>
      <w:ins w:id="121" w:author="m-myx" w:date="2022-01-10T13:33:00Z">
        <w:r w:rsidR="00F67262">
          <w:t xml:space="preserve">not </w:t>
        </w:r>
      </w:ins>
      <w:ins w:id="122" w:author="m-myx" w:date="2022-01-10T13:29:00Z">
        <w:r w:rsidR="00296B3D">
          <w:t xml:space="preserve">all </w:t>
        </w:r>
        <w:del w:id="123" w:author="GruberRo2" w:date="2022-01-13T18:48:00Z">
          <w:r w:rsidR="00296B3D" w:rsidDel="000B4D95">
            <w:delText xml:space="preserve">of the </w:delText>
          </w:r>
          <w:r w:rsidR="00296B3D" w:rsidRPr="00F51B76" w:rsidDel="000B4D95">
            <w:delText xml:space="preserve">broadcast </w:delText>
          </w:r>
        </w:del>
        <w:r w:rsidR="00296B3D" w:rsidRPr="00F51B76">
          <w:t>TAI</w:t>
        </w:r>
        <w:r w:rsidR="00296B3D">
          <w:t>s</w:t>
        </w:r>
        <w:r w:rsidR="00296B3D" w:rsidRPr="00F51B76">
          <w:t xml:space="preserve"> </w:t>
        </w:r>
        <w:r w:rsidR="00296B3D">
          <w:t>of the cell are</w:t>
        </w:r>
        <w:r w:rsidR="00296B3D" w:rsidRPr="00F51B76">
          <w:t xml:space="preserve"> in the list of "</w:t>
        </w:r>
      </w:ins>
      <w:ins w:id="124" w:author="m-myx" w:date="2022-01-10T13:30:00Z">
        <w:r w:rsidR="00296B3D">
          <w:t>non-</w:t>
        </w:r>
      </w:ins>
      <w:ins w:id="125" w:author="m-myx" w:date="2022-01-10T13:29:00Z">
        <w:r w:rsidR="00296B3D" w:rsidRPr="00F51B76">
          <w:t>allowed tracking areas"</w:t>
        </w:r>
      </w:ins>
      <w:r w:rsidRPr="00F51B76">
        <w:t>, the UE shall stay in, or enter, the state 5GMM-REGISTERED.NORMAL-SERVICE and is allowed to initiate any 5GMM and 5GSM procedures; and</w:t>
      </w:r>
    </w:p>
    <w:p w14:paraId="15E8B411" w14:textId="53C69230" w:rsidR="00296596" w:rsidRDefault="00296596" w:rsidP="00296596">
      <w:pPr>
        <w:pStyle w:val="B1"/>
      </w:pPr>
      <w:r w:rsidRPr="00F51B76">
        <w:t>b)</w:t>
      </w:r>
      <w:r w:rsidRPr="00F51B76">
        <w:tab/>
        <w:t>while camped on a cell whose TAI is in the list of "non-allowed tracking areas"</w:t>
      </w:r>
      <w:ins w:id="126" w:author="m-myx" w:date="2022-01-10T13:34:00Z">
        <w:r w:rsidR="00F67262">
          <w:t xml:space="preserve"> or </w:t>
        </w:r>
        <w:del w:id="127" w:author="GruberRo2" w:date="2022-01-13T18:48:00Z">
          <w:r w:rsidR="00F67262" w:rsidDel="000B4D95">
            <w:delText>for UE using</w:delText>
          </w:r>
        </w:del>
      </w:ins>
      <w:ins w:id="128" w:author="GruberRo2" w:date="2022-01-13T18:48:00Z">
        <w:r w:rsidR="000B4D95">
          <w:t xml:space="preserve"> on a</w:t>
        </w:r>
      </w:ins>
      <w:ins w:id="129" w:author="m-myx" w:date="2022-01-10T13:34:00Z">
        <w:r w:rsidR="00F67262">
          <w:t xml:space="preserve"> </w:t>
        </w:r>
        <w:r w:rsidR="00F67262" w:rsidRPr="00F51B76">
          <w:t xml:space="preserve">satellite NG-RAN </w:t>
        </w:r>
      </w:ins>
      <w:ins w:id="130" w:author="GruberRo2" w:date="2022-01-13T18:48:00Z">
        <w:r w:rsidR="000B4D95">
          <w:t>cell</w:t>
        </w:r>
      </w:ins>
      <w:ins w:id="131" w:author="m-myx" w:date="2022-01-10T13:34:00Z">
        <w:del w:id="132" w:author="GruberRo2" w:date="2022-01-13T18:48:00Z">
          <w:r w:rsidR="00F67262" w:rsidRPr="00F51B76" w:rsidDel="000B4D95">
            <w:delText>access</w:delText>
          </w:r>
        </w:del>
      </w:ins>
      <w:ins w:id="133" w:author="m-myx" w:date="2022-01-10T13:35:00Z">
        <w:r w:rsidR="00F67262">
          <w:t xml:space="preserve"> all </w:t>
        </w:r>
        <w:del w:id="134" w:author="GruberRo2" w:date="2022-01-13T18:49:00Z">
          <w:r w:rsidR="00F67262" w:rsidDel="000B4D95">
            <w:delText xml:space="preserve">of the </w:delText>
          </w:r>
          <w:r w:rsidR="00F67262" w:rsidRPr="00F51B76" w:rsidDel="000B4D95">
            <w:delText xml:space="preserve">broadcast </w:delText>
          </w:r>
        </w:del>
        <w:r w:rsidR="00F67262" w:rsidRPr="00F51B76">
          <w:t>TAI</w:t>
        </w:r>
        <w:r w:rsidR="00F67262">
          <w:t>s</w:t>
        </w:r>
        <w:r w:rsidR="00F67262" w:rsidRPr="00F51B76">
          <w:t xml:space="preserve"> </w:t>
        </w:r>
        <w:r w:rsidR="00F67262">
          <w:t>of the cell are</w:t>
        </w:r>
        <w:r w:rsidR="00F67262" w:rsidRPr="00F51B76">
          <w:t xml:space="preserve"> in the list of "</w:t>
        </w:r>
        <w:r w:rsidR="00F67262">
          <w:t>non-</w:t>
        </w:r>
        <w:r w:rsidR="00F67262" w:rsidRPr="00F51B76">
          <w:t>allowed tracking areas"</w:t>
        </w:r>
      </w:ins>
      <w:r w:rsidRPr="00F51B76">
        <w:t>, the UE shall enter the state 5GMM-REGISTERED.NON-ALLOWED-SERVICE, and:</w:t>
      </w:r>
    </w:p>
    <w:p w14:paraId="1B50BD94" w14:textId="77777777" w:rsidR="00296596" w:rsidRDefault="00296596" w:rsidP="00296596">
      <w:pPr>
        <w:pStyle w:val="B2"/>
      </w:pPr>
      <w:r>
        <w:t>1)</w:t>
      </w:r>
      <w:r w:rsidRPr="00CF16ED">
        <w:tab/>
      </w:r>
      <w:r>
        <w:t xml:space="preserve">if the UE is in 5GMM-IDLE mode </w:t>
      </w:r>
      <w:r w:rsidRPr="00AB27AC">
        <w:t xml:space="preserve">or 5GMM-IDLE mode with suspend indication </w:t>
      </w:r>
      <w:r>
        <w:t>over 3GPP access, the UE:</w:t>
      </w:r>
    </w:p>
    <w:p w14:paraId="0385A299" w14:textId="77777777" w:rsidR="00296596" w:rsidRDefault="00296596" w:rsidP="00296596">
      <w:pPr>
        <w:pStyle w:val="B3"/>
      </w:pPr>
      <w:proofErr w:type="spellStart"/>
      <w:r>
        <w:t>i</w:t>
      </w:r>
      <w:proofErr w:type="spellEnd"/>
      <w:r>
        <w:t>)</w:t>
      </w:r>
      <w:r>
        <w:tab/>
      </w:r>
      <w:r w:rsidRPr="00392C46">
        <w:t xml:space="preserve">shall not </w:t>
      </w:r>
      <w:r>
        <w:t xml:space="preserve">include the Uplink data status IE in </w:t>
      </w:r>
      <w:r w:rsidRPr="00392C46">
        <w:t xml:space="preserve">the </w:t>
      </w:r>
      <w:r>
        <w:t xml:space="preserve">registration procedure for </w:t>
      </w:r>
      <w:r w:rsidRPr="00392C46">
        <w:t>mobility and periodic regi</w:t>
      </w:r>
      <w:r>
        <w:t xml:space="preserve">stration update </w:t>
      </w:r>
      <w:r w:rsidRPr="00392C46">
        <w:t>except for emergency services</w:t>
      </w:r>
      <w:r>
        <w:t xml:space="preserve"> or for high priority </w:t>
      </w:r>
      <w:proofErr w:type="gramStart"/>
      <w:r w:rsidRPr="00644AD7">
        <w:t>access</w:t>
      </w:r>
      <w:r>
        <w:t>;</w:t>
      </w:r>
      <w:proofErr w:type="gramEnd"/>
    </w:p>
    <w:p w14:paraId="38BB742A" w14:textId="77777777" w:rsidR="00296596" w:rsidRDefault="00296596" w:rsidP="00296596">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0A644C06" w14:textId="77777777" w:rsidR="00296596" w:rsidRDefault="00296596" w:rsidP="00296596">
      <w:pPr>
        <w:pStyle w:val="B4"/>
      </w:pPr>
      <w:r>
        <w:t>-</w:t>
      </w:r>
      <w:r>
        <w:tab/>
      </w:r>
      <w:r w:rsidRPr="008A70C0">
        <w:t xml:space="preserve">emergency </w:t>
      </w:r>
      <w:proofErr w:type="gramStart"/>
      <w:r w:rsidRPr="008A70C0">
        <w:t>services</w:t>
      </w:r>
      <w:r>
        <w:t>;</w:t>
      </w:r>
      <w:proofErr w:type="gramEnd"/>
    </w:p>
    <w:p w14:paraId="44C530B6" w14:textId="77777777" w:rsidR="00296596" w:rsidRDefault="00296596" w:rsidP="00296596">
      <w:pPr>
        <w:pStyle w:val="B4"/>
      </w:pPr>
      <w:r>
        <w:t>-</w:t>
      </w:r>
      <w:r>
        <w:tab/>
        <w:t xml:space="preserve">high priority </w:t>
      </w:r>
      <w:proofErr w:type="gramStart"/>
      <w:r w:rsidRPr="00644AD7">
        <w:t>access</w:t>
      </w:r>
      <w:r>
        <w:t>;</w:t>
      </w:r>
      <w:proofErr w:type="gramEnd"/>
    </w:p>
    <w:p w14:paraId="5BEA883D" w14:textId="77777777" w:rsidR="00296596" w:rsidRDefault="00296596" w:rsidP="00296596">
      <w:pPr>
        <w:pStyle w:val="B4"/>
      </w:pPr>
      <w:r>
        <w:t>-</w:t>
      </w:r>
      <w:r>
        <w:tab/>
      </w:r>
      <w:r w:rsidRPr="00EE31F1">
        <w:t xml:space="preserve">indicating a change of 3GPP PS data off UE </w:t>
      </w:r>
      <w:proofErr w:type="gramStart"/>
      <w:r w:rsidRPr="00EE31F1">
        <w:t>status</w:t>
      </w:r>
      <w:r w:rsidRPr="008A70C0">
        <w:t>;</w:t>
      </w:r>
      <w:proofErr w:type="gramEnd"/>
    </w:p>
    <w:p w14:paraId="4F7968FF" w14:textId="77777777" w:rsidR="00296596" w:rsidRDefault="00296596" w:rsidP="00296596">
      <w:pPr>
        <w:pStyle w:val="B4"/>
      </w:pPr>
      <w:r>
        <w:t>-</w:t>
      </w:r>
      <w:r>
        <w:tab/>
        <w:t xml:space="preserve">sending </w:t>
      </w:r>
      <w:r w:rsidRPr="009961A6">
        <w:t xml:space="preserve">an SOR transparent </w:t>
      </w:r>
      <w:proofErr w:type="gramStart"/>
      <w:r w:rsidRPr="009961A6">
        <w:t>container</w:t>
      </w:r>
      <w:r>
        <w:t>;</w:t>
      </w:r>
      <w:proofErr w:type="gramEnd"/>
    </w:p>
    <w:p w14:paraId="7FBDDA7F" w14:textId="77777777" w:rsidR="00296596" w:rsidRDefault="00296596" w:rsidP="00296596">
      <w:pPr>
        <w:pStyle w:val="B4"/>
      </w:pPr>
      <w:r>
        <w:t>-</w:t>
      </w:r>
      <w:r>
        <w:tab/>
        <w:t xml:space="preserve">sending </w:t>
      </w:r>
      <w:r w:rsidRPr="009961A6">
        <w:t>a UE policy container;</w:t>
      </w:r>
      <w:r>
        <w:t xml:space="preserve"> or</w:t>
      </w:r>
    </w:p>
    <w:p w14:paraId="31742E80" w14:textId="77777777" w:rsidR="00296596" w:rsidRDefault="00296596" w:rsidP="00296596">
      <w:pPr>
        <w:pStyle w:val="B4"/>
      </w:pPr>
      <w:r>
        <w:t>-</w:t>
      </w:r>
      <w:r>
        <w:tab/>
        <w:t xml:space="preserve">sending </w:t>
      </w:r>
      <w:proofErr w:type="gramStart"/>
      <w:r w:rsidRPr="009961A6">
        <w:t>a UE parameters</w:t>
      </w:r>
      <w:proofErr w:type="gramEnd"/>
      <w:r w:rsidRPr="009961A6">
        <w:t xml:space="preserve"> update transparent container;</w:t>
      </w:r>
      <w:r>
        <w:t xml:space="preserve"> and</w:t>
      </w:r>
    </w:p>
    <w:p w14:paraId="5128C1C9" w14:textId="77777777" w:rsidR="00296596" w:rsidRDefault="00296596" w:rsidP="00296596">
      <w:pPr>
        <w:pStyle w:val="B3"/>
      </w:pPr>
      <w:r>
        <w:lastRenderedPageBreak/>
        <w:t>iii)</w:t>
      </w:r>
      <w:r>
        <w:tab/>
      </w:r>
      <w:r w:rsidRPr="00392C46">
        <w:t xml:space="preserve">shall not initiate a service request procedure </w:t>
      </w:r>
      <w:r>
        <w:t xml:space="preserve">or </w:t>
      </w:r>
      <w:r w:rsidRPr="009F0897">
        <w:t>request the lower layers to resume a suspended connection</w:t>
      </w:r>
      <w:r>
        <w:t>,</w:t>
      </w:r>
      <w:r w:rsidRPr="00392C46">
        <w:t xml:space="preserve"> except for</w:t>
      </w:r>
      <w:r>
        <w:t>:</w:t>
      </w:r>
    </w:p>
    <w:p w14:paraId="239F1B55" w14:textId="77777777" w:rsidR="00296596" w:rsidRDefault="00296596" w:rsidP="00296596">
      <w:pPr>
        <w:pStyle w:val="B4"/>
      </w:pPr>
      <w:r>
        <w:t>-</w:t>
      </w:r>
      <w:r>
        <w:tab/>
      </w:r>
      <w:r w:rsidRPr="00392C46">
        <w:t xml:space="preserve">emergency </w:t>
      </w:r>
      <w:proofErr w:type="gramStart"/>
      <w:r w:rsidRPr="00392C46">
        <w:t>services</w:t>
      </w:r>
      <w:r>
        <w:t>;</w:t>
      </w:r>
      <w:proofErr w:type="gramEnd"/>
    </w:p>
    <w:p w14:paraId="29E84128" w14:textId="77777777" w:rsidR="00296596" w:rsidRDefault="00296596" w:rsidP="00296596">
      <w:pPr>
        <w:pStyle w:val="B4"/>
      </w:pPr>
      <w:r>
        <w:t>-</w:t>
      </w:r>
      <w:r>
        <w:tab/>
        <w:t xml:space="preserve">emergency services </w:t>
      </w:r>
      <w:proofErr w:type="gramStart"/>
      <w:r>
        <w:t>fallback;</w:t>
      </w:r>
      <w:proofErr w:type="gramEnd"/>
    </w:p>
    <w:p w14:paraId="4E1854A0" w14:textId="77777777" w:rsidR="00296596" w:rsidRDefault="00296596" w:rsidP="00296596">
      <w:pPr>
        <w:pStyle w:val="B4"/>
      </w:pPr>
      <w:r>
        <w:t>-</w:t>
      </w:r>
      <w:r>
        <w:tab/>
        <w:t xml:space="preserve">high priority </w:t>
      </w:r>
      <w:proofErr w:type="gramStart"/>
      <w:r w:rsidRPr="00644AD7">
        <w:t>access</w:t>
      </w:r>
      <w:r>
        <w:t>;</w:t>
      </w:r>
      <w:proofErr w:type="gramEnd"/>
    </w:p>
    <w:p w14:paraId="167367B4" w14:textId="77777777" w:rsidR="00296596" w:rsidRDefault="00296596" w:rsidP="00296596">
      <w:pPr>
        <w:pStyle w:val="B4"/>
      </w:pPr>
      <w:r>
        <w:t>-</w:t>
      </w:r>
      <w:r>
        <w:tab/>
      </w:r>
      <w:r w:rsidRPr="00392C46">
        <w:t xml:space="preserve">responding to </w:t>
      </w:r>
      <w:proofErr w:type="gramStart"/>
      <w:r w:rsidRPr="00392C46">
        <w:t>paging</w:t>
      </w:r>
      <w:r>
        <w:t>;</w:t>
      </w:r>
      <w:proofErr w:type="gramEnd"/>
    </w:p>
    <w:p w14:paraId="645E153E" w14:textId="77777777" w:rsidR="00296596" w:rsidRDefault="00296596" w:rsidP="00296596">
      <w:pPr>
        <w:pStyle w:val="B4"/>
      </w:pPr>
      <w:r>
        <w:t>-</w:t>
      </w:r>
      <w:r>
        <w:tab/>
      </w:r>
      <w:r w:rsidRPr="00392C46">
        <w:t>responding to</w:t>
      </w:r>
      <w:r>
        <w:t xml:space="preserve"> notification</w:t>
      </w:r>
      <w:r w:rsidRPr="000251ED">
        <w:t xml:space="preserve"> </w:t>
      </w:r>
      <w:r>
        <w:t xml:space="preserve">received over non-3GPP </w:t>
      </w:r>
      <w:proofErr w:type="gramStart"/>
      <w:r>
        <w:t>access;</w:t>
      </w:r>
      <w:proofErr w:type="gramEnd"/>
    </w:p>
    <w:p w14:paraId="0861D5DA" w14:textId="77777777" w:rsidR="00296596" w:rsidRDefault="00296596" w:rsidP="00296596">
      <w:pPr>
        <w:pStyle w:val="B4"/>
      </w:pPr>
      <w:r>
        <w:t>-</w:t>
      </w:r>
      <w:r>
        <w:tab/>
      </w:r>
      <w:r w:rsidRPr="00EE31F1">
        <w:t xml:space="preserve">indicating a change of 3GPP PS data off UE </w:t>
      </w:r>
      <w:proofErr w:type="gramStart"/>
      <w:r w:rsidRPr="00EE31F1">
        <w:t>status</w:t>
      </w:r>
      <w:r w:rsidRPr="00392C46">
        <w:t>;</w:t>
      </w:r>
      <w:proofErr w:type="gramEnd"/>
    </w:p>
    <w:p w14:paraId="2C55B602" w14:textId="77777777" w:rsidR="00296596" w:rsidRDefault="00296596" w:rsidP="00296596">
      <w:pPr>
        <w:pStyle w:val="B4"/>
      </w:pPr>
      <w:r>
        <w:t>-</w:t>
      </w:r>
      <w:r>
        <w:tab/>
        <w:t xml:space="preserve">sending </w:t>
      </w:r>
      <w:r w:rsidRPr="009961A6">
        <w:t xml:space="preserve">an SOR transparent </w:t>
      </w:r>
      <w:proofErr w:type="gramStart"/>
      <w:r w:rsidRPr="009961A6">
        <w:t>container</w:t>
      </w:r>
      <w:r>
        <w:t>;</w:t>
      </w:r>
      <w:proofErr w:type="gramEnd"/>
    </w:p>
    <w:p w14:paraId="6F342BD6" w14:textId="77777777" w:rsidR="00296596" w:rsidRDefault="00296596" w:rsidP="00296596">
      <w:pPr>
        <w:pStyle w:val="B4"/>
      </w:pPr>
      <w:r>
        <w:t>-</w:t>
      </w:r>
      <w:r>
        <w:tab/>
        <w:t xml:space="preserve">sending </w:t>
      </w:r>
      <w:r w:rsidRPr="009961A6">
        <w:t>a UE policy container;</w:t>
      </w:r>
      <w:r>
        <w:t xml:space="preserve"> or</w:t>
      </w:r>
    </w:p>
    <w:p w14:paraId="3F82AB07" w14:textId="77777777" w:rsidR="00296596" w:rsidRDefault="00296596" w:rsidP="00296596">
      <w:pPr>
        <w:pStyle w:val="B4"/>
      </w:pPr>
      <w:r>
        <w:t>-</w:t>
      </w:r>
      <w:r>
        <w:tab/>
        <w:t xml:space="preserve">sending </w:t>
      </w:r>
      <w:proofErr w:type="gramStart"/>
      <w:r w:rsidRPr="009961A6">
        <w:t>a UE parameters</w:t>
      </w:r>
      <w:proofErr w:type="gramEnd"/>
      <w:r w:rsidRPr="009961A6">
        <w:t xml:space="preserve"> update transparent container</w:t>
      </w:r>
      <w:r>
        <w:t xml:space="preserve">; </w:t>
      </w:r>
      <w:r w:rsidRPr="00392C46">
        <w:t>and</w:t>
      </w:r>
    </w:p>
    <w:p w14:paraId="12E7EFCE" w14:textId="77777777" w:rsidR="00296596" w:rsidRDefault="00296596" w:rsidP="00296596">
      <w:pPr>
        <w:pStyle w:val="B2"/>
      </w:pPr>
      <w:r>
        <w:t>2)</w:t>
      </w:r>
      <w:r>
        <w:tab/>
        <w:t>if the UE is in 5GMM-CONNECTED mode or 5GMM-CONNECTED mode with RRC inactive indication over 3GPP access, the UE:</w:t>
      </w:r>
    </w:p>
    <w:p w14:paraId="66E77784" w14:textId="77777777" w:rsidR="00296596" w:rsidRDefault="00296596" w:rsidP="00296596">
      <w:pPr>
        <w:pStyle w:val="B3"/>
      </w:pPr>
      <w:proofErr w:type="spellStart"/>
      <w:r>
        <w:t>i</w:t>
      </w:r>
      <w:proofErr w:type="spellEnd"/>
      <w:r>
        <w:t>)</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proofErr w:type="gramStart"/>
      <w:r w:rsidRPr="00644AD7">
        <w:t>access</w:t>
      </w:r>
      <w:r>
        <w:t>;</w:t>
      </w:r>
      <w:proofErr w:type="gramEnd"/>
    </w:p>
    <w:p w14:paraId="58E1004F" w14:textId="77777777" w:rsidR="00296596" w:rsidRDefault="00296596" w:rsidP="00296596">
      <w:pPr>
        <w:pStyle w:val="B3"/>
      </w:pPr>
      <w:r>
        <w:t>ii)</w:t>
      </w:r>
      <w:r>
        <w:tab/>
      </w:r>
      <w:r w:rsidRPr="008A70C0">
        <w:t>shall not initiate a service request procedure</w:t>
      </w:r>
      <w:r w:rsidRPr="0050247F">
        <w:t xml:space="preserve"> </w:t>
      </w:r>
      <w:r>
        <w:t xml:space="preserve">or </w:t>
      </w:r>
      <w:r w:rsidRPr="009F0897">
        <w:t>request the lower layers to resume a suspended connection</w:t>
      </w:r>
      <w:r>
        <w:t>,</w:t>
      </w:r>
      <w:r w:rsidRPr="008A70C0">
        <w:t xml:space="preserve"> except for</w:t>
      </w:r>
      <w:r>
        <w:t>:</w:t>
      </w:r>
    </w:p>
    <w:p w14:paraId="4AD5AC1E" w14:textId="77777777" w:rsidR="00296596" w:rsidRDefault="00296596" w:rsidP="00296596">
      <w:pPr>
        <w:pStyle w:val="B4"/>
      </w:pPr>
      <w:r>
        <w:t>-</w:t>
      </w:r>
      <w:r>
        <w:tab/>
      </w:r>
      <w:r w:rsidRPr="008A70C0">
        <w:t xml:space="preserve">emergency </w:t>
      </w:r>
      <w:proofErr w:type="gramStart"/>
      <w:r w:rsidRPr="008A70C0">
        <w:t>services</w:t>
      </w:r>
      <w:r>
        <w:t>;</w:t>
      </w:r>
      <w:proofErr w:type="gramEnd"/>
    </w:p>
    <w:p w14:paraId="0238D770" w14:textId="77777777" w:rsidR="00296596" w:rsidRDefault="00296596" w:rsidP="00296596">
      <w:pPr>
        <w:pStyle w:val="B4"/>
      </w:pPr>
      <w:r>
        <w:t>-</w:t>
      </w:r>
      <w:r>
        <w:tab/>
        <w:t xml:space="preserve">emergency services </w:t>
      </w:r>
      <w:proofErr w:type="gramStart"/>
      <w:r>
        <w:t>fallback;</w:t>
      </w:r>
      <w:proofErr w:type="gramEnd"/>
    </w:p>
    <w:p w14:paraId="59ADA3AD" w14:textId="77777777" w:rsidR="00296596" w:rsidRDefault="00296596" w:rsidP="00296596">
      <w:pPr>
        <w:pStyle w:val="B4"/>
      </w:pPr>
      <w:r>
        <w:t>-</w:t>
      </w:r>
      <w:r>
        <w:tab/>
        <w:t xml:space="preserve">high priority </w:t>
      </w:r>
      <w:r w:rsidRPr="00644AD7">
        <w:t>access</w:t>
      </w:r>
      <w:r>
        <w:t>; or</w:t>
      </w:r>
    </w:p>
    <w:p w14:paraId="756D0255" w14:textId="77777777" w:rsidR="00296596" w:rsidRDefault="00296596" w:rsidP="00296596">
      <w:pPr>
        <w:pStyle w:val="B4"/>
      </w:pPr>
      <w:r>
        <w:t>-</w:t>
      </w:r>
      <w:r>
        <w:tab/>
      </w:r>
      <w:r w:rsidRPr="008A70C0">
        <w:t>responding to paging</w:t>
      </w:r>
      <w:r>
        <w:t xml:space="preserve"> or </w:t>
      </w:r>
      <w:r w:rsidRPr="008A70C0">
        <w:t>responding to</w:t>
      </w:r>
      <w:r>
        <w:t xml:space="preserve"> notification received over non-3GPP </w:t>
      </w:r>
      <w:proofErr w:type="gramStart"/>
      <w:r>
        <w:t>access;</w:t>
      </w:r>
      <w:proofErr w:type="gramEnd"/>
    </w:p>
    <w:p w14:paraId="71FF6997" w14:textId="77777777" w:rsidR="00296596" w:rsidRDefault="00296596" w:rsidP="00296596">
      <w:pPr>
        <w:pStyle w:val="B3"/>
      </w:pPr>
      <w:r>
        <w:t>iii)</w:t>
      </w:r>
      <w:r>
        <w:tab/>
        <w:t>shall not initiate a 5GSM procedure except for:</w:t>
      </w:r>
    </w:p>
    <w:p w14:paraId="6E82C9A7" w14:textId="77777777" w:rsidR="00296596" w:rsidRDefault="00296596" w:rsidP="00296596">
      <w:pPr>
        <w:pStyle w:val="B4"/>
      </w:pPr>
      <w:r>
        <w:t>-</w:t>
      </w:r>
      <w:r>
        <w:tab/>
        <w:t xml:space="preserve">emergency </w:t>
      </w:r>
      <w:proofErr w:type="gramStart"/>
      <w:r>
        <w:t>services;</w:t>
      </w:r>
      <w:proofErr w:type="gramEnd"/>
    </w:p>
    <w:p w14:paraId="2A7EF8FD" w14:textId="77777777" w:rsidR="00296596" w:rsidRDefault="00296596" w:rsidP="00296596">
      <w:pPr>
        <w:pStyle w:val="B4"/>
      </w:pPr>
      <w:r>
        <w:t>-</w:t>
      </w:r>
      <w:r>
        <w:tab/>
        <w:t xml:space="preserve">high priority </w:t>
      </w:r>
      <w:r w:rsidRPr="00644AD7">
        <w:t>access</w:t>
      </w:r>
      <w:r>
        <w:t>;</w:t>
      </w:r>
      <w:r w:rsidRPr="00EE31F1">
        <w:t xml:space="preserve"> or</w:t>
      </w:r>
    </w:p>
    <w:p w14:paraId="6422DC59" w14:textId="77777777" w:rsidR="00296596" w:rsidRDefault="00296596" w:rsidP="00296596">
      <w:pPr>
        <w:pStyle w:val="B4"/>
      </w:pPr>
      <w:r>
        <w:t>-</w:t>
      </w:r>
      <w:r>
        <w:tab/>
      </w:r>
      <w:r w:rsidRPr="00EE31F1">
        <w:t>indicating a change of 3GPP PS data off UE status</w:t>
      </w:r>
      <w:r>
        <w:t>; and</w:t>
      </w:r>
    </w:p>
    <w:p w14:paraId="286C2564" w14:textId="77777777" w:rsidR="00296596" w:rsidRDefault="00296596" w:rsidP="00296596">
      <w:pPr>
        <w:pStyle w:val="B3"/>
      </w:pPr>
      <w:r>
        <w:t>iv)</w:t>
      </w:r>
      <w:r>
        <w:tab/>
      </w:r>
      <w:r w:rsidRPr="005013B0">
        <w:t>shall not perform the NAS transport procedure except for</w:t>
      </w:r>
      <w:r>
        <w:t xml:space="preserve"> the sending:</w:t>
      </w:r>
    </w:p>
    <w:p w14:paraId="57E325BF" w14:textId="77777777" w:rsidR="00296596" w:rsidRDefault="00296596" w:rsidP="00296596">
      <w:pPr>
        <w:pStyle w:val="B4"/>
      </w:pPr>
      <w:r>
        <w:t>-</w:t>
      </w:r>
      <w:r>
        <w:tab/>
      </w:r>
      <w:proofErr w:type="gramStart"/>
      <w:r>
        <w:t>SMS;</w:t>
      </w:r>
      <w:proofErr w:type="gramEnd"/>
    </w:p>
    <w:p w14:paraId="402C07F9" w14:textId="77777777" w:rsidR="00296596" w:rsidRDefault="00296596" w:rsidP="00296596">
      <w:pPr>
        <w:pStyle w:val="B4"/>
      </w:pPr>
      <w:r>
        <w:t>-</w:t>
      </w:r>
      <w:r>
        <w:tab/>
        <w:t xml:space="preserve">an LPP </w:t>
      </w:r>
      <w:proofErr w:type="gramStart"/>
      <w:r>
        <w:t>message;</w:t>
      </w:r>
      <w:proofErr w:type="gramEnd"/>
    </w:p>
    <w:p w14:paraId="743AB166" w14:textId="77777777" w:rsidR="00296596" w:rsidRDefault="00296596" w:rsidP="00296596">
      <w:pPr>
        <w:pStyle w:val="B4"/>
        <w:rPr>
          <w:lang w:eastAsia="zh-CN"/>
        </w:rPr>
      </w:pPr>
      <w:r>
        <w:rPr>
          <w:rFonts w:hint="eastAsia"/>
          <w:lang w:eastAsia="zh-CN"/>
        </w:rPr>
        <w:t>-</w:t>
      </w:r>
      <w:r>
        <w:tab/>
        <w:t xml:space="preserve">a location services </w:t>
      </w:r>
      <w:proofErr w:type="gramStart"/>
      <w:r>
        <w:t>message;</w:t>
      </w:r>
      <w:proofErr w:type="gramEnd"/>
    </w:p>
    <w:p w14:paraId="0AB47D02" w14:textId="77777777" w:rsidR="00296596" w:rsidRDefault="00296596" w:rsidP="00296596">
      <w:pPr>
        <w:pStyle w:val="B4"/>
      </w:pPr>
      <w:r>
        <w:t>-</w:t>
      </w:r>
      <w:r>
        <w:tab/>
      </w:r>
      <w:r w:rsidRPr="009961A6">
        <w:t xml:space="preserve">an SOR transparent </w:t>
      </w:r>
      <w:proofErr w:type="gramStart"/>
      <w:r w:rsidRPr="009961A6">
        <w:t>container</w:t>
      </w:r>
      <w:r>
        <w:t>;</w:t>
      </w:r>
      <w:proofErr w:type="gramEnd"/>
    </w:p>
    <w:p w14:paraId="492C7F61" w14:textId="77777777" w:rsidR="00296596" w:rsidRDefault="00296596" w:rsidP="00296596">
      <w:pPr>
        <w:pStyle w:val="B4"/>
      </w:pPr>
      <w:r>
        <w:t>-</w:t>
      </w:r>
      <w:r>
        <w:tab/>
      </w:r>
      <w:r w:rsidRPr="009961A6">
        <w:t xml:space="preserve">a UE policy </w:t>
      </w:r>
      <w:proofErr w:type="gramStart"/>
      <w:r w:rsidRPr="009961A6">
        <w:t>container;</w:t>
      </w:r>
      <w:proofErr w:type="gramEnd"/>
    </w:p>
    <w:p w14:paraId="4B1F9B48" w14:textId="77777777" w:rsidR="00296596" w:rsidRDefault="00296596" w:rsidP="00296596">
      <w:pPr>
        <w:pStyle w:val="B4"/>
      </w:pPr>
      <w:r>
        <w:t>-</w:t>
      </w:r>
      <w:r>
        <w:tab/>
      </w:r>
      <w:r w:rsidRPr="009961A6">
        <w:t>a UE parameters update transparent container;</w:t>
      </w:r>
      <w:r>
        <w:t xml:space="preserve"> or</w:t>
      </w:r>
    </w:p>
    <w:p w14:paraId="1694FA57" w14:textId="77777777" w:rsidR="00296596" w:rsidRDefault="00296596" w:rsidP="00296596">
      <w:pPr>
        <w:pStyle w:val="B4"/>
      </w:pPr>
      <w:r>
        <w:t>-</w:t>
      </w:r>
      <w:r>
        <w:tab/>
      </w:r>
      <w:r w:rsidRPr="009961A6">
        <w:t xml:space="preserve">a </w:t>
      </w:r>
      <w:proofErr w:type="spellStart"/>
      <w:r w:rsidRPr="009961A6">
        <w:t>CIoT</w:t>
      </w:r>
      <w:proofErr w:type="spellEnd"/>
      <w:r w:rsidRPr="009961A6">
        <w:t xml:space="preserve"> user data container</w:t>
      </w:r>
      <w:r>
        <w:t>.</w:t>
      </w:r>
    </w:p>
    <w:p w14:paraId="6C54A5A2" w14:textId="77777777" w:rsidR="00296596" w:rsidRDefault="00296596" w:rsidP="00296596">
      <w:pPr>
        <w:pStyle w:val="NO"/>
      </w:pPr>
      <w:r>
        <w:t>NOTE 2:</w:t>
      </w:r>
      <w:r>
        <w:tab/>
        <w:t xml:space="preserve">The contents of </w:t>
      </w:r>
      <w:proofErr w:type="spellStart"/>
      <w:r>
        <w:t>CIoT</w:t>
      </w:r>
      <w:proofErr w:type="spellEnd"/>
      <w:r>
        <w:t xml:space="preserve"> user data container can be data that is not for </w:t>
      </w:r>
      <w:r>
        <w:rPr>
          <w:noProof/>
        </w:rPr>
        <w:t>exception reports, or data that is for exception reports if allowed for the UE (see subclause 6.2.13)</w:t>
      </w:r>
      <w:r>
        <w:t>.</w:t>
      </w:r>
    </w:p>
    <w:p w14:paraId="06632361" w14:textId="77777777" w:rsidR="00296596" w:rsidRDefault="00296596" w:rsidP="00296596">
      <w:r>
        <w:t xml:space="preserve">The </w:t>
      </w:r>
      <w:r w:rsidRPr="003168A2">
        <w:t xml:space="preserve">list </w:t>
      </w:r>
      <w:r>
        <w:t xml:space="preserve">of </w:t>
      </w:r>
      <w:r w:rsidRPr="003168A2">
        <w:t>"</w:t>
      </w:r>
      <w:r>
        <w:t>allowed tracking areas</w:t>
      </w:r>
      <w:r w:rsidRPr="003168A2">
        <w:t xml:space="preserve">", as well as </w:t>
      </w:r>
      <w:r>
        <w:t>the</w:t>
      </w:r>
      <w:r w:rsidRPr="003168A2">
        <w:t xml:space="preserve"> list of "</w:t>
      </w:r>
      <w:r>
        <w:t>non-allowed tracking areas</w:t>
      </w:r>
      <w:r w:rsidRPr="003168A2">
        <w:t>"</w:t>
      </w:r>
      <w:r>
        <w:t xml:space="preserve"> </w:t>
      </w:r>
      <w:r w:rsidRPr="003168A2">
        <w:t>shall be erased when</w:t>
      </w:r>
      <w:r>
        <w:t>:</w:t>
      </w:r>
    </w:p>
    <w:p w14:paraId="2450E687" w14:textId="77777777" w:rsidR="00296596" w:rsidRDefault="00296596" w:rsidP="00296596">
      <w:pPr>
        <w:pStyle w:val="B1"/>
      </w:pPr>
      <w:r>
        <w:t>a)</w:t>
      </w:r>
      <w:r w:rsidRPr="00207682">
        <w:tab/>
      </w:r>
      <w:r w:rsidRPr="003168A2">
        <w:t>the UE is switched off</w:t>
      </w:r>
      <w:r>
        <w:t>; and</w:t>
      </w:r>
    </w:p>
    <w:p w14:paraId="4EA89BEA" w14:textId="77777777" w:rsidR="00296596" w:rsidRDefault="00296596" w:rsidP="00296596">
      <w:pPr>
        <w:pStyle w:val="B1"/>
      </w:pPr>
      <w:r>
        <w:lastRenderedPageBreak/>
        <w:t>b)</w:t>
      </w:r>
      <w:r>
        <w:tab/>
        <w:t>the UICC</w:t>
      </w:r>
      <w:r w:rsidRPr="00CF16ED">
        <w:t xml:space="preserve"> </w:t>
      </w:r>
      <w:r w:rsidRPr="003168A2">
        <w:t>containing the USIM is removed</w:t>
      </w:r>
      <w:r>
        <w:t xml:space="preserve"> or 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p>
    <w:p w14:paraId="357235CD" w14:textId="77777777" w:rsidR="00296596" w:rsidRDefault="00296596" w:rsidP="00296596">
      <w:r>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subclauses 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4C07D035" w14:textId="52EB0CF5" w:rsidR="00F67262" w:rsidRPr="003107D0" w:rsidRDefault="00F67262" w:rsidP="00F6726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55B8855C" w14:textId="77777777" w:rsidR="00296596" w:rsidRPr="00296596" w:rsidRDefault="00296596" w:rsidP="001957F8">
      <w:pPr>
        <w:jc w:val="center"/>
        <w:rPr>
          <w:noProof/>
        </w:rPr>
      </w:pPr>
    </w:p>
    <w:sectPr w:rsidR="00296596" w:rsidRPr="002965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A4E2" w14:textId="77777777" w:rsidR="00F26D22" w:rsidRDefault="00F26D22">
      <w:r>
        <w:separator/>
      </w:r>
    </w:p>
  </w:endnote>
  <w:endnote w:type="continuationSeparator" w:id="0">
    <w:p w14:paraId="39FDDC90" w14:textId="77777777" w:rsidR="00F26D22" w:rsidRDefault="00F2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5B2B" w14:textId="77777777" w:rsidR="00F26D22" w:rsidRDefault="00F26D22">
      <w:r>
        <w:separator/>
      </w:r>
    </w:p>
  </w:footnote>
  <w:footnote w:type="continuationSeparator" w:id="0">
    <w:p w14:paraId="57C6DD7A" w14:textId="77777777" w:rsidR="00F26D22" w:rsidRDefault="00F2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12C2F9E"/>
    <w:multiLevelType w:val="multilevel"/>
    <w:tmpl w:val="EFE60B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4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2EE"/>
    <w:rsid w:val="00022E4A"/>
    <w:rsid w:val="000A1F6F"/>
    <w:rsid w:val="000A6394"/>
    <w:rsid w:val="000B4D95"/>
    <w:rsid w:val="000B7FED"/>
    <w:rsid w:val="000C038A"/>
    <w:rsid w:val="000C5EB0"/>
    <w:rsid w:val="000C6598"/>
    <w:rsid w:val="000E52F7"/>
    <w:rsid w:val="00114912"/>
    <w:rsid w:val="00143DCF"/>
    <w:rsid w:val="00145D43"/>
    <w:rsid w:val="00163164"/>
    <w:rsid w:val="00185EEA"/>
    <w:rsid w:val="00192C46"/>
    <w:rsid w:val="001957F8"/>
    <w:rsid w:val="001A00D1"/>
    <w:rsid w:val="001A08B3"/>
    <w:rsid w:val="001A0C04"/>
    <w:rsid w:val="001A7B60"/>
    <w:rsid w:val="001B52F0"/>
    <w:rsid w:val="001B7A65"/>
    <w:rsid w:val="001E41F3"/>
    <w:rsid w:val="00226A9D"/>
    <w:rsid w:val="00227EAD"/>
    <w:rsid w:val="00230865"/>
    <w:rsid w:val="0026004D"/>
    <w:rsid w:val="002640DD"/>
    <w:rsid w:val="002707CB"/>
    <w:rsid w:val="00275D12"/>
    <w:rsid w:val="002816BF"/>
    <w:rsid w:val="00284FEB"/>
    <w:rsid w:val="002860C4"/>
    <w:rsid w:val="00287975"/>
    <w:rsid w:val="00296596"/>
    <w:rsid w:val="00296B3D"/>
    <w:rsid w:val="002A1ABE"/>
    <w:rsid w:val="002B5741"/>
    <w:rsid w:val="002C1456"/>
    <w:rsid w:val="002E0CF2"/>
    <w:rsid w:val="002F1046"/>
    <w:rsid w:val="00305409"/>
    <w:rsid w:val="00314BFF"/>
    <w:rsid w:val="003156C6"/>
    <w:rsid w:val="00343FC2"/>
    <w:rsid w:val="003448A2"/>
    <w:rsid w:val="003609EF"/>
    <w:rsid w:val="0036231A"/>
    <w:rsid w:val="00363DF6"/>
    <w:rsid w:val="003674C0"/>
    <w:rsid w:val="00374DD4"/>
    <w:rsid w:val="003831E0"/>
    <w:rsid w:val="003B365C"/>
    <w:rsid w:val="003B729C"/>
    <w:rsid w:val="003E1A36"/>
    <w:rsid w:val="003F3EB2"/>
    <w:rsid w:val="00410371"/>
    <w:rsid w:val="004242F1"/>
    <w:rsid w:val="00434669"/>
    <w:rsid w:val="004964E4"/>
    <w:rsid w:val="004A6835"/>
    <w:rsid w:val="004B75B7"/>
    <w:rsid w:val="004E1669"/>
    <w:rsid w:val="004F2254"/>
    <w:rsid w:val="00512317"/>
    <w:rsid w:val="0051580D"/>
    <w:rsid w:val="00531476"/>
    <w:rsid w:val="00547111"/>
    <w:rsid w:val="00570453"/>
    <w:rsid w:val="00582A2E"/>
    <w:rsid w:val="00592D74"/>
    <w:rsid w:val="00594C89"/>
    <w:rsid w:val="005B302F"/>
    <w:rsid w:val="005E2C44"/>
    <w:rsid w:val="00602A22"/>
    <w:rsid w:val="00604D24"/>
    <w:rsid w:val="00621188"/>
    <w:rsid w:val="006257ED"/>
    <w:rsid w:val="00671639"/>
    <w:rsid w:val="00674D49"/>
    <w:rsid w:val="00677E82"/>
    <w:rsid w:val="006923EF"/>
    <w:rsid w:val="00695808"/>
    <w:rsid w:val="006B46FB"/>
    <w:rsid w:val="006E21FB"/>
    <w:rsid w:val="00713D9B"/>
    <w:rsid w:val="0076678C"/>
    <w:rsid w:val="00792342"/>
    <w:rsid w:val="007977A8"/>
    <w:rsid w:val="007B512A"/>
    <w:rsid w:val="007C2097"/>
    <w:rsid w:val="007D6A07"/>
    <w:rsid w:val="007F2F7F"/>
    <w:rsid w:val="007F7259"/>
    <w:rsid w:val="00803B82"/>
    <w:rsid w:val="008040A8"/>
    <w:rsid w:val="008279FA"/>
    <w:rsid w:val="008438B9"/>
    <w:rsid w:val="00843F64"/>
    <w:rsid w:val="00855BF3"/>
    <w:rsid w:val="008626E7"/>
    <w:rsid w:val="00866C0D"/>
    <w:rsid w:val="00870EE7"/>
    <w:rsid w:val="008863B9"/>
    <w:rsid w:val="008A45A6"/>
    <w:rsid w:val="008B57D0"/>
    <w:rsid w:val="008E7E3C"/>
    <w:rsid w:val="008F686C"/>
    <w:rsid w:val="009148DE"/>
    <w:rsid w:val="00941BFE"/>
    <w:rsid w:val="00941E30"/>
    <w:rsid w:val="009777D9"/>
    <w:rsid w:val="00991B88"/>
    <w:rsid w:val="009A5753"/>
    <w:rsid w:val="009A579D"/>
    <w:rsid w:val="009D09C6"/>
    <w:rsid w:val="009E27D4"/>
    <w:rsid w:val="009E3297"/>
    <w:rsid w:val="009E6C24"/>
    <w:rsid w:val="009F734F"/>
    <w:rsid w:val="00A17406"/>
    <w:rsid w:val="00A246B6"/>
    <w:rsid w:val="00A27756"/>
    <w:rsid w:val="00A47E70"/>
    <w:rsid w:val="00A50CF0"/>
    <w:rsid w:val="00A542A2"/>
    <w:rsid w:val="00A56556"/>
    <w:rsid w:val="00A7671C"/>
    <w:rsid w:val="00A8499D"/>
    <w:rsid w:val="00AA2CBC"/>
    <w:rsid w:val="00AC5820"/>
    <w:rsid w:val="00AC69CE"/>
    <w:rsid w:val="00AC6DE3"/>
    <w:rsid w:val="00AD1CD8"/>
    <w:rsid w:val="00AE4EC6"/>
    <w:rsid w:val="00B258BB"/>
    <w:rsid w:val="00B46192"/>
    <w:rsid w:val="00B468EF"/>
    <w:rsid w:val="00B50702"/>
    <w:rsid w:val="00B67B97"/>
    <w:rsid w:val="00B86899"/>
    <w:rsid w:val="00B968C8"/>
    <w:rsid w:val="00BA3EC5"/>
    <w:rsid w:val="00BA51D9"/>
    <w:rsid w:val="00BB18BB"/>
    <w:rsid w:val="00BB5DFC"/>
    <w:rsid w:val="00BD279D"/>
    <w:rsid w:val="00BD6BB8"/>
    <w:rsid w:val="00BE70D2"/>
    <w:rsid w:val="00BE7A00"/>
    <w:rsid w:val="00C66BA2"/>
    <w:rsid w:val="00C75CB0"/>
    <w:rsid w:val="00C77DB0"/>
    <w:rsid w:val="00C83288"/>
    <w:rsid w:val="00C95985"/>
    <w:rsid w:val="00CA21C3"/>
    <w:rsid w:val="00CA7B8B"/>
    <w:rsid w:val="00CC5026"/>
    <w:rsid w:val="00CC68D0"/>
    <w:rsid w:val="00CD3B12"/>
    <w:rsid w:val="00D03F9A"/>
    <w:rsid w:val="00D06D51"/>
    <w:rsid w:val="00D14A93"/>
    <w:rsid w:val="00D14D2B"/>
    <w:rsid w:val="00D24991"/>
    <w:rsid w:val="00D50255"/>
    <w:rsid w:val="00D66520"/>
    <w:rsid w:val="00D91B51"/>
    <w:rsid w:val="00DA3849"/>
    <w:rsid w:val="00DE34CF"/>
    <w:rsid w:val="00DE4604"/>
    <w:rsid w:val="00DF27CE"/>
    <w:rsid w:val="00E02C44"/>
    <w:rsid w:val="00E13F3D"/>
    <w:rsid w:val="00E34898"/>
    <w:rsid w:val="00E40E17"/>
    <w:rsid w:val="00E47A01"/>
    <w:rsid w:val="00E7155B"/>
    <w:rsid w:val="00E8079D"/>
    <w:rsid w:val="00E8111B"/>
    <w:rsid w:val="00EB09B7"/>
    <w:rsid w:val="00EC02F2"/>
    <w:rsid w:val="00ED402F"/>
    <w:rsid w:val="00EE7D7C"/>
    <w:rsid w:val="00F007D7"/>
    <w:rsid w:val="00F21D3D"/>
    <w:rsid w:val="00F25012"/>
    <w:rsid w:val="00F25D98"/>
    <w:rsid w:val="00F26D22"/>
    <w:rsid w:val="00F300FB"/>
    <w:rsid w:val="00F3216D"/>
    <w:rsid w:val="00F51B76"/>
    <w:rsid w:val="00F67262"/>
    <w:rsid w:val="00FB6386"/>
    <w:rsid w:val="00FE3E42"/>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1957F8"/>
    <w:rPr>
      <w:rFonts w:ascii="Arial" w:hAnsi="Arial"/>
      <w:sz w:val="36"/>
      <w:lang w:val="en-GB" w:eastAsia="en-US"/>
    </w:rPr>
  </w:style>
  <w:style w:type="character" w:customStyle="1" w:styleId="Heading2Char">
    <w:name w:val="Heading 2 Char"/>
    <w:basedOn w:val="DefaultParagraphFont"/>
    <w:link w:val="Heading2"/>
    <w:rsid w:val="001957F8"/>
    <w:rPr>
      <w:rFonts w:ascii="Arial" w:hAnsi="Arial"/>
      <w:sz w:val="32"/>
      <w:lang w:val="en-GB" w:eastAsia="en-US"/>
    </w:rPr>
  </w:style>
  <w:style w:type="character" w:customStyle="1" w:styleId="Heading3Char">
    <w:name w:val="Heading 3 Char"/>
    <w:basedOn w:val="DefaultParagraphFont"/>
    <w:link w:val="Heading3"/>
    <w:rsid w:val="001957F8"/>
    <w:rPr>
      <w:rFonts w:ascii="Arial" w:hAnsi="Arial"/>
      <w:sz w:val="28"/>
      <w:lang w:val="en-GB" w:eastAsia="en-US"/>
    </w:rPr>
  </w:style>
  <w:style w:type="character" w:customStyle="1" w:styleId="Heading4Char">
    <w:name w:val="Heading 4 Char"/>
    <w:basedOn w:val="DefaultParagraphFont"/>
    <w:link w:val="Heading4"/>
    <w:rsid w:val="001957F8"/>
    <w:rPr>
      <w:rFonts w:ascii="Arial" w:hAnsi="Arial"/>
      <w:sz w:val="24"/>
      <w:lang w:val="en-GB" w:eastAsia="en-US"/>
    </w:rPr>
  </w:style>
  <w:style w:type="character" w:customStyle="1" w:styleId="Heading5Char">
    <w:name w:val="Heading 5 Char"/>
    <w:basedOn w:val="DefaultParagraphFont"/>
    <w:link w:val="Heading5"/>
    <w:rsid w:val="001957F8"/>
    <w:rPr>
      <w:rFonts w:ascii="Arial" w:hAnsi="Arial"/>
      <w:sz w:val="22"/>
      <w:lang w:val="en-GB" w:eastAsia="en-US"/>
    </w:rPr>
  </w:style>
  <w:style w:type="character" w:customStyle="1" w:styleId="Heading6Char">
    <w:name w:val="Heading 6 Char"/>
    <w:basedOn w:val="DefaultParagraphFont"/>
    <w:link w:val="Heading6"/>
    <w:rsid w:val="001957F8"/>
    <w:rPr>
      <w:rFonts w:ascii="Arial" w:hAnsi="Arial"/>
      <w:lang w:val="en-GB" w:eastAsia="en-US"/>
    </w:rPr>
  </w:style>
  <w:style w:type="character" w:customStyle="1" w:styleId="Heading7Char">
    <w:name w:val="Heading 7 Char"/>
    <w:basedOn w:val="DefaultParagraphFont"/>
    <w:link w:val="Heading7"/>
    <w:rsid w:val="001957F8"/>
    <w:rPr>
      <w:rFonts w:ascii="Arial" w:hAnsi="Arial"/>
      <w:lang w:val="en-GB" w:eastAsia="en-US"/>
    </w:rPr>
  </w:style>
  <w:style w:type="character" w:customStyle="1" w:styleId="Heading8Char">
    <w:name w:val="Heading 8 Char"/>
    <w:basedOn w:val="DefaultParagraphFont"/>
    <w:link w:val="Heading8"/>
    <w:rsid w:val="001957F8"/>
    <w:rPr>
      <w:rFonts w:ascii="Arial" w:hAnsi="Arial"/>
      <w:sz w:val="36"/>
      <w:lang w:val="en-GB" w:eastAsia="en-US"/>
    </w:rPr>
  </w:style>
  <w:style w:type="character" w:customStyle="1" w:styleId="Heading9Char">
    <w:name w:val="Heading 9 Char"/>
    <w:basedOn w:val="DefaultParagraphFont"/>
    <w:link w:val="Heading9"/>
    <w:rsid w:val="001957F8"/>
    <w:rPr>
      <w:rFonts w:ascii="Arial" w:hAnsi="Arial"/>
      <w:sz w:val="36"/>
      <w:lang w:val="en-GB" w:eastAsia="en-US"/>
    </w:rPr>
  </w:style>
  <w:style w:type="character" w:customStyle="1" w:styleId="HeaderChar">
    <w:name w:val="Header Char"/>
    <w:basedOn w:val="DefaultParagraphFont"/>
    <w:link w:val="Header"/>
    <w:rsid w:val="001957F8"/>
    <w:rPr>
      <w:rFonts w:ascii="Arial" w:hAnsi="Arial"/>
      <w:b/>
      <w:noProof/>
      <w:sz w:val="18"/>
      <w:lang w:val="en-GB" w:eastAsia="en-US"/>
    </w:rPr>
  </w:style>
  <w:style w:type="character" w:customStyle="1" w:styleId="FooterChar">
    <w:name w:val="Footer Char"/>
    <w:basedOn w:val="DefaultParagraphFont"/>
    <w:link w:val="Footer"/>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SimSun"/>
      <w:lang w:eastAsia="x-none"/>
    </w:rPr>
  </w:style>
  <w:style w:type="paragraph" w:customStyle="1" w:styleId="Guidance">
    <w:name w:val="Guidance"/>
    <w:basedOn w:val="Normal"/>
    <w:rsid w:val="001957F8"/>
    <w:rPr>
      <w:rFonts w:eastAsia="SimSun"/>
      <w:i/>
      <w:color w:val="0000FF"/>
    </w:rPr>
  </w:style>
  <w:style w:type="character" w:customStyle="1" w:styleId="BalloonTextChar">
    <w:name w:val="Balloon Text Char"/>
    <w:basedOn w:val="DefaultParagraphFont"/>
    <w:link w:val="BalloonText"/>
    <w:rsid w:val="001957F8"/>
    <w:rPr>
      <w:rFonts w:ascii="Tahoma" w:hAnsi="Tahoma" w:cs="Tahoma"/>
      <w:sz w:val="16"/>
      <w:szCs w:val="16"/>
      <w:lang w:val="en-GB" w:eastAsia="en-US"/>
    </w:rPr>
  </w:style>
  <w:style w:type="character" w:customStyle="1" w:styleId="FootnoteTextChar">
    <w:name w:val="Footnote Text Char"/>
    <w:basedOn w:val="DefaultParagraphFont"/>
    <w:link w:val="FootnoteText"/>
    <w:rsid w:val="001957F8"/>
    <w:rPr>
      <w:rFonts w:ascii="Times New Roman" w:hAnsi="Times New Roman"/>
      <w:sz w:val="16"/>
      <w:lang w:val="en-GB" w:eastAsia="en-US"/>
    </w:rPr>
  </w:style>
  <w:style w:type="paragraph" w:styleId="IndexHeading">
    <w:name w:val="index heading"/>
    <w:basedOn w:val="Normal"/>
    <w:next w:val="Normal"/>
    <w:rsid w:val="001957F8"/>
    <w:pPr>
      <w:pBdr>
        <w:top w:val="single" w:sz="12" w:space="0" w:color="auto"/>
      </w:pBdr>
      <w:spacing w:before="360" w:after="240"/>
    </w:pPr>
    <w:rPr>
      <w:rFonts w:eastAsia="SimSun"/>
      <w:b/>
      <w:i/>
      <w:sz w:val="26"/>
      <w:lang w:eastAsia="zh-CN"/>
    </w:rPr>
  </w:style>
  <w:style w:type="paragraph" w:customStyle="1" w:styleId="INDENT1">
    <w:name w:val="INDENT1"/>
    <w:basedOn w:val="Normal"/>
    <w:rsid w:val="001957F8"/>
    <w:pPr>
      <w:ind w:left="851"/>
    </w:pPr>
    <w:rPr>
      <w:rFonts w:eastAsia="SimSun"/>
      <w:lang w:eastAsia="zh-CN"/>
    </w:rPr>
  </w:style>
  <w:style w:type="paragraph" w:customStyle="1" w:styleId="INDENT2">
    <w:name w:val="INDENT2"/>
    <w:basedOn w:val="Normal"/>
    <w:rsid w:val="001957F8"/>
    <w:pPr>
      <w:ind w:left="1135" w:hanging="284"/>
    </w:pPr>
    <w:rPr>
      <w:rFonts w:eastAsia="SimSun"/>
      <w:lang w:eastAsia="zh-CN"/>
    </w:rPr>
  </w:style>
  <w:style w:type="paragraph" w:customStyle="1" w:styleId="INDENT3">
    <w:name w:val="INDENT3"/>
    <w:basedOn w:val="Normal"/>
    <w:rsid w:val="001957F8"/>
    <w:pPr>
      <w:ind w:left="1701" w:hanging="567"/>
    </w:pPr>
    <w:rPr>
      <w:rFonts w:eastAsia="SimSun"/>
      <w:lang w:eastAsia="zh-CN"/>
    </w:rPr>
  </w:style>
  <w:style w:type="paragraph" w:customStyle="1" w:styleId="FigureTitle">
    <w:name w:val="Figure_Title"/>
    <w:basedOn w:val="Normal"/>
    <w:next w:val="Normal"/>
    <w:rsid w:val="001957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957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957F8"/>
    <w:pPr>
      <w:spacing w:before="120" w:after="120"/>
    </w:pPr>
    <w:rPr>
      <w:rFonts w:eastAsia="SimSun"/>
      <w:b/>
      <w:lang w:eastAsia="zh-CN"/>
    </w:rPr>
  </w:style>
  <w:style w:type="character" w:customStyle="1" w:styleId="DocumentMapChar">
    <w:name w:val="Document Map Char"/>
    <w:basedOn w:val="DefaultParagraphFont"/>
    <w:link w:val="DocumentMap"/>
    <w:rsid w:val="001957F8"/>
    <w:rPr>
      <w:rFonts w:ascii="Tahoma" w:hAnsi="Tahoma" w:cs="Tahoma"/>
      <w:shd w:val="clear" w:color="auto" w:fill="000080"/>
      <w:lang w:val="en-GB" w:eastAsia="en-US"/>
    </w:rPr>
  </w:style>
  <w:style w:type="paragraph" w:styleId="PlainText">
    <w:name w:val="Plain Text"/>
    <w:basedOn w:val="Normal"/>
    <w:link w:val="PlainTextChar"/>
    <w:rsid w:val="001957F8"/>
    <w:rPr>
      <w:rFonts w:ascii="Courier New" w:hAnsi="Courier New"/>
      <w:lang w:val="nb-NO" w:eastAsia="zh-CN"/>
    </w:rPr>
  </w:style>
  <w:style w:type="character" w:customStyle="1" w:styleId="PlainTextChar">
    <w:name w:val="Plain Text Char"/>
    <w:basedOn w:val="DefaultParagraphFont"/>
    <w:link w:val="PlainText"/>
    <w:rsid w:val="001957F8"/>
    <w:rPr>
      <w:rFonts w:ascii="Courier New" w:hAnsi="Courier New"/>
      <w:lang w:val="nb-NO" w:eastAsia="zh-CN"/>
    </w:rPr>
  </w:style>
  <w:style w:type="paragraph" w:styleId="BodyText">
    <w:name w:val="Body Text"/>
    <w:basedOn w:val="Normal"/>
    <w:link w:val="BodyTextChar"/>
    <w:rsid w:val="001957F8"/>
    <w:rPr>
      <w:lang w:eastAsia="zh-CN"/>
    </w:rPr>
  </w:style>
  <w:style w:type="character" w:customStyle="1" w:styleId="BodyTextChar">
    <w:name w:val="Body Text Char"/>
    <w:basedOn w:val="DefaultParagraphFont"/>
    <w:link w:val="BodyText"/>
    <w:rsid w:val="001957F8"/>
    <w:rPr>
      <w:rFonts w:ascii="Times New Roman" w:hAnsi="Times New Roman"/>
      <w:lang w:val="en-GB" w:eastAsia="zh-CN"/>
    </w:rPr>
  </w:style>
  <w:style w:type="character" w:customStyle="1" w:styleId="CommentTextChar">
    <w:name w:val="Comment Text Char"/>
    <w:basedOn w:val="DefaultParagraphFont"/>
    <w:link w:val="CommentText"/>
    <w:rsid w:val="001957F8"/>
    <w:rPr>
      <w:rFonts w:ascii="Times New Roman" w:hAnsi="Times New Roman"/>
      <w:lang w:val="en-GB" w:eastAsia="en-US"/>
    </w:rPr>
  </w:style>
  <w:style w:type="paragraph" w:styleId="ListParagraph">
    <w:name w:val="List Paragraph"/>
    <w:basedOn w:val="Normal"/>
    <w:uiPriority w:val="34"/>
    <w:qFormat/>
    <w:rsid w:val="001957F8"/>
    <w:pPr>
      <w:ind w:left="720"/>
      <w:contextualSpacing/>
    </w:pPr>
    <w:rPr>
      <w:rFonts w:eastAsia="SimSun"/>
      <w:lang w:eastAsia="zh-CN"/>
    </w:rPr>
  </w:style>
  <w:style w:type="paragraph" w:styleId="Revision">
    <w:name w:val="Revision"/>
    <w:hidden/>
    <w:uiPriority w:val="99"/>
    <w:semiHidden/>
    <w:rsid w:val="001957F8"/>
    <w:rPr>
      <w:rFonts w:ascii="Times New Roman" w:eastAsia="SimSun" w:hAnsi="Times New Roman"/>
      <w:lang w:val="en-GB" w:eastAsia="en-US"/>
    </w:rPr>
  </w:style>
  <w:style w:type="character" w:customStyle="1" w:styleId="CommentSubjectChar">
    <w:name w:val="Comment Subject Char"/>
    <w:basedOn w:val="CommentTextChar"/>
    <w:link w:val="CommentSubject"/>
    <w:rsid w:val="001957F8"/>
    <w:rPr>
      <w:rFonts w:ascii="Times New Roman" w:hAnsi="Times New Roman"/>
      <w:b/>
      <w:bCs/>
      <w:lang w:val="en-GB" w:eastAsia="en-US"/>
    </w:rPr>
  </w:style>
  <w:style w:type="paragraph" w:styleId="TOCHeading">
    <w:name w:val="TOC Heading"/>
    <w:basedOn w:val="Heading1"/>
    <w:next w:val="Normal"/>
    <w:uiPriority w:val="39"/>
    <w:unhideWhenUsed/>
    <w:qFormat/>
    <w:rsid w:val="001957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957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Normal"/>
    <w:rsid w:val="001957F8"/>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ai">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020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7679-E860-40D8-BAD7-5B0C4396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31</TotalTime>
  <Pages>9</Pages>
  <Words>3466</Words>
  <Characters>19760</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7</cp:revision>
  <cp:lastPrinted>1900-01-01T08:00:00Z</cp:lastPrinted>
  <dcterms:created xsi:type="dcterms:W3CDTF">2022-01-13T17:17:00Z</dcterms:created>
  <dcterms:modified xsi:type="dcterms:W3CDTF">2022-01-17T22:46:00Z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