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2DF8B87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sidR="006E2133" w:rsidRPr="006E2133">
        <w:rPr>
          <w:b/>
          <w:noProof/>
          <w:sz w:val="24"/>
        </w:rPr>
        <w:t>C1-203662</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C61D61A" w:rsidR="001E41F3" w:rsidRPr="00410371" w:rsidRDefault="00AB2006"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667E87E" w:rsidR="001E41F3" w:rsidRPr="00410371" w:rsidRDefault="006E2133" w:rsidP="00547111">
            <w:pPr>
              <w:pStyle w:val="CRCoverPage"/>
              <w:spacing w:after="0"/>
              <w:rPr>
                <w:noProof/>
              </w:rPr>
            </w:pPr>
            <w:r w:rsidRPr="006E2133">
              <w:rPr>
                <w:b/>
                <w:noProof/>
                <w:sz w:val="28"/>
              </w:rPr>
              <w:t>3405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790F930" w:rsidR="001E41F3" w:rsidRPr="00410371" w:rsidRDefault="006E2133">
            <w:pPr>
              <w:pStyle w:val="CRCoverPage"/>
              <w:spacing w:after="0"/>
              <w:jc w:val="center"/>
              <w:rPr>
                <w:noProof/>
                <w:sz w:val="28"/>
              </w:rPr>
            </w:pPr>
            <w:r>
              <w:rPr>
                <w:b/>
                <w:noProof/>
                <w:sz w:val="28"/>
              </w:rPr>
              <w:t>16.4.0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272790E" w:rsidR="00F25D98" w:rsidRDefault="00AB200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C9D1063" w:rsidR="001E41F3" w:rsidRDefault="00AB2006">
            <w:pPr>
              <w:pStyle w:val="CRCoverPage"/>
              <w:spacing w:after="0"/>
              <w:ind w:left="100"/>
              <w:rPr>
                <w:noProof/>
              </w:rPr>
            </w:pPr>
            <w:r w:rsidRPr="00AB2006">
              <w:t>Sending the EPS bearer context status IE in TAU after mobility from N1 mode with local bearer deactivation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C97F089" w:rsidR="001E41F3" w:rsidRDefault="00AB2006">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762BF29" w:rsidR="001E41F3" w:rsidRDefault="00AB2006">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CA9226B" w:rsidR="001E41F3" w:rsidRDefault="00AB2006">
            <w:pPr>
              <w:pStyle w:val="CRCoverPage"/>
              <w:spacing w:after="0"/>
              <w:ind w:left="100"/>
              <w:rPr>
                <w:noProof/>
              </w:rPr>
            </w:pPr>
            <w:r>
              <w:rPr>
                <w:noProof/>
              </w:rPr>
              <w:t>2020-05-26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3EFE1C3" w:rsidR="001E41F3" w:rsidRDefault="00AB200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0DFBD6B" w:rsidR="001E41F3" w:rsidRDefault="00AB200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E0AE3A" w14:textId="5AD3990B" w:rsidR="001E41F3" w:rsidRDefault="00EA60B8">
            <w:pPr>
              <w:pStyle w:val="CRCoverPage"/>
              <w:spacing w:after="0"/>
              <w:ind w:left="100"/>
            </w:pPr>
            <w:r>
              <w:rPr>
                <w:noProof/>
              </w:rPr>
              <w:t xml:space="preserve">1) </w:t>
            </w:r>
            <w:r w:rsidR="00AB2006">
              <w:rPr>
                <w:noProof/>
              </w:rPr>
              <w:t xml:space="preserve">Dedicated EPS bearers are not supported over NB-S1 mode. After an inter-system change from WB-N1 mode to NB-S1 mode, in idle mode, if the UE deactivated any EPS bearer context, then the UE shall include the </w:t>
            </w:r>
            <w:r w:rsidR="00AB2006" w:rsidRPr="00CC0C94">
              <w:t>EPS bearer context status IE in TRACKING AREA UPDATE REQUEST message</w:t>
            </w:r>
            <w:r w:rsidR="00AB2006">
              <w:t>.</w:t>
            </w:r>
          </w:p>
          <w:p w14:paraId="455AC7F5" w14:textId="77777777" w:rsidR="00AB2006" w:rsidRDefault="00AB2006">
            <w:pPr>
              <w:pStyle w:val="CRCoverPage"/>
              <w:spacing w:after="0"/>
              <w:ind w:left="100"/>
            </w:pPr>
          </w:p>
          <w:p w14:paraId="1EACA11A" w14:textId="77777777" w:rsidR="00AB2006" w:rsidRDefault="00AB2006">
            <w:pPr>
              <w:pStyle w:val="CRCoverPage"/>
              <w:spacing w:after="0"/>
              <w:ind w:left="100"/>
            </w:pPr>
            <w:r>
              <w:t>Note: this is already done for mobility from WB-S1 to NB-S1 as quoted below from section 6.4.2.1:</w:t>
            </w:r>
          </w:p>
          <w:p w14:paraId="0D4C1019" w14:textId="77777777" w:rsidR="00AB2006" w:rsidRDefault="00AB2006" w:rsidP="00AB2006">
            <w:pPr>
              <w:pStyle w:val="CRCoverPage"/>
              <w:spacing w:after="0"/>
              <w:ind w:left="284"/>
            </w:pPr>
            <w:r>
              <w:t>“</w:t>
            </w:r>
            <w:r w:rsidRPr="00AB2006">
              <w:rPr>
                <w:i/>
              </w:rPr>
              <w:t xml:space="preserve">In NB-S1 mode, the dedicated EPS bearer contexts activation procedure is not used. Upon an inter-system mobility from WB-S1 mode to NB-S1 mode in EMM-IDLE mode, if the UE has at least one dedicated EPS bearer context in ESM state BEARER CONTEXT ACTIVE, the UE shall locally deactivate any such </w:t>
            </w:r>
            <w:r w:rsidRPr="00AB2006">
              <w:rPr>
                <w:i/>
                <w:lang w:eastAsia="zh-CN"/>
              </w:rPr>
              <w:t>dedicated</w:t>
            </w:r>
            <w:r w:rsidRPr="00AB2006">
              <w:rPr>
                <w:rFonts w:hint="eastAsia"/>
                <w:i/>
                <w:lang w:eastAsia="zh-CN"/>
              </w:rPr>
              <w:t xml:space="preserve"> EPS </w:t>
            </w:r>
            <w:r w:rsidRPr="00AB2006">
              <w:rPr>
                <w:i/>
                <w:lang w:eastAsia="zh-CN"/>
              </w:rPr>
              <w:t>bearer</w:t>
            </w:r>
            <w:r w:rsidRPr="00AB2006">
              <w:rPr>
                <w:rFonts w:hint="eastAsia"/>
                <w:i/>
                <w:lang w:eastAsia="zh-CN"/>
              </w:rPr>
              <w:t xml:space="preserve"> </w:t>
            </w:r>
            <w:r w:rsidRPr="00AB2006">
              <w:rPr>
                <w:i/>
                <w:lang w:eastAsia="zh-CN"/>
              </w:rPr>
              <w:t xml:space="preserve">context and shall include the </w:t>
            </w:r>
            <w:r w:rsidRPr="00AB2006">
              <w:rPr>
                <w:i/>
              </w:rPr>
              <w:t>EPS bearer context status IE in TRACKING AREA UPDATE REQUEST message</w:t>
            </w:r>
            <w:r>
              <w:t>”.</w:t>
            </w:r>
          </w:p>
          <w:p w14:paraId="69371DA1" w14:textId="77777777" w:rsidR="00AB2006" w:rsidRDefault="00AB2006">
            <w:pPr>
              <w:pStyle w:val="CRCoverPage"/>
              <w:spacing w:after="0"/>
              <w:ind w:left="100"/>
            </w:pPr>
          </w:p>
          <w:p w14:paraId="4F3331C3" w14:textId="4ED54135" w:rsidR="00BB00B8" w:rsidRDefault="00EA60B8">
            <w:pPr>
              <w:pStyle w:val="CRCoverPage"/>
              <w:spacing w:after="0"/>
              <w:ind w:left="100"/>
            </w:pPr>
            <w:r>
              <w:t xml:space="preserve">2) </w:t>
            </w:r>
            <w:r w:rsidR="00BB00B8">
              <w:t xml:space="preserve">Additionally, a UE from N1 mode (i.e. either NB-N1 or WB-N1) can have multiple PDU sessions even if not all of them have UP resources since 5GS supports selected UP activation. If the UE comes to NB-S1 mode and is using UP </w:t>
            </w:r>
            <w:proofErr w:type="spellStart"/>
            <w:r w:rsidR="00BB00B8">
              <w:t>CIoT</w:t>
            </w:r>
            <w:proofErr w:type="spellEnd"/>
            <w:r w:rsidR="00BB00B8">
              <w:t xml:space="preserve"> EPS optimization, then it can only have a certain number of active default EPS bearers that cannot exceed the UE’s maximum number of supported DRBs</w:t>
            </w:r>
            <w:r>
              <w:t xml:space="preserve"> (i.e. 1 or 2 based on the Multiple DRB bit)</w:t>
            </w:r>
            <w:r w:rsidR="00BB00B8">
              <w:t xml:space="preserve">. As such, the UE should locally release some default </w:t>
            </w:r>
            <w:r w:rsidR="00DD7940">
              <w:t>bearers based on implementation if the number of active default bearers is more than the UE can support in terms of DRBs.</w:t>
            </w:r>
          </w:p>
          <w:p w14:paraId="4AB1CFBA" w14:textId="613D7205" w:rsidR="00AB2006" w:rsidRDefault="00AB2006">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3A12403C"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76A967" w14:textId="4A117663" w:rsidR="001E41F3" w:rsidRDefault="009254EC" w:rsidP="00163389">
            <w:pPr>
              <w:pStyle w:val="CRCoverPage"/>
              <w:spacing w:after="0"/>
              <w:ind w:left="100"/>
              <w:rPr>
                <w:noProof/>
              </w:rPr>
            </w:pPr>
            <w:r>
              <w:rPr>
                <w:noProof/>
              </w:rPr>
              <w:t xml:space="preserve">1) </w:t>
            </w:r>
            <w:r w:rsidR="00AB2006">
              <w:rPr>
                <w:noProof/>
              </w:rPr>
              <w:t>Upon inter-system change from WB-N1 mode to NB-S1 mode, if the UE deactives a dedicated EPS bearer context as described in document C1-20</w:t>
            </w:r>
            <w:r w:rsidR="00163389">
              <w:rPr>
                <w:noProof/>
              </w:rPr>
              <w:t>3661</w:t>
            </w:r>
            <w:r w:rsidR="00AB2006">
              <w:rPr>
                <w:noProof/>
              </w:rPr>
              <w:t xml:space="preserve"> (i.e. which is supposed to be the section on interworking that is </w:t>
            </w:r>
            <w:r w:rsidR="00AB2006">
              <w:rPr>
                <w:noProof/>
              </w:rPr>
              <w:lastRenderedPageBreak/>
              <w:t xml:space="preserve">described in TS 24.501), then the UE shall </w:t>
            </w:r>
            <w:r w:rsidR="00AB2006" w:rsidRPr="00AB2006">
              <w:rPr>
                <w:noProof/>
              </w:rPr>
              <w:t>include the EPS bearer context status IE in TRACKING AREA UPDATE REQUEST message</w:t>
            </w:r>
            <w:r w:rsidR="00AB2006">
              <w:rPr>
                <w:noProof/>
              </w:rPr>
              <w:t>.</w:t>
            </w:r>
          </w:p>
          <w:p w14:paraId="2C4DBB85" w14:textId="77777777" w:rsidR="009254EC" w:rsidRDefault="009254EC" w:rsidP="00163389">
            <w:pPr>
              <w:pStyle w:val="CRCoverPage"/>
              <w:spacing w:after="0"/>
              <w:ind w:left="100"/>
              <w:rPr>
                <w:noProof/>
              </w:rPr>
            </w:pPr>
          </w:p>
          <w:p w14:paraId="27A6FDF9" w14:textId="1AF79F57" w:rsidR="009254EC" w:rsidRDefault="009254EC" w:rsidP="009254EC">
            <w:pPr>
              <w:pStyle w:val="CRCoverPage"/>
              <w:spacing w:after="0"/>
              <w:ind w:left="100"/>
              <w:rPr>
                <w:noProof/>
              </w:rPr>
            </w:pPr>
            <w:r>
              <w:rPr>
                <w:noProof/>
              </w:rPr>
              <w:t>2) Upon an inter-system change from N1 mode to NB-S1 mode in EMM-IDLE mode for the UE operating in single-registration mode, if:</w:t>
            </w:r>
          </w:p>
          <w:p w14:paraId="4C6A0B47" w14:textId="77777777" w:rsidR="009254EC" w:rsidRDefault="009254EC" w:rsidP="009254EC">
            <w:pPr>
              <w:pStyle w:val="CRCoverPage"/>
              <w:spacing w:after="0"/>
              <w:ind w:left="284"/>
              <w:rPr>
                <w:noProof/>
              </w:rPr>
            </w:pPr>
            <w:r>
              <w:rPr>
                <w:noProof/>
              </w:rPr>
              <w:t>a)</w:t>
            </w:r>
            <w:r>
              <w:rPr>
                <w:noProof/>
              </w:rPr>
              <w:tab/>
              <w:t>the number of default EPS bearers that are active in the UE is larger than the UE's implementation-specific maximum number of active user plane radio bearers; and</w:t>
            </w:r>
          </w:p>
          <w:p w14:paraId="1B3F8A1F" w14:textId="77777777" w:rsidR="009254EC" w:rsidRDefault="009254EC" w:rsidP="009254EC">
            <w:pPr>
              <w:pStyle w:val="CRCoverPage"/>
              <w:spacing w:after="0"/>
              <w:ind w:left="284"/>
              <w:rPr>
                <w:noProof/>
              </w:rPr>
            </w:pPr>
            <w:r>
              <w:rPr>
                <w:noProof/>
              </w:rPr>
              <w:t>b)</w:t>
            </w:r>
            <w:r>
              <w:rPr>
                <w:noProof/>
              </w:rPr>
              <w:tab/>
              <w:t>the UE is using user plane CIoT EPS optimization;</w:t>
            </w:r>
          </w:p>
          <w:p w14:paraId="76C0712C" w14:textId="6FA28D3E" w:rsidR="009254EC" w:rsidRDefault="009254EC" w:rsidP="009254EC">
            <w:pPr>
              <w:pStyle w:val="CRCoverPage"/>
              <w:spacing w:after="0"/>
              <w:ind w:left="100"/>
              <w:rPr>
                <w:noProof/>
              </w:rPr>
            </w:pPr>
            <w:r>
              <w:rPr>
                <w:noProof/>
              </w:rPr>
              <w:t>the UE shall, based on UE implementation, locally deactivate at least one default EPS such that the total number of active default EPS bearers that remain does not exceed the UE's implementation-specific maximum number of active user plane radio bearers. The UE shall then include the EPS bearer context status IE in TRACKING AREA UPDATE REQUEST message.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4F2C407" w14:textId="77777777" w:rsidR="001E41F3" w:rsidRDefault="009254EC">
            <w:pPr>
              <w:pStyle w:val="CRCoverPage"/>
              <w:spacing w:after="0"/>
              <w:ind w:left="100"/>
              <w:rPr>
                <w:noProof/>
              </w:rPr>
            </w:pPr>
            <w:r>
              <w:rPr>
                <w:noProof/>
              </w:rPr>
              <w:t xml:space="preserve">1) </w:t>
            </w:r>
            <w:r w:rsidR="00AB2006">
              <w:rPr>
                <w:noProof/>
              </w:rPr>
              <w:t>The UE will attempt to transfer dedicated EPS bearers which is not allowed as per the current requirements.</w:t>
            </w:r>
          </w:p>
          <w:p w14:paraId="50574012" w14:textId="77777777" w:rsidR="009254EC" w:rsidRDefault="009254EC">
            <w:pPr>
              <w:pStyle w:val="CRCoverPage"/>
              <w:spacing w:after="0"/>
              <w:ind w:left="100"/>
              <w:rPr>
                <w:noProof/>
              </w:rPr>
            </w:pPr>
          </w:p>
          <w:p w14:paraId="616621A5" w14:textId="3DAAECF3" w:rsidR="009254EC" w:rsidRDefault="009254EC" w:rsidP="009254EC">
            <w:pPr>
              <w:pStyle w:val="CRCoverPage"/>
              <w:spacing w:after="0"/>
              <w:ind w:left="100"/>
              <w:rPr>
                <w:noProof/>
              </w:rPr>
            </w:pPr>
            <w:r>
              <w:rPr>
                <w:noProof/>
              </w:rPr>
              <w:t xml:space="preserve">2) The UE will attempt to have UP resources </w:t>
            </w:r>
            <w:r w:rsidR="003C00BD">
              <w:rPr>
                <w:noProof/>
              </w:rPr>
              <w:t>(</w:t>
            </w:r>
            <w:r>
              <w:rPr>
                <w:noProof/>
              </w:rPr>
              <w:t>i.e. DRBs</w:t>
            </w:r>
            <w:r w:rsidR="003C00BD">
              <w:rPr>
                <w:noProof/>
              </w:rPr>
              <w:t>)</w:t>
            </w:r>
            <w:r>
              <w:rPr>
                <w:noProof/>
              </w:rPr>
              <w:t xml:space="preserve"> for a number of radio bearers that is more than it can</w:t>
            </w:r>
            <w:r w:rsidR="003C00BD">
              <w:rPr>
                <w:noProof/>
              </w:rPr>
              <w:t xml:space="preserve"> support</w:t>
            </w:r>
            <w:r>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E7E7519" w:rsidR="001E41F3" w:rsidRDefault="00AB2006">
            <w:pPr>
              <w:pStyle w:val="CRCoverPage"/>
              <w:spacing w:after="0"/>
              <w:ind w:left="100"/>
              <w:rPr>
                <w:noProof/>
              </w:rPr>
            </w:pPr>
            <w:r>
              <w:rPr>
                <w:noProof/>
              </w:rPr>
              <w:t>5.5.3.2.2, 5.5.3.3.2, 6.4.2.1</w:t>
            </w:r>
            <w:r w:rsidR="003A2456">
              <w:rPr>
                <w:noProof/>
              </w:rPr>
              <w:t>, 6.5.0</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3C88CA4C" w:rsidR="001E41F3" w:rsidRDefault="00AB2006" w:rsidP="00AB2006">
      <w:pPr>
        <w:jc w:val="center"/>
        <w:rPr>
          <w:noProof/>
        </w:rPr>
      </w:pPr>
      <w:r w:rsidRPr="00AB2006">
        <w:rPr>
          <w:noProof/>
          <w:highlight w:val="yellow"/>
        </w:rPr>
        <w:lastRenderedPageBreak/>
        <w:t>****** NEXT CHANGE ******</w:t>
      </w:r>
    </w:p>
    <w:p w14:paraId="547AF051" w14:textId="77777777" w:rsidR="00AB2006" w:rsidRPr="00CC0C94" w:rsidRDefault="00AB2006" w:rsidP="00AB2006">
      <w:pPr>
        <w:pStyle w:val="5"/>
      </w:pPr>
      <w:bookmarkStart w:id="2" w:name="_Toc20217977"/>
      <w:bookmarkStart w:id="3" w:name="_Toc27743862"/>
      <w:bookmarkStart w:id="4" w:name="_Toc35959433"/>
      <w:r w:rsidRPr="00CC0C94">
        <w:t>5.5.3.2.2</w:t>
      </w:r>
      <w:r w:rsidRPr="00CC0C94">
        <w:tab/>
        <w:t>Normal and periodic tracking area updating procedure initiation</w:t>
      </w:r>
      <w:bookmarkEnd w:id="2"/>
      <w:bookmarkEnd w:id="3"/>
      <w:bookmarkEnd w:id="4"/>
    </w:p>
    <w:p w14:paraId="0B622EB1" w14:textId="77777777" w:rsidR="00AB2006" w:rsidRPr="00CC0C94" w:rsidRDefault="00AB2006" w:rsidP="00AB2006">
      <w:r w:rsidRPr="00CC0C94">
        <w:t>The UE in state EMM-REGISTERED shall initiate the tracking area updating procedure by sending a TRACKING AREA UPDATE REQUEST message to the MME,</w:t>
      </w:r>
    </w:p>
    <w:p w14:paraId="50A5F8EB" w14:textId="77777777" w:rsidR="00AB2006" w:rsidRPr="00CC0C94" w:rsidRDefault="00AB2006" w:rsidP="00AB2006">
      <w:pPr>
        <w:pStyle w:val="B1"/>
      </w:pPr>
      <w:r w:rsidRPr="00CC0C94">
        <w:t>a)</w:t>
      </w:r>
      <w:r w:rsidRPr="00CC0C94">
        <w:tab/>
        <w:t>when the UE detects entering a tracking area that is not in the list of tracking areas that the UE previously registered in the MME, unless the UE is configured for "</w:t>
      </w:r>
      <w:proofErr w:type="spellStart"/>
      <w:r w:rsidRPr="00CC0C94">
        <w:t>AttachWithIMSI</w:t>
      </w:r>
      <w:proofErr w:type="spellEnd"/>
      <w:r w:rsidRPr="00CC0C94">
        <w:t>"</w:t>
      </w:r>
      <w:r w:rsidRPr="00CC0C94" w:rsidDel="00A54F8A">
        <w:t xml:space="preserve"> </w:t>
      </w:r>
      <w:r w:rsidRPr="00CC0C94">
        <w:t xml:space="preserve">as specified in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and is entering a tracking area in a new PLMN that is neither the registered PLMN nor in the list of equivalent PLMNs;</w:t>
      </w:r>
    </w:p>
    <w:p w14:paraId="0A4B2731" w14:textId="77777777" w:rsidR="00AB2006" w:rsidRPr="00CC0C94" w:rsidRDefault="00AB2006" w:rsidP="00AB2006">
      <w:pPr>
        <w:pStyle w:val="B1"/>
      </w:pPr>
      <w:r w:rsidRPr="00CC0C94">
        <w:t>b)</w:t>
      </w:r>
      <w:r w:rsidRPr="00CC0C94">
        <w:tab/>
        <w:t>when the periodic tracking area updating timer T3412 expires;</w:t>
      </w:r>
    </w:p>
    <w:p w14:paraId="002B31C9" w14:textId="77777777" w:rsidR="00AB2006" w:rsidRPr="00CC0C94" w:rsidRDefault="00AB2006" w:rsidP="00AB2006">
      <w:pPr>
        <w:pStyle w:val="B1"/>
      </w:pPr>
      <w:r w:rsidRPr="00CC0C94">
        <w:t>c</w:t>
      </w:r>
      <w:r w:rsidRPr="00CC0C94">
        <w:rPr>
          <w:rFonts w:hint="eastAsia"/>
        </w:rPr>
        <w:t>)</w:t>
      </w:r>
      <w:r w:rsidRPr="00CC0C94">
        <w:tab/>
      </w:r>
      <w:r w:rsidRPr="00CC0C94">
        <w:rPr>
          <w:rFonts w:hint="eastAsia"/>
        </w:rPr>
        <w:t xml:space="preserve">when the UE </w:t>
      </w:r>
      <w:r w:rsidRPr="00CC0C94">
        <w:t>enters EMM-REGISTERED.NORMAL-SERVICE</w:t>
      </w:r>
      <w:r w:rsidRPr="00CC0C94">
        <w:rPr>
          <w:rFonts w:hint="eastAsia"/>
        </w:rPr>
        <w:t xml:space="preserve"> and the UE</w:t>
      </w:r>
      <w:r w:rsidRPr="00CC0C94">
        <w:t>'</w:t>
      </w:r>
      <w:r w:rsidRPr="00CC0C94">
        <w:rPr>
          <w:rFonts w:hint="eastAsia"/>
        </w:rPr>
        <w:t xml:space="preserve">s TIN </w:t>
      </w:r>
      <w:r w:rsidRPr="00CC0C94">
        <w:t>indicates</w:t>
      </w:r>
      <w:r w:rsidRPr="00CC0C94">
        <w:rPr>
          <w:rFonts w:hint="eastAsia"/>
        </w:rPr>
        <w:t xml:space="preserve"> </w:t>
      </w:r>
      <w:r w:rsidRPr="00CC0C94">
        <w:t>"</w:t>
      </w:r>
      <w:r w:rsidRPr="00CC0C94">
        <w:rPr>
          <w:rFonts w:hint="eastAsia"/>
        </w:rPr>
        <w:t>P-TMSI</w:t>
      </w:r>
      <w:r w:rsidRPr="00CC0C94">
        <w:t>";</w:t>
      </w:r>
    </w:p>
    <w:p w14:paraId="14219B3A" w14:textId="77777777" w:rsidR="00AB2006" w:rsidRPr="00CC0C94" w:rsidRDefault="00AB2006" w:rsidP="00AB2006">
      <w:pPr>
        <w:pStyle w:val="B1"/>
      </w:pPr>
      <w:r w:rsidRPr="00CC0C94">
        <w:t>d)</w:t>
      </w:r>
      <w:r w:rsidRPr="00CC0C94">
        <w:tab/>
        <w:t>when the UE performs an inter-system change from S101 mode to S1 mode and has no user data pending;</w:t>
      </w:r>
    </w:p>
    <w:p w14:paraId="684CC42E" w14:textId="77777777" w:rsidR="00AB2006" w:rsidRPr="00CC0C94" w:rsidRDefault="00AB2006" w:rsidP="00AB2006">
      <w:pPr>
        <w:pStyle w:val="B1"/>
      </w:pPr>
      <w:r w:rsidRPr="00CC0C94">
        <w:t>e</w:t>
      </w:r>
      <w:r w:rsidRPr="00CC0C94">
        <w:rPr>
          <w:rFonts w:hint="eastAsia"/>
        </w:rPr>
        <w:t>)</w:t>
      </w:r>
      <w:r w:rsidRPr="00CC0C94">
        <w:tab/>
      </w:r>
      <w:r w:rsidRPr="00CC0C94">
        <w:rPr>
          <w:rFonts w:hint="eastAsia"/>
        </w:rPr>
        <w:t xml:space="preserve">when the UE receives </w:t>
      </w:r>
      <w:r w:rsidRPr="00CC0C94">
        <w:rPr>
          <w:rFonts w:hint="eastAsia"/>
          <w:lang w:eastAsia="zh-CN"/>
        </w:rPr>
        <w:t>an</w:t>
      </w:r>
      <w:r w:rsidRPr="00CC0C94">
        <w:rPr>
          <w:rFonts w:hint="eastAsia"/>
        </w:rPr>
        <w:t xml:space="preserve"> indication </w:t>
      </w:r>
      <w:r w:rsidRPr="00CC0C94">
        <w:rPr>
          <w:rFonts w:hint="eastAsia"/>
          <w:lang w:eastAsia="zh-CN"/>
        </w:rPr>
        <w:t xml:space="preserve">from the lower layers that the RRC connection was released with cause </w:t>
      </w:r>
      <w:r w:rsidRPr="00CC0C94">
        <w:rPr>
          <w:rFonts w:hint="eastAsia"/>
        </w:rPr>
        <w:t>"</w:t>
      </w:r>
      <w:r w:rsidRPr="00CC0C94">
        <w:t>load balancing TAU required</w:t>
      </w:r>
      <w:r w:rsidRPr="00CC0C94">
        <w:rPr>
          <w:rFonts w:hint="eastAsia"/>
        </w:rPr>
        <w:t>"</w:t>
      </w:r>
      <w:r w:rsidRPr="00CC0C94">
        <w:t>;</w:t>
      </w:r>
    </w:p>
    <w:p w14:paraId="640F0530" w14:textId="77777777" w:rsidR="00AB2006" w:rsidRPr="00CC0C94" w:rsidRDefault="00AB2006" w:rsidP="00AB2006">
      <w:pPr>
        <w:pStyle w:val="B1"/>
        <w:rPr>
          <w:lang w:eastAsia="ja-JP"/>
        </w:rPr>
      </w:pPr>
      <w:r w:rsidRPr="00CC0C94">
        <w:rPr>
          <w:rFonts w:hint="eastAsia"/>
          <w:lang w:eastAsia="ja-JP"/>
        </w:rPr>
        <w:t>f</w:t>
      </w:r>
      <w:r w:rsidRPr="00CC0C94">
        <w:rPr>
          <w:rFonts w:hint="eastAsia"/>
        </w:rPr>
        <w:t>)</w:t>
      </w:r>
      <w:r w:rsidRPr="00CC0C94">
        <w:tab/>
      </w:r>
      <w:r w:rsidRPr="00CC0C94">
        <w:rPr>
          <w:rFonts w:hint="eastAsia"/>
          <w:lang w:eastAsia="ja-JP"/>
        </w:rPr>
        <w:t xml:space="preserve">when the UE deactivated EPS bearer context(s) locally while </w:t>
      </w:r>
      <w:r w:rsidRPr="00CC0C94">
        <w:rPr>
          <w:lang w:eastAsia="ja-JP"/>
        </w:rPr>
        <w:t xml:space="preserve">in </w:t>
      </w:r>
      <w:r w:rsidRPr="00CC0C94">
        <w:rPr>
          <w:lang w:eastAsia="zh-CN"/>
        </w:rPr>
        <w:t>EMM-REGISTERED, because it could not establish a NAS signalling connection</w:t>
      </w:r>
      <w:r w:rsidRPr="00CC0C94">
        <w:rPr>
          <w:rFonts w:hint="eastAsia"/>
          <w:lang w:eastAsia="ja-JP"/>
        </w:rPr>
        <w:t xml:space="preserve">, and then returns to </w:t>
      </w:r>
      <w:r w:rsidRPr="00CC0C94">
        <w:t xml:space="preserve">EMM-REGISTERED.NORMAL-SERVICE and no EXTENDED SERVICE REQUEST message, CONTROL PLANE SERVICE REQUEST message or DETACH REQUEST message </w:t>
      </w:r>
      <w:r w:rsidRPr="00CC0C94">
        <w:rPr>
          <w:lang w:val="en-US" w:eastAsia="zh-CN"/>
        </w:rPr>
        <w:t>with detach type is "EPS detach" or "</w:t>
      </w:r>
      <w:r w:rsidRPr="00CC0C94">
        <w:t>combined</w:t>
      </w:r>
      <w:r w:rsidRPr="00CC0C94">
        <w:rPr>
          <w:rFonts w:hint="eastAsia"/>
          <w:lang w:eastAsia="ja-JP"/>
        </w:rPr>
        <w:t xml:space="preserve"> EPS/</w:t>
      </w:r>
      <w:r w:rsidRPr="00CC0C94">
        <w:rPr>
          <w:lang w:val="en-US" w:eastAsia="zh-CN"/>
        </w:rPr>
        <w:t xml:space="preserve">IMSI detach" </w:t>
      </w:r>
      <w:r w:rsidRPr="00CC0C94">
        <w:t>is pending to be sent by the UE</w:t>
      </w:r>
      <w:r w:rsidRPr="00CC0C94">
        <w:rPr>
          <w:lang w:eastAsia="ja-JP"/>
        </w:rPr>
        <w:t>;</w:t>
      </w:r>
    </w:p>
    <w:p w14:paraId="2F46E4BF" w14:textId="77777777" w:rsidR="00AB2006" w:rsidRPr="00CC0C94" w:rsidRDefault="00AB2006" w:rsidP="00AB2006">
      <w:pPr>
        <w:pStyle w:val="B1"/>
      </w:pPr>
      <w:r w:rsidRPr="00CC0C94">
        <w:t>g</w:t>
      </w:r>
      <w:r w:rsidRPr="00CC0C94">
        <w:rPr>
          <w:lang w:eastAsia="ko-KR"/>
        </w:rPr>
        <w:t>)</w:t>
      </w:r>
      <w:r w:rsidRPr="00CC0C94">
        <w:rPr>
          <w:lang w:eastAsia="ko-KR"/>
        </w:rPr>
        <w:tab/>
        <w:t>w</w:t>
      </w:r>
      <w:r w:rsidRPr="00CC0C94">
        <w:rPr>
          <w:rFonts w:hint="eastAsia"/>
          <w:lang w:eastAsia="ko-KR"/>
        </w:rPr>
        <w:t>hen the UE</w:t>
      </w:r>
      <w:r w:rsidRPr="00CC0C94">
        <w:t xml:space="preserve"> change</w:t>
      </w:r>
      <w:r w:rsidRPr="00CC0C94">
        <w:rPr>
          <w:rFonts w:hint="eastAsia"/>
          <w:lang w:eastAsia="ko-KR"/>
        </w:rPr>
        <w:t>s</w:t>
      </w:r>
      <w:r w:rsidRPr="00CC0C94">
        <w:t xml:space="preserve"> the UE network capability information or the MS network capability information or both;</w:t>
      </w:r>
    </w:p>
    <w:p w14:paraId="4DC232DA" w14:textId="77777777" w:rsidR="00AB2006" w:rsidRPr="00CC0C94" w:rsidRDefault="00AB2006" w:rsidP="00AB2006">
      <w:pPr>
        <w:pStyle w:val="B1"/>
      </w:pPr>
      <w:r w:rsidRPr="00CC0C94">
        <w:rPr>
          <w:lang w:eastAsia="ko-KR"/>
        </w:rPr>
        <w:t>h)</w:t>
      </w:r>
      <w:r w:rsidRPr="00CC0C94">
        <w:rPr>
          <w:lang w:eastAsia="ko-KR"/>
        </w:rPr>
        <w:tab/>
        <w:t>w</w:t>
      </w:r>
      <w:r w:rsidRPr="00CC0C94">
        <w:rPr>
          <w:rFonts w:hint="eastAsia"/>
          <w:lang w:eastAsia="ko-KR"/>
        </w:rPr>
        <w:t>hen the UE</w:t>
      </w:r>
      <w:r w:rsidRPr="00CC0C94">
        <w:t xml:space="preserve"> change</w:t>
      </w:r>
      <w:r w:rsidRPr="00CC0C94">
        <w:rPr>
          <w:rFonts w:hint="eastAsia"/>
          <w:lang w:eastAsia="ko-KR"/>
        </w:rPr>
        <w:t>s</w:t>
      </w:r>
      <w:r w:rsidRPr="00CC0C94">
        <w:t xml:space="preserve"> the UE specific DRX parameter;</w:t>
      </w:r>
    </w:p>
    <w:p w14:paraId="2E25A944" w14:textId="77777777" w:rsidR="00AB2006" w:rsidRPr="00CC0C94" w:rsidRDefault="00AB2006" w:rsidP="00AB2006">
      <w:pPr>
        <w:pStyle w:val="B1"/>
      </w:pPr>
      <w:r w:rsidRPr="00CC0C94">
        <w:t>i)</w:t>
      </w:r>
      <w:r w:rsidRPr="00CC0C94">
        <w:tab/>
        <w:t>when the UE receives an indication of "RRC Connection failure" from the lower layers and has no signalling or user uplink data pending (</w:t>
      </w:r>
      <w:proofErr w:type="spellStart"/>
      <w:r w:rsidRPr="00CC0C94">
        <w:t>i.e</w:t>
      </w:r>
      <w:proofErr w:type="spellEnd"/>
      <w:r w:rsidRPr="00CC0C94">
        <w:t xml:space="preserve"> when the lower layer requests NAS </w:t>
      </w:r>
      <w:r w:rsidRPr="00CC0C94">
        <w:rPr>
          <w:rFonts w:hint="eastAsia"/>
          <w:lang w:eastAsia="ja-JP"/>
        </w:rPr>
        <w:t>signalling connect</w:t>
      </w:r>
      <w:r w:rsidRPr="00CC0C94">
        <w:rPr>
          <w:lang w:eastAsia="ja-JP"/>
        </w:rPr>
        <w:t>i</w:t>
      </w:r>
      <w:r w:rsidRPr="00CC0C94">
        <w:rPr>
          <w:rFonts w:hint="eastAsia"/>
          <w:lang w:eastAsia="ja-JP"/>
        </w:rPr>
        <w:t xml:space="preserve">on </w:t>
      </w:r>
      <w:r w:rsidRPr="00CC0C94">
        <w:t>recovery);</w:t>
      </w:r>
    </w:p>
    <w:p w14:paraId="75DB67E6" w14:textId="77777777" w:rsidR="00AB2006" w:rsidRPr="00CC0C94" w:rsidRDefault="00AB2006" w:rsidP="00AB2006">
      <w:pPr>
        <w:pStyle w:val="B1"/>
      </w:pPr>
      <w:r w:rsidRPr="00CC0C94">
        <w:t>j)</w:t>
      </w:r>
      <w:r w:rsidRPr="00CC0C94">
        <w:tab/>
        <w:t xml:space="preserve">when the UE enters S1 mode after 1xCS </w:t>
      </w:r>
      <w:proofErr w:type="spellStart"/>
      <w:r w:rsidRPr="00CC0C94">
        <w:t>fallback</w:t>
      </w:r>
      <w:proofErr w:type="spellEnd"/>
      <w:r w:rsidRPr="00CC0C94">
        <w:rPr>
          <w:rFonts w:hint="eastAsia"/>
          <w:lang w:eastAsia="ko-KR"/>
        </w:rPr>
        <w:t xml:space="preserve"> or 1xSRVCC</w:t>
      </w:r>
      <w:r w:rsidRPr="00CC0C94">
        <w:t>;</w:t>
      </w:r>
    </w:p>
    <w:p w14:paraId="7D2DC65B" w14:textId="77777777" w:rsidR="00AB2006" w:rsidRPr="00CC0C94" w:rsidRDefault="00AB2006" w:rsidP="00AB2006">
      <w:pPr>
        <w:pStyle w:val="B1"/>
        <w:rPr>
          <w:lang w:val="en-US" w:eastAsia="ko-KR"/>
        </w:rPr>
      </w:pPr>
      <w:r w:rsidRPr="00CC0C94">
        <w:rPr>
          <w:lang w:eastAsia="ko-KR"/>
        </w:rPr>
        <w:t>k)</w:t>
      </w:r>
      <w:r w:rsidRPr="00CC0C94">
        <w:rPr>
          <w:rFonts w:hint="eastAsia"/>
          <w:lang w:eastAsia="ko-KR"/>
        </w:rPr>
        <w:tab/>
      </w:r>
      <w:r w:rsidRPr="00CC0C94">
        <w:rPr>
          <w:lang w:eastAsia="ko-KR"/>
        </w:rPr>
        <w:t>when</w:t>
      </w:r>
      <w:r w:rsidRPr="00CC0C94">
        <w:rPr>
          <w:rFonts w:hint="eastAsia"/>
          <w:lang w:val="en-US" w:eastAsia="ko-KR"/>
        </w:rPr>
        <w:t xml:space="preserve"> </w:t>
      </w:r>
      <w:r w:rsidRPr="00CC0C94">
        <w:rPr>
          <w:lang w:val="en-US" w:eastAsia="ko-KR"/>
        </w:rPr>
        <w:t xml:space="preserve">due to manual CSG selection </w:t>
      </w:r>
      <w:r w:rsidRPr="00CC0C94">
        <w:rPr>
          <w:rFonts w:hint="eastAsia"/>
          <w:lang w:val="en-US" w:eastAsia="ko-KR"/>
        </w:rPr>
        <w:t xml:space="preserve">the UE </w:t>
      </w:r>
      <w:r w:rsidRPr="00CC0C94">
        <w:rPr>
          <w:lang w:val="en-US" w:eastAsia="ko-KR"/>
        </w:rPr>
        <w:t>has selected</w:t>
      </w:r>
      <w:r w:rsidRPr="00CC0C94">
        <w:rPr>
          <w:rFonts w:hint="eastAsia"/>
          <w:lang w:val="en-US" w:eastAsia="ko-KR"/>
        </w:rPr>
        <w:t xml:space="preserve"> a CSG cell whose CSG identity </w:t>
      </w:r>
      <w:r w:rsidRPr="00CC0C94">
        <w:t>and associated PLMN identity are</w:t>
      </w:r>
      <w:r w:rsidRPr="00CC0C94">
        <w:rPr>
          <w:rFonts w:hint="eastAsia"/>
          <w:lang w:val="en-US" w:eastAsia="ko-KR"/>
        </w:rPr>
        <w:t xml:space="preserve"> not included in the UE</w:t>
      </w:r>
      <w:r w:rsidRPr="00CC0C94">
        <w:rPr>
          <w:lang w:val="en-US" w:eastAsia="ko-KR"/>
        </w:rPr>
        <w:t>'</w:t>
      </w:r>
      <w:r w:rsidRPr="00CC0C94">
        <w:rPr>
          <w:rFonts w:hint="eastAsia"/>
          <w:lang w:val="en-US" w:eastAsia="ko-KR"/>
        </w:rPr>
        <w:t>s Allowed CSG list</w:t>
      </w:r>
      <w:r w:rsidRPr="00CC0C94">
        <w:rPr>
          <w:lang w:val="en-US" w:eastAsia="ko-KR"/>
        </w:rPr>
        <w:t xml:space="preserve"> or in the UE</w:t>
      </w:r>
      <w:r w:rsidRPr="00CC0C94">
        <w:t>'</w:t>
      </w:r>
      <w:r w:rsidRPr="00CC0C94">
        <w:rPr>
          <w:lang w:val="en-US" w:eastAsia="ko-KR"/>
        </w:rPr>
        <w:t>s Operator CSG list;</w:t>
      </w:r>
    </w:p>
    <w:p w14:paraId="601F8F29" w14:textId="77777777" w:rsidR="00AB2006" w:rsidRPr="00CC0C94" w:rsidRDefault="00AB2006" w:rsidP="00AB2006">
      <w:pPr>
        <w:pStyle w:val="B1"/>
      </w:pPr>
      <w:r w:rsidRPr="00CC0C94">
        <w:rPr>
          <w:lang w:val="en-US" w:eastAsia="ko-KR"/>
        </w:rPr>
        <w:t>l)</w:t>
      </w:r>
      <w:r w:rsidRPr="00CC0C94">
        <w:rPr>
          <w:lang w:val="en-US" w:eastAsia="ko-KR"/>
        </w:rPr>
        <w:tab/>
        <w:t xml:space="preserve">when the UE reselects an E-UTRAN cell while it was in GPRS READY state or </w:t>
      </w:r>
      <w:r w:rsidRPr="00CC0C94">
        <w:t>PMM-CONNECTED mode;</w:t>
      </w:r>
    </w:p>
    <w:p w14:paraId="35C40CB5" w14:textId="77777777" w:rsidR="00AB2006" w:rsidRPr="00CC0C94" w:rsidRDefault="00AB2006" w:rsidP="00AB2006">
      <w:pPr>
        <w:pStyle w:val="B1"/>
        <w:rPr>
          <w:lang w:val="en-US" w:eastAsia="ko-KR"/>
        </w:rPr>
      </w:pPr>
      <w:r w:rsidRPr="00CC0C94">
        <w:t>m)</w:t>
      </w:r>
      <w:r w:rsidRPr="00CC0C94">
        <w:tab/>
      </w:r>
      <w:r w:rsidRPr="00CC0C94">
        <w:rPr>
          <w:lang w:val="en-US" w:eastAsia="ko-KR"/>
        </w:rPr>
        <w:t xml:space="preserve">when the UE supports SRVCC to GERAN or UTRAN or supports </w:t>
      </w:r>
      <w:proofErr w:type="spellStart"/>
      <w:r w:rsidRPr="00CC0C94">
        <w:rPr>
          <w:lang w:val="en-US" w:eastAsia="ko-KR"/>
        </w:rPr>
        <w:t>vSRVCC</w:t>
      </w:r>
      <w:proofErr w:type="spellEnd"/>
      <w:r w:rsidRPr="00CC0C94">
        <w:rPr>
          <w:lang w:val="en-US" w:eastAsia="ko-KR"/>
        </w:rPr>
        <w:t xml:space="preserve"> to UTRAN and changes the mobile station </w:t>
      </w:r>
      <w:proofErr w:type="spellStart"/>
      <w:r w:rsidRPr="00CC0C94">
        <w:rPr>
          <w:lang w:val="en-US" w:eastAsia="ko-KR"/>
        </w:rPr>
        <w:t>classmark</w:t>
      </w:r>
      <w:proofErr w:type="spellEnd"/>
      <w:r w:rsidRPr="00CC0C94">
        <w:rPr>
          <w:lang w:val="en-US" w:eastAsia="ko-KR"/>
        </w:rPr>
        <w:t xml:space="preserve"> 2 or the supported codecs, or the UE supports SRVCC to GERAN and changes the mobile station </w:t>
      </w:r>
      <w:proofErr w:type="spellStart"/>
      <w:r w:rsidRPr="00CC0C94">
        <w:rPr>
          <w:lang w:val="en-US" w:eastAsia="ko-KR"/>
        </w:rPr>
        <w:t>classmark</w:t>
      </w:r>
      <w:proofErr w:type="spellEnd"/>
      <w:r w:rsidRPr="00CC0C94">
        <w:rPr>
          <w:lang w:val="en-US" w:eastAsia="ko-KR"/>
        </w:rPr>
        <w:t xml:space="preserve"> 3;</w:t>
      </w:r>
    </w:p>
    <w:p w14:paraId="3D285C69" w14:textId="77777777" w:rsidR="00AB2006" w:rsidRPr="00CC0C94" w:rsidRDefault="00AB2006" w:rsidP="00AB2006">
      <w:pPr>
        <w:pStyle w:val="B1"/>
        <w:rPr>
          <w:lang w:val="en-US" w:eastAsia="ko-KR"/>
        </w:rPr>
      </w:pPr>
      <w:r w:rsidRPr="00CC0C94">
        <w:rPr>
          <w:lang w:val="en-US" w:eastAsia="ko-KR"/>
        </w:rPr>
        <w:t>n</w:t>
      </w:r>
      <w:r w:rsidRPr="00CC0C94">
        <w:rPr>
          <w:rFonts w:hint="eastAsia"/>
          <w:lang w:val="en-US" w:eastAsia="ko-KR"/>
        </w:rPr>
        <w:t>)</w:t>
      </w:r>
      <w:r w:rsidRPr="00CC0C94">
        <w:rPr>
          <w:rFonts w:hint="eastAsia"/>
          <w:lang w:val="en-US" w:eastAsia="ko-KR"/>
        </w:rPr>
        <w:tab/>
        <w:t xml:space="preserve">when the UE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 xml:space="preserve">for GERAN, </w:t>
      </w:r>
      <w:r w:rsidRPr="00CC0C94">
        <w:rPr>
          <w:rFonts w:hint="eastAsia"/>
          <w:lang w:val="en-US" w:eastAsia="ko-KR"/>
        </w:rPr>
        <w:t>or cdma2000</w:t>
      </w:r>
      <w:r w:rsidRPr="00CC0C94">
        <w:rPr>
          <w:vertAlign w:val="superscript"/>
          <w:lang w:val="en-US" w:eastAsia="ko-KR"/>
        </w:rPr>
        <w:t>®</w:t>
      </w:r>
      <w:r w:rsidRPr="00CC0C94">
        <w:rPr>
          <w:lang w:val="en-US" w:eastAsia="ko-KR"/>
        </w:rPr>
        <w:t xml:space="preserve"> or both;</w:t>
      </w:r>
    </w:p>
    <w:p w14:paraId="506E0E1F" w14:textId="77777777" w:rsidR="00AB2006" w:rsidRPr="00CC0C94" w:rsidRDefault="00AB2006" w:rsidP="00AB2006">
      <w:pPr>
        <w:pStyle w:val="B1"/>
        <w:rPr>
          <w:lang w:val="en-US" w:eastAsia="ja-JP"/>
        </w:rPr>
      </w:pPr>
      <w:r w:rsidRPr="00CC0C94">
        <w:rPr>
          <w:lang w:val="en-US" w:eastAsia="ja-JP"/>
        </w:rPr>
        <w:t>o)</w:t>
      </w:r>
      <w:r w:rsidRPr="00CC0C94">
        <w:rPr>
          <w:lang w:val="en-US" w:eastAsia="ja-JP"/>
        </w:rPr>
        <w:tab/>
        <w:t>when the UE's usage setting or the voice domain preference for E-UTRAN change in the UE;</w:t>
      </w:r>
    </w:p>
    <w:p w14:paraId="29209D45" w14:textId="77777777" w:rsidR="00AB2006" w:rsidRPr="00CC0C94" w:rsidDel="001D42AF" w:rsidRDefault="00AB2006" w:rsidP="00AB2006">
      <w:pPr>
        <w:pStyle w:val="B1"/>
        <w:rPr>
          <w:lang w:val="en-US" w:eastAsia="ko-KR"/>
        </w:rPr>
      </w:pPr>
      <w:r w:rsidRPr="00CC0C94">
        <w:rPr>
          <w:lang w:val="en-US" w:eastAsia="ko-KR"/>
        </w:rPr>
        <w:t>p)</w:t>
      </w:r>
      <w:r w:rsidRPr="00CC0C94">
        <w:rPr>
          <w:lang w:val="en-US" w:eastAsia="ko-KR"/>
        </w:rPr>
        <w:tab/>
        <w:t xml:space="preserve">when the UE </w:t>
      </w:r>
      <w:r w:rsidRPr="00CC0C94">
        <w:rPr>
          <w:snapToGrid w:val="0"/>
        </w:rPr>
        <w:t xml:space="preserve">activates </w:t>
      </w:r>
      <w:r w:rsidRPr="00CC0C94">
        <w:rPr>
          <w:lang w:val="en-US" w:eastAsia="ko-KR"/>
        </w:rPr>
        <w:t>mobility management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P.2, and the TIN indicates "RAT-related TMSI";</w:t>
      </w:r>
    </w:p>
    <w:p w14:paraId="633E2A05" w14:textId="77777777" w:rsidR="00AB2006" w:rsidRPr="00CC0C94" w:rsidRDefault="00AB2006" w:rsidP="00AB2006">
      <w:pPr>
        <w:pStyle w:val="B1"/>
        <w:rPr>
          <w:lang w:val="en-US" w:eastAsia="ko-KR"/>
        </w:rPr>
      </w:pPr>
      <w:r w:rsidRPr="00CC0C94">
        <w:rPr>
          <w:lang w:val="en-US" w:eastAsia="ko-KR"/>
        </w:rPr>
        <w:t>q)</w:t>
      </w:r>
      <w:r w:rsidRPr="00CC0C94">
        <w:rPr>
          <w:lang w:val="en-US" w:eastAsia="ko-KR"/>
        </w:rPr>
        <w:tab/>
        <w:t xml:space="preserve">when the UE performs </w:t>
      </w:r>
      <w:r w:rsidRPr="00CC0C94">
        <w:t xml:space="preserve">an inter-system change from A/Gb mode to S1 mode and </w:t>
      </w:r>
      <w:r w:rsidRPr="00CC0C94">
        <w:rPr>
          <w:lang w:val="en-US" w:eastAsia="ko-KR"/>
        </w:rPr>
        <w:t xml:space="preserve">the TIN indicates "RAT-related TMSI", but the UE is </w:t>
      </w:r>
      <w:r w:rsidRPr="00CC0C94">
        <w:t>required</w:t>
      </w:r>
      <w:r w:rsidRPr="00CC0C94">
        <w:rPr>
          <w:lang w:val="en-US" w:eastAsia="ko-KR"/>
        </w:rPr>
        <w:t xml:space="preserve"> to perform tracking area updating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P.4;</w:t>
      </w:r>
    </w:p>
    <w:p w14:paraId="62DEE65E" w14:textId="77777777" w:rsidR="00AB2006" w:rsidRPr="00CC0C94" w:rsidRDefault="00AB2006" w:rsidP="00AB2006">
      <w:pPr>
        <w:pStyle w:val="B1"/>
      </w:pPr>
      <w:r w:rsidRPr="00CC0C94">
        <w:rPr>
          <w:lang w:val="en-US" w:eastAsia="ko-KR"/>
        </w:rPr>
        <w:t>r)</w:t>
      </w:r>
      <w:r w:rsidRPr="00CC0C94">
        <w:rPr>
          <w:lang w:val="en-US" w:eastAsia="ko-KR"/>
        </w:rPr>
        <w:tab/>
      </w:r>
      <w:r w:rsidRPr="00CC0C94">
        <w:t xml:space="preserve">upon reception of a paging indication using S-TMSI and </w:t>
      </w:r>
      <w:r w:rsidRPr="00CC0C94">
        <w:rPr>
          <w:rFonts w:hint="eastAsia"/>
        </w:rPr>
        <w:t>the UE</w:t>
      </w:r>
      <w:r w:rsidRPr="00CC0C94">
        <w:t xml:space="preserve"> is in state EMM-REGISTERED.ATTEMPTING-TO-UPDATE;</w:t>
      </w:r>
    </w:p>
    <w:p w14:paraId="1C389B36" w14:textId="77777777" w:rsidR="00AB2006" w:rsidRPr="00CC0C94" w:rsidRDefault="00AB2006" w:rsidP="00AB2006">
      <w:pPr>
        <w:pStyle w:val="B1"/>
        <w:rPr>
          <w:lang w:val="en-US" w:eastAsia="ko-KR"/>
        </w:rPr>
      </w:pPr>
      <w:r w:rsidRPr="00CC0C94">
        <w:rPr>
          <w:lang w:val="en-US" w:eastAsia="ko-KR"/>
        </w:rPr>
        <w:t>s)</w:t>
      </w:r>
      <w:r w:rsidRPr="00CC0C94">
        <w:rPr>
          <w:lang w:val="en-US" w:eastAsia="ko-KR"/>
        </w:rPr>
        <w:tab/>
        <w:t xml:space="preserve">when the UE needs to update the network with EPS bearer context status </w:t>
      </w:r>
      <w:r w:rsidRPr="00CC0C94">
        <w:rPr>
          <w:rFonts w:hint="eastAsia"/>
          <w:lang w:val="en-US" w:eastAsia="ko-KR"/>
        </w:rPr>
        <w:t>due to local de-activation of EPS bearer context(s) as specified in</w:t>
      </w:r>
      <w:r w:rsidRPr="00CC0C94">
        <w:rPr>
          <w:lang w:val="en-US" w:eastAsia="ko-KR"/>
        </w:rPr>
        <w:t xml:space="preserve"> </w:t>
      </w:r>
      <w:proofErr w:type="spellStart"/>
      <w:r w:rsidRPr="00CC0C94">
        <w:rPr>
          <w:lang w:val="en-US" w:eastAsia="ko-KR"/>
        </w:rPr>
        <w:t>subclause</w:t>
      </w:r>
      <w:proofErr w:type="spellEnd"/>
      <w:r w:rsidRPr="00CC0C94">
        <w:rPr>
          <w:lang w:val="en-US" w:eastAsia="ko-KR"/>
        </w:rPr>
        <w:t> </w:t>
      </w:r>
      <w:r w:rsidRPr="00CC0C94">
        <w:t>6.</w:t>
      </w:r>
      <w:r w:rsidRPr="00CC0C94">
        <w:rPr>
          <w:rFonts w:hint="eastAsia"/>
          <w:lang w:eastAsia="zh-CN"/>
        </w:rPr>
        <w:t>5</w:t>
      </w:r>
      <w:r w:rsidRPr="00CC0C94">
        <w:t>.1.4A;</w:t>
      </w:r>
    </w:p>
    <w:p w14:paraId="42A73225" w14:textId="77777777" w:rsidR="00AB2006" w:rsidRPr="00CC0C94" w:rsidRDefault="00AB2006" w:rsidP="00AB2006">
      <w:pPr>
        <w:pStyle w:val="B1"/>
        <w:rPr>
          <w:lang w:val="en-US" w:eastAsia="ko-KR"/>
        </w:rPr>
      </w:pPr>
      <w:r w:rsidRPr="00CC0C94">
        <w:rPr>
          <w:rFonts w:hint="eastAsia"/>
          <w:lang w:eastAsia="zh-CN"/>
        </w:rPr>
        <w:t>t)</w:t>
      </w:r>
      <w:r w:rsidRPr="00CC0C94">
        <w:rPr>
          <w:rFonts w:hint="eastAsia"/>
          <w:lang w:eastAsia="zh-CN"/>
        </w:rPr>
        <w:tab/>
      </w:r>
      <w:r w:rsidRPr="00CC0C94">
        <w:t xml:space="preserve">when the UE </w:t>
      </w:r>
      <w:r w:rsidRPr="00CC0C94">
        <w:rPr>
          <w:rFonts w:hint="eastAsia"/>
          <w:lang w:eastAsia="zh-CN"/>
        </w:rPr>
        <w:t>needs</w:t>
      </w:r>
      <w:r w:rsidRPr="00CC0C94">
        <w:t xml:space="preserve"> to </w:t>
      </w:r>
      <w:r w:rsidRPr="00CC0C94">
        <w:rPr>
          <w:rFonts w:hint="eastAsia"/>
          <w:lang w:eastAsia="zh-CN"/>
        </w:rPr>
        <w:t xml:space="preserve">request </w:t>
      </w:r>
      <w:r w:rsidRPr="00CC0C94">
        <w:rPr>
          <w:lang w:eastAsia="zh-CN"/>
        </w:rPr>
        <w:t xml:space="preserve">the use of PSM or </w:t>
      </w:r>
      <w:r w:rsidRPr="00CC0C94">
        <w:rPr>
          <w:rFonts w:hint="eastAsia"/>
          <w:lang w:eastAsia="zh-CN"/>
        </w:rPr>
        <w:t>needs to stop</w:t>
      </w:r>
      <w:r w:rsidRPr="00CC0C94">
        <w:rPr>
          <w:lang w:eastAsia="zh-CN"/>
        </w:rPr>
        <w:t xml:space="preserve"> the use of PSM</w:t>
      </w:r>
      <w:r w:rsidRPr="00CC0C94">
        <w:rPr>
          <w:lang w:val="en-US" w:eastAsia="ko-KR"/>
        </w:rPr>
        <w:t>;</w:t>
      </w:r>
    </w:p>
    <w:p w14:paraId="233B92E1" w14:textId="77777777" w:rsidR="00AB2006" w:rsidRPr="00CC0C94" w:rsidRDefault="00AB2006" w:rsidP="00AB2006">
      <w:pPr>
        <w:pStyle w:val="B1"/>
        <w:rPr>
          <w:lang w:val="en-US" w:eastAsia="ko-KR"/>
        </w:rPr>
      </w:pPr>
      <w:r w:rsidRPr="00CC0C94">
        <w:rPr>
          <w:lang w:val="en-US" w:eastAsia="ko-KR"/>
        </w:rPr>
        <w:t>u)</w:t>
      </w:r>
      <w:r w:rsidRPr="00CC0C94">
        <w:rPr>
          <w:lang w:val="en-US" w:eastAsia="ko-KR"/>
        </w:rPr>
        <w:tab/>
        <w:t xml:space="preserve">when the UE needs to request the use of </w:t>
      </w:r>
      <w:proofErr w:type="spellStart"/>
      <w:r w:rsidRPr="00CC0C94">
        <w:rPr>
          <w:lang w:val="en-US" w:eastAsia="ko-KR"/>
        </w:rPr>
        <w:t>eDRX</w:t>
      </w:r>
      <w:proofErr w:type="spellEnd"/>
      <w:r w:rsidRPr="00CC0C94">
        <w:rPr>
          <w:lang w:val="en-US" w:eastAsia="ko-KR"/>
        </w:rPr>
        <w:t xml:space="preserve"> or needs to stop the use of </w:t>
      </w:r>
      <w:proofErr w:type="spellStart"/>
      <w:r w:rsidRPr="00CC0C94">
        <w:rPr>
          <w:lang w:val="en-US" w:eastAsia="ko-KR"/>
        </w:rPr>
        <w:t>eDRX</w:t>
      </w:r>
      <w:proofErr w:type="spellEnd"/>
      <w:r w:rsidRPr="00CC0C94">
        <w:rPr>
          <w:lang w:val="en-US" w:eastAsia="ko-KR"/>
        </w:rPr>
        <w:t>;</w:t>
      </w:r>
    </w:p>
    <w:p w14:paraId="3F7E889F" w14:textId="77777777" w:rsidR="00AB2006" w:rsidRPr="00CC0C94" w:rsidRDefault="00AB2006" w:rsidP="00AB2006">
      <w:pPr>
        <w:pStyle w:val="B1"/>
        <w:rPr>
          <w:lang w:val="en-US" w:eastAsia="ko-KR"/>
        </w:rPr>
      </w:pPr>
      <w:r w:rsidRPr="00CC0C94">
        <w:rPr>
          <w:lang w:val="en-US" w:eastAsia="ko-KR"/>
        </w:rPr>
        <w:t>v)</w:t>
      </w:r>
      <w:r w:rsidRPr="00CC0C94">
        <w:rPr>
          <w:lang w:val="en-US" w:eastAsia="ko-KR"/>
        </w:rPr>
        <w:tab/>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p>
    <w:p w14:paraId="744C0F27" w14:textId="77777777" w:rsidR="00AB2006" w:rsidRPr="00CC0C94" w:rsidRDefault="00AB2006" w:rsidP="00AB2006">
      <w:pPr>
        <w:pStyle w:val="B1"/>
        <w:rPr>
          <w:lang w:eastAsia="zh-CN"/>
        </w:rPr>
      </w:pPr>
      <w:r w:rsidRPr="00CC0C94">
        <w:rPr>
          <w:lang w:val="en-US" w:eastAsia="ko-KR"/>
        </w:rPr>
        <w:lastRenderedPageBreak/>
        <w:t>w)</w:t>
      </w:r>
      <w:r w:rsidRPr="00CC0C94">
        <w:rPr>
          <w:lang w:val="en-US" w:eastAsia="ko-KR"/>
        </w:rPr>
        <w:tab/>
      </w:r>
      <w:r w:rsidRPr="00CC0C94">
        <w:rPr>
          <w:lang w:eastAsia="zh-CN"/>
        </w:rPr>
        <w:t>when a change in the PSM usage conditions at the UE requires a different timer T3412 value or different timer T3324 value;</w:t>
      </w:r>
    </w:p>
    <w:p w14:paraId="24EE51BE" w14:textId="77777777" w:rsidR="00AB2006" w:rsidRPr="00CC0C94" w:rsidRDefault="00AB2006" w:rsidP="00AB2006">
      <w:pPr>
        <w:pStyle w:val="NO"/>
        <w:rPr>
          <w:lang w:val="en-US" w:eastAsia="zh-CN"/>
        </w:rPr>
      </w:pPr>
      <w:r w:rsidRPr="00CC0C94">
        <w:rPr>
          <w:lang w:eastAsia="zh-CN"/>
        </w:rPr>
        <w:t>NOTE 2:</w:t>
      </w:r>
      <w:r w:rsidRPr="00CC0C94">
        <w:rPr>
          <w:lang w:eastAsia="zh-CN"/>
        </w:rPr>
        <w:tab/>
        <w:t xml:space="preserve">A change in the PSM or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65C2A230" w14:textId="77777777" w:rsidR="00AB2006" w:rsidRPr="00CC0C94" w:rsidRDefault="00AB2006" w:rsidP="00AB2006">
      <w:pPr>
        <w:pStyle w:val="B1"/>
      </w:pPr>
      <w:r w:rsidRPr="00CC0C94">
        <w:rPr>
          <w:lang w:eastAsia="ko-KR"/>
        </w:rPr>
        <w:t>x)</w:t>
      </w:r>
      <w:r w:rsidRPr="00CC0C94">
        <w:rPr>
          <w:lang w:eastAsia="ko-KR"/>
        </w:rPr>
        <w:tab/>
        <w:t>w</w:t>
      </w:r>
      <w:r w:rsidRPr="00CC0C94">
        <w:rPr>
          <w:rFonts w:hint="eastAsia"/>
          <w:lang w:eastAsia="ko-KR"/>
        </w:rPr>
        <w:t xml:space="preserve">hen the </w:t>
      </w:r>
      <w:proofErr w:type="spellStart"/>
      <w:r w:rsidRPr="00CC0C94">
        <w:t>CIoT</w:t>
      </w:r>
      <w:proofErr w:type="spellEnd"/>
      <w:r w:rsidRPr="00CC0C94">
        <w:t xml:space="preserve"> EPS optimizations</w:t>
      </w:r>
      <w:r w:rsidRPr="00CC0C94">
        <w:rPr>
          <w:rFonts w:hint="eastAsia"/>
          <w:lang w:eastAsia="ko-KR"/>
        </w:rPr>
        <w:t xml:space="preserve"> </w:t>
      </w:r>
      <w:r w:rsidRPr="00CC0C94">
        <w:rPr>
          <w:lang w:eastAsia="ko-KR"/>
        </w:rPr>
        <w:t xml:space="preserve">the </w:t>
      </w:r>
      <w:r w:rsidRPr="00CC0C94">
        <w:rPr>
          <w:rFonts w:hint="eastAsia"/>
          <w:lang w:eastAsia="ko-KR"/>
        </w:rPr>
        <w:t>UE</w:t>
      </w:r>
      <w:r w:rsidRPr="00CC0C94">
        <w:t xml:space="preserve"> needs to use, change in the UE;</w:t>
      </w:r>
    </w:p>
    <w:p w14:paraId="76D5062B" w14:textId="77777777" w:rsidR="00AB2006" w:rsidRPr="00CC0C94" w:rsidRDefault="00AB2006" w:rsidP="00AB2006">
      <w:pPr>
        <w:pStyle w:val="B1"/>
        <w:rPr>
          <w:snapToGrid w:val="0"/>
        </w:rPr>
      </w:pPr>
      <w:r w:rsidRPr="00CC0C94">
        <w:t>y)</w:t>
      </w:r>
      <w:r w:rsidRPr="00CC0C94">
        <w:tab/>
        <w:t xml:space="preserve">when the </w:t>
      </w:r>
      <w:proofErr w:type="spellStart"/>
      <w:r w:rsidRPr="00CC0C94">
        <w:rPr>
          <w:iCs/>
        </w:rPr>
        <w:t>Default_DCN_ID</w:t>
      </w:r>
      <w:proofErr w:type="spellEnd"/>
      <w:r w:rsidRPr="00CC0C94">
        <w:t xml:space="preserve"> value changes, as specified in 3GPP TS 24.368 [15A] or in USIM file NAS</w:t>
      </w:r>
      <w:r w:rsidRPr="00CC0C94">
        <w:rPr>
          <w:vertAlign w:val="subscript"/>
        </w:rPr>
        <w:t>CONFIG</w:t>
      </w:r>
      <w:r w:rsidRPr="00CC0C94">
        <w:t xml:space="preserve"> as specified in </w:t>
      </w:r>
      <w:r w:rsidRPr="00CC0C94">
        <w:rPr>
          <w:snapToGrid w:val="0"/>
        </w:rPr>
        <w:t>3GPP TS 31.102 [17];</w:t>
      </w:r>
    </w:p>
    <w:p w14:paraId="655A8DB0" w14:textId="77777777" w:rsidR="00AB2006" w:rsidRPr="00CC0C94" w:rsidRDefault="00AB2006" w:rsidP="00AB2006">
      <w:pPr>
        <w:pStyle w:val="NO"/>
      </w:pPr>
      <w:r w:rsidRPr="00CC0C94">
        <w:t>NOTE 3:</w:t>
      </w:r>
      <w:r w:rsidRPr="00CC0C94">
        <w:tab/>
        <w:t>The tracking area updating procedure is initiated after deleting the DCN-ID list as specified in annex C.</w:t>
      </w:r>
    </w:p>
    <w:p w14:paraId="5DFA92B2" w14:textId="77777777" w:rsidR="00AB2006" w:rsidRPr="00CC0C94" w:rsidRDefault="00AB2006" w:rsidP="00AB2006">
      <w:pPr>
        <w:pStyle w:val="B1"/>
      </w:pPr>
      <w:r w:rsidRPr="00CC0C94">
        <w:t>z)</w:t>
      </w:r>
      <w:r w:rsidRPr="00CC0C94">
        <w:tab/>
        <w:t xml:space="preserve">when the UE performs inter-system change from N1 mode to S1 mode in EMM-IDLE mode, the UE operates in single-registration mode, and conditions </w:t>
      </w:r>
      <w:r>
        <w:t xml:space="preserve">specified in </w:t>
      </w:r>
      <w:r w:rsidRPr="00CC0C94">
        <w:rPr>
          <w:lang w:eastAsia="zh-CN"/>
        </w:rPr>
        <w:t>3GPP TS 24.501 [54]</w:t>
      </w:r>
      <w:r>
        <w:rPr>
          <w:lang w:eastAsia="zh-CN"/>
        </w:rPr>
        <w:t xml:space="preserve"> </w:t>
      </w:r>
      <w:r w:rsidRPr="00CC0C94">
        <w:t>apply;</w:t>
      </w:r>
    </w:p>
    <w:p w14:paraId="70DA96DF" w14:textId="77777777" w:rsidR="00AB2006" w:rsidRPr="00CC0C94" w:rsidRDefault="00AB2006" w:rsidP="00AB2006">
      <w:pPr>
        <w:pStyle w:val="B1"/>
        <w:rPr>
          <w:lang w:eastAsia="zh-CN"/>
        </w:rPr>
      </w:pPr>
      <w:proofErr w:type="spellStart"/>
      <w:r w:rsidRPr="00CC0C94">
        <w:rPr>
          <w:lang w:val="en-US" w:eastAsia="ko-KR"/>
        </w:rPr>
        <w:t>za</w:t>
      </w:r>
      <w:proofErr w:type="spellEnd"/>
      <w:r w:rsidRPr="00CC0C94">
        <w:rPr>
          <w:rFonts w:hint="eastAsia"/>
          <w:lang w:val="en-US" w:eastAsia="ko-KR"/>
        </w:rPr>
        <w:t>)</w:t>
      </w:r>
      <w:r w:rsidRPr="00CC0C94">
        <w:rPr>
          <w:rFonts w:hint="eastAsia"/>
          <w:lang w:val="en-US" w:eastAsia="ko-KR"/>
        </w:rPr>
        <w:tab/>
        <w:t xml:space="preserve">when the UE </w:t>
      </w:r>
      <w:r w:rsidRPr="00CC0C94">
        <w:t>in EMM-IDLE mode</w:t>
      </w:r>
      <w:r w:rsidRPr="00CC0C94">
        <w:rPr>
          <w:rFonts w:hint="eastAsia"/>
          <w:lang w:val="en-US" w:eastAsia="ko-KR"/>
        </w:rPr>
        <w:t xml:space="preserv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for E-UTRAN;</w:t>
      </w:r>
    </w:p>
    <w:p w14:paraId="0CDACB8C" w14:textId="77777777" w:rsidR="00AB2006" w:rsidRDefault="00AB2006" w:rsidP="00AB2006">
      <w:pPr>
        <w:pStyle w:val="B1"/>
        <w:rPr>
          <w:lang w:val="en-US" w:eastAsia="ko-KR"/>
        </w:rPr>
      </w:pPr>
      <w:proofErr w:type="spellStart"/>
      <w:r w:rsidRPr="00CC0C94">
        <w:rPr>
          <w:lang w:val="en-US" w:eastAsia="ko-KR"/>
        </w:rPr>
        <w:t>zb</w:t>
      </w:r>
      <w:proofErr w:type="spellEnd"/>
      <w:r w:rsidRPr="00CC0C94">
        <w:rPr>
          <w:lang w:val="en-US" w:eastAsia="ko-KR"/>
        </w:rPr>
        <w:t>)</w:t>
      </w:r>
      <w:r w:rsidRPr="00CC0C94">
        <w:rPr>
          <w:lang w:val="en-US" w:eastAsia="ko-KR"/>
        </w:rPr>
        <w:tab/>
        <w:t>when the UE needs to request new ciphering keys for ciphered broadcast assistance data</w:t>
      </w:r>
      <w:r>
        <w:rPr>
          <w:lang w:val="en-US" w:eastAsia="ko-KR"/>
        </w:rPr>
        <w:t>;</w:t>
      </w:r>
    </w:p>
    <w:p w14:paraId="40BF67F1" w14:textId="77777777" w:rsidR="00AB2006" w:rsidRPr="00CC0C94" w:rsidRDefault="00AB2006" w:rsidP="00AB2006">
      <w:pPr>
        <w:pStyle w:val="B1"/>
        <w:rPr>
          <w:lang w:val="en-US" w:eastAsia="ko-KR"/>
        </w:rPr>
      </w:pPr>
      <w:proofErr w:type="spellStart"/>
      <w:r>
        <w:rPr>
          <w:lang w:val="en-US" w:eastAsia="ko-KR"/>
        </w:rPr>
        <w:t>zc</w:t>
      </w:r>
      <w:proofErr w:type="spellEnd"/>
      <w:r>
        <w:rPr>
          <w:lang w:val="en-US" w:eastAsia="ko-KR"/>
        </w:rPr>
        <w:t>)</w:t>
      </w:r>
      <w:r>
        <w:rPr>
          <w:lang w:val="en-US" w:eastAsia="ko-KR"/>
        </w:rPr>
        <w:tab/>
        <w:t>when the UE in EMM-IDLE mode changes the radio capability for NG-RAN;</w:t>
      </w:r>
    </w:p>
    <w:p w14:paraId="0A03573B" w14:textId="77777777" w:rsidR="00AB2006" w:rsidRDefault="00AB2006" w:rsidP="00AB2006">
      <w:pPr>
        <w:pStyle w:val="B1"/>
        <w:rPr>
          <w:lang w:val="en-US" w:eastAsia="ko-KR"/>
        </w:rPr>
      </w:pPr>
      <w:proofErr w:type="spellStart"/>
      <w:r>
        <w:rPr>
          <w:lang w:val="en-US" w:eastAsia="ko-KR"/>
        </w:rPr>
        <w:t>zd</w:t>
      </w:r>
      <w:proofErr w:type="spellEnd"/>
      <w:r>
        <w:rPr>
          <w:lang w:val="en-US" w:eastAsia="ko-KR"/>
        </w:rPr>
        <w:t>)</w:t>
      </w:r>
      <w:r>
        <w:rPr>
          <w:lang w:val="en-US" w:eastAsia="ko-KR"/>
        </w:rPr>
        <w:tab/>
        <w:t xml:space="preserve">when </w:t>
      </w:r>
      <w:r w:rsidRPr="00CC0C94">
        <w:t>the UE performs inter-system change fro</w:t>
      </w:r>
      <w:r>
        <w:t>m N1 mode to S1 mode in EMM-CONNECTED</w:t>
      </w:r>
      <w:r w:rsidRPr="00CC0C94">
        <w:t xml:space="preserve"> mode</w:t>
      </w:r>
      <w:r>
        <w:t>;</w:t>
      </w:r>
    </w:p>
    <w:p w14:paraId="3D361B45" w14:textId="77777777" w:rsidR="00AB2006" w:rsidRPr="00CC0C94" w:rsidRDefault="00AB2006" w:rsidP="00AB2006">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in WB-S1 mode, when </w:t>
      </w:r>
      <w:r>
        <w:rPr>
          <w:lang w:eastAsia="zh-CN"/>
        </w:rPr>
        <w:t>the applicable UE radio capability ID for the current UE radio configuration changes due to a reselection to a new PLMN or a revocation of the network-assigned UE radio capability IDs by the serving PLMN; or</w:t>
      </w:r>
    </w:p>
    <w:p w14:paraId="5FC0FFAE" w14:textId="77777777" w:rsidR="00AB2006" w:rsidRPr="00CC0C94" w:rsidRDefault="00AB2006" w:rsidP="00AB2006">
      <w:pPr>
        <w:pStyle w:val="B1"/>
        <w:rPr>
          <w:lang w:val="en-US" w:eastAsia="ko-KR"/>
        </w:rPr>
      </w:pPr>
      <w:proofErr w:type="spellStart"/>
      <w:r>
        <w:rPr>
          <w:lang w:val="en-US" w:eastAsia="ko-KR"/>
        </w:rPr>
        <w:t>zf</w:t>
      </w:r>
      <w:proofErr w:type="spellEnd"/>
      <w:r w:rsidRPr="00CC0C94">
        <w:rPr>
          <w:lang w:val="en-US" w:eastAsia="ko-KR"/>
        </w:rPr>
        <w:t>)</w:t>
      </w:r>
      <w:r w:rsidRPr="00CC0C94">
        <w:rPr>
          <w:lang w:val="en-US" w:eastAsia="ko-KR"/>
        </w:rPr>
        <w:tab/>
        <w:t xml:space="preserve">when the UE </w:t>
      </w:r>
      <w:r>
        <w:rPr>
          <w:lang w:val="en-US" w:eastAsia="ko-KR"/>
        </w:rPr>
        <w:t>needs to use the WUS</w:t>
      </w:r>
      <w:r w:rsidRPr="00AA169C">
        <w:t xml:space="preserve"> </w:t>
      </w:r>
      <w:r w:rsidRPr="00DF5503">
        <w:t>assistance</w:t>
      </w:r>
      <w:r>
        <w:rPr>
          <w:lang w:val="en-US" w:eastAsia="ko-KR"/>
        </w:rPr>
        <w:t>.</w:t>
      </w:r>
    </w:p>
    <w:p w14:paraId="0A1D9958" w14:textId="77777777" w:rsidR="00AB2006" w:rsidRDefault="00AB2006" w:rsidP="00AB2006">
      <w:pPr>
        <w:pStyle w:val="EditorsNote"/>
      </w:pPr>
      <w:r>
        <w:t>Editor</w:t>
      </w:r>
      <w:r>
        <w:rPr>
          <w:lang w:val="en-US"/>
        </w:rPr>
        <w:t>'</w:t>
      </w:r>
      <w:r>
        <w:t>s note:</w:t>
      </w:r>
      <w:r>
        <w:tab/>
        <w:t xml:space="preserve">Whether </w:t>
      </w:r>
      <w:r w:rsidRPr="00CC0C94">
        <w:t>the</w:t>
      </w:r>
      <w:r>
        <w:t xml:space="preserve"> need of</w:t>
      </w:r>
      <w:r w:rsidRPr="00CC0C94">
        <w:t xml:space="preserve"> </w:t>
      </w:r>
      <w:r>
        <w:t xml:space="preserve">initiation of the </w:t>
      </w:r>
      <w:r w:rsidRPr="00CC0C94">
        <w:t>tracking area updating procedure</w:t>
      </w:r>
      <w:r>
        <w:t xml:space="preserve"> to</w:t>
      </w:r>
      <w:r>
        <w:rPr>
          <w:lang w:val="en-US" w:eastAsia="ko-KR"/>
        </w:rPr>
        <w:t xml:space="preserve"> stop the use of WUS</w:t>
      </w:r>
      <w:r w:rsidRPr="00872BF8">
        <w:t xml:space="preserve"> </w:t>
      </w:r>
      <w:r w:rsidRPr="00DF5503">
        <w:t>assistance</w:t>
      </w:r>
      <w:r>
        <w:t xml:space="preserve"> is FFS.</w:t>
      </w:r>
    </w:p>
    <w:p w14:paraId="2C90845C" w14:textId="77777777" w:rsidR="00AB2006" w:rsidRDefault="00AB2006" w:rsidP="00AB2006">
      <w:pPr>
        <w:pStyle w:val="EditorsNote"/>
      </w:pPr>
      <w:r>
        <w:t>Editor</w:t>
      </w:r>
      <w:r>
        <w:rPr>
          <w:lang w:val="en-US"/>
        </w:rPr>
        <w:t>'</w:t>
      </w:r>
      <w:r>
        <w:t>s note:</w:t>
      </w:r>
      <w:r>
        <w:tab/>
        <w:t xml:space="preserve">Whether </w:t>
      </w:r>
      <w:r w:rsidRPr="00CC0C94">
        <w:t>the</w:t>
      </w:r>
      <w:r>
        <w:t xml:space="preserve"> need of</w:t>
      </w:r>
      <w:r w:rsidRPr="00CC0C94">
        <w:t xml:space="preserve"> </w:t>
      </w:r>
      <w:r>
        <w:t xml:space="preserve">initiation of the </w:t>
      </w:r>
      <w:r w:rsidRPr="00CC0C94">
        <w:t>tracking area updating procedure</w:t>
      </w:r>
      <w:r>
        <w:t xml:space="preserve"> in </w:t>
      </w:r>
      <w:r>
        <w:rPr>
          <w:lang w:eastAsia="zh-CN"/>
        </w:rPr>
        <w:t>a change of</w:t>
      </w:r>
      <w:r w:rsidRPr="00CC0C94">
        <w:rPr>
          <w:lang w:eastAsia="zh-CN"/>
        </w:rPr>
        <w:t xml:space="preserve"> the </w:t>
      </w:r>
      <w:r>
        <w:rPr>
          <w:lang w:eastAsia="zh-CN"/>
        </w:rPr>
        <w:t>WUS</w:t>
      </w:r>
      <w:r w:rsidRPr="00CC0C94">
        <w:rPr>
          <w:lang w:eastAsia="zh-CN"/>
        </w:rPr>
        <w:t xml:space="preserve"> </w:t>
      </w:r>
      <w:r w:rsidRPr="00DF5503">
        <w:t xml:space="preserve">assistance </w:t>
      </w:r>
      <w:r w:rsidRPr="00CC0C94">
        <w:rPr>
          <w:lang w:eastAsia="zh-CN"/>
        </w:rPr>
        <w:t xml:space="preserve">usage conditions at the UE </w:t>
      </w:r>
      <w:r>
        <w:t>is FFS.</w:t>
      </w:r>
    </w:p>
    <w:p w14:paraId="3F328A86" w14:textId="77777777" w:rsidR="00AB2006" w:rsidRPr="00CC0C94" w:rsidRDefault="00AB2006" w:rsidP="00AB2006">
      <w:r w:rsidRPr="00CC0C94">
        <w:t>For all cases except case b, the UE shall set the EPS update type IE in the TRACKING AREA UPDATE REQUEST message to "TA updating". For case b, the UE shall set the EPS update type IE to "periodic updating".</w:t>
      </w:r>
    </w:p>
    <w:p w14:paraId="10F90D00" w14:textId="77777777" w:rsidR="00AB2006" w:rsidRPr="00CC0C94" w:rsidRDefault="00AB2006" w:rsidP="00AB2006">
      <w:pPr>
        <w:rPr>
          <w:lang w:eastAsia="ko-KR"/>
        </w:rPr>
      </w:pPr>
      <w:r w:rsidRPr="00CC0C94">
        <w:t xml:space="preserve">For cases </w:t>
      </w:r>
      <w:r w:rsidRPr="00CC0C94">
        <w:rPr>
          <w:lang w:eastAsia="ko-KR"/>
        </w:rPr>
        <w:t>n</w:t>
      </w:r>
      <w:r>
        <w:rPr>
          <w:lang w:eastAsia="ko-KR"/>
        </w:rPr>
        <w:t>,</w:t>
      </w:r>
      <w:r w:rsidRPr="00CC0C94">
        <w:rPr>
          <w:lang w:eastAsia="ko-KR"/>
        </w:rPr>
        <w:t xml:space="preserve"> </w:t>
      </w:r>
      <w:proofErr w:type="spellStart"/>
      <w:r w:rsidRPr="00CC0C94">
        <w:rPr>
          <w:lang w:eastAsia="ko-KR"/>
        </w:rPr>
        <w:t>za</w:t>
      </w:r>
      <w:proofErr w:type="spellEnd"/>
      <w:r>
        <w:rPr>
          <w:lang w:eastAsia="ko-KR"/>
        </w:rPr>
        <w:t xml:space="preserve"> and </w:t>
      </w:r>
      <w:proofErr w:type="spellStart"/>
      <w:r>
        <w:rPr>
          <w:lang w:eastAsia="ko-KR"/>
        </w:rPr>
        <w:t>zc</w:t>
      </w:r>
      <w:proofErr w:type="spellEnd"/>
      <w:r w:rsidRPr="00CC0C94">
        <w:t>, the UE shall include a UE radio capability information update needed IE in the TRACKING AREA UPDATE REQUEST message.</w:t>
      </w:r>
    </w:p>
    <w:p w14:paraId="3D747611" w14:textId="77777777" w:rsidR="00AB2006" w:rsidRPr="00CC0C94" w:rsidRDefault="00AB2006" w:rsidP="00AB2006">
      <w:pPr>
        <w:rPr>
          <w:lang w:eastAsia="ko-KR"/>
        </w:rPr>
      </w:pPr>
      <w:r>
        <w:t xml:space="preserve">If </w:t>
      </w:r>
      <w:r w:rsidRPr="00CC0C94">
        <w:rPr>
          <w:lang w:eastAsia="ko-KR"/>
        </w:rPr>
        <w:t>the UE is in the EMM-CONNECTED</w:t>
      </w:r>
      <w:r w:rsidRPr="00CC0C94">
        <w:rPr>
          <w:rFonts w:hint="eastAsia"/>
          <w:lang w:eastAsia="ko-KR"/>
        </w:rPr>
        <w:t xml:space="preserve"> mode</w:t>
      </w:r>
      <w:r>
        <w:rPr>
          <w:lang w:eastAsia="ko-KR"/>
        </w:rPr>
        <w:t xml:space="preserve"> and the UE changes the radio capability for E-UTRAN or for NG-RAN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 NAS signalling connection and enter the EMM-IDLE</w:t>
      </w:r>
      <w:r>
        <w:rPr>
          <w:lang w:eastAsia="ko-KR"/>
        </w:rPr>
        <w:t xml:space="preserve"> mode. Then, the UE shall </w:t>
      </w:r>
      <w:r w:rsidRPr="00CC0C94">
        <w:t xml:space="preserve">initiate the </w:t>
      </w:r>
      <w:r>
        <w:t>t</w:t>
      </w:r>
      <w:r w:rsidRPr="00CC0C94">
        <w:t>racking area updating procedure</w:t>
      </w:r>
      <w:r>
        <w:rPr>
          <w:lang w:eastAsia="ko-KR"/>
        </w:rPr>
        <w:t xml:space="preserve"> including</w:t>
      </w:r>
      <w:r w:rsidRPr="00CC0C94">
        <w:t xml:space="preserve"> a UE radio capability information update needed IE in the TRACKING AREA UPDATE REQUEST message</w:t>
      </w:r>
      <w:r>
        <w:t>.</w:t>
      </w:r>
    </w:p>
    <w:p w14:paraId="37E24570" w14:textId="77777777" w:rsidR="00AB2006" w:rsidRPr="00CC0C94" w:rsidRDefault="00AB2006" w:rsidP="00AB2006">
      <w:r w:rsidRPr="00CC0C94">
        <w:t>For case l, if the TIN indicates "RAT-related TMSI", the UE shall set the TIN to "P-TMSI" before initiating the tracking area updating procedure.</w:t>
      </w:r>
    </w:p>
    <w:p w14:paraId="7E8EBCAA" w14:textId="77777777" w:rsidR="00AB2006" w:rsidRPr="00CC0C94" w:rsidRDefault="00AB2006" w:rsidP="00AB2006">
      <w:r w:rsidRPr="00CC0C94">
        <w:t xml:space="preserve">For case r, the "active" flag in the EPS update type IE shall be set to 1. If a UE is only using EPS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EPS optimization, the "signalling active" flag in the Additional update type IE shall be set to 1.</w:t>
      </w:r>
    </w:p>
    <w:p w14:paraId="44E8C3F0" w14:textId="77777777" w:rsidR="00AB2006" w:rsidRPr="00CC0C94" w:rsidRDefault="00AB2006" w:rsidP="00AB2006">
      <w:pPr>
        <w:rPr>
          <w:lang w:eastAsia="ko-KR"/>
        </w:rPr>
      </w:pPr>
      <w:r w:rsidRPr="00CC0C94">
        <w:rPr>
          <w:lang w:eastAsia="ko-KR"/>
        </w:rPr>
        <w:t xml:space="preserve">If </w:t>
      </w:r>
      <w:r w:rsidRPr="00CC0C94">
        <w:rPr>
          <w:rFonts w:hint="eastAsia"/>
          <w:lang w:eastAsia="ko-KR"/>
        </w:rPr>
        <w:t xml:space="preserve">the UE is using </w:t>
      </w:r>
      <w:r w:rsidRPr="00CC0C94">
        <w:rPr>
          <w:lang w:eastAsia="ko-KR"/>
        </w:rPr>
        <w:t>only c</w:t>
      </w:r>
      <w:r w:rsidRPr="00CC0C94">
        <w:rPr>
          <w:rFonts w:hint="eastAsia"/>
          <w:lang w:eastAsia="ko-KR"/>
        </w:rPr>
        <w:t xml:space="preserve">ontrol plane </w:t>
      </w:r>
      <w:proofErr w:type="spellStart"/>
      <w:r w:rsidRPr="00CC0C94">
        <w:rPr>
          <w:lang w:eastAsia="ko-KR"/>
        </w:rPr>
        <w:t>CIoT</w:t>
      </w:r>
      <w:proofErr w:type="spellEnd"/>
      <w:r w:rsidRPr="00CC0C94">
        <w:rPr>
          <w:lang w:eastAsia="ko-KR"/>
        </w:rPr>
        <w:t xml:space="preserve"> EPS optimization, the case i only applie</w:t>
      </w:r>
      <w:r w:rsidRPr="00CC0C94">
        <w:rPr>
          <w:rFonts w:hint="eastAsia"/>
          <w:lang w:eastAsia="ko-KR"/>
        </w:rPr>
        <w:t>s</w:t>
      </w:r>
      <w:r w:rsidRPr="00CC0C94">
        <w:rPr>
          <w:lang w:eastAsia="ko-KR"/>
        </w:rPr>
        <w:t xml:space="preserve"> to the case that the UE has indicated to the network that subsequent to the uplink data transmission a downlink data transmission is expected during the transport of </w:t>
      </w:r>
      <w:r w:rsidRPr="00CC0C94">
        <w:rPr>
          <w:rFonts w:hint="eastAsia"/>
          <w:lang w:eastAsia="ko-KR"/>
        </w:rPr>
        <w:t xml:space="preserve">uplink </w:t>
      </w:r>
      <w:r w:rsidRPr="00CC0C94">
        <w:rPr>
          <w:lang w:eastAsia="ko-KR"/>
        </w:rPr>
        <w:t xml:space="preserve">user data via the control plane procedure (see </w:t>
      </w:r>
      <w:proofErr w:type="spellStart"/>
      <w:r w:rsidRPr="00CC0C94">
        <w:rPr>
          <w:lang w:eastAsia="ko-KR"/>
        </w:rPr>
        <w:t>subclause</w:t>
      </w:r>
      <w:proofErr w:type="spellEnd"/>
      <w:r w:rsidRPr="00CC0C94">
        <w:rPr>
          <w:lang w:eastAsia="ko-KR"/>
        </w:rPr>
        <w:t> 6.6.4).</w:t>
      </w:r>
    </w:p>
    <w:p w14:paraId="30B1A388" w14:textId="77777777" w:rsidR="00AB2006" w:rsidRPr="00CC0C94" w:rsidRDefault="00AB2006" w:rsidP="00AB2006">
      <w:r w:rsidRPr="00CC0C94">
        <w:t xml:space="preserve">If the UE has to request resources for </w:t>
      </w:r>
      <w:proofErr w:type="spellStart"/>
      <w:r w:rsidRPr="00CC0C94">
        <w:t>ProSe</w:t>
      </w:r>
      <w:proofErr w:type="spellEnd"/>
      <w:r w:rsidRPr="00CC0C94">
        <w:t xml:space="preserve"> direct discovery or Prose </w:t>
      </w:r>
      <w:r w:rsidRPr="00CC0C94">
        <w:rPr>
          <w:rFonts w:hint="eastAsia"/>
          <w:lang w:eastAsia="ko-KR"/>
        </w:rPr>
        <w:t>d</w:t>
      </w:r>
      <w:r w:rsidRPr="00CC0C94">
        <w:t>irect communication (see 3GPP TS </w:t>
      </w:r>
      <w:r w:rsidRPr="00CC0C94">
        <w:rPr>
          <w:rFonts w:hint="eastAsia"/>
          <w:lang w:eastAsia="ko-KR"/>
        </w:rPr>
        <w:t>36</w:t>
      </w:r>
      <w:r w:rsidRPr="00CC0C94">
        <w:t>.33</w:t>
      </w:r>
      <w:r w:rsidRPr="00CC0C94">
        <w:rPr>
          <w:rFonts w:hint="eastAsia"/>
          <w:lang w:eastAsia="ko-KR"/>
        </w:rPr>
        <w:t>1</w:t>
      </w:r>
      <w:r w:rsidRPr="00CC0C94">
        <w:t> [</w:t>
      </w:r>
      <w:r w:rsidRPr="00CC0C94">
        <w:rPr>
          <w:rFonts w:hint="eastAsia"/>
          <w:lang w:eastAsia="ko-KR"/>
        </w:rPr>
        <w:t>22</w:t>
      </w:r>
      <w:r w:rsidRPr="00CC0C94">
        <w:t>]), then the UE shall set the "active" flag to 1 in the TRACKING AREA UPDATE REQUEST message.</w:t>
      </w:r>
    </w:p>
    <w:p w14:paraId="29DB6DFA" w14:textId="77777777" w:rsidR="00AB2006" w:rsidRPr="00CC0C94" w:rsidRDefault="00AB2006" w:rsidP="00AB2006">
      <w:r w:rsidRPr="00CC0C94">
        <w:t xml:space="preserve">If the UE </w:t>
      </w:r>
      <w:r w:rsidRPr="00CC0C94">
        <w:rPr>
          <w:rFonts w:eastAsia="宋体"/>
          <w:color w:val="000000"/>
          <w:lang w:eastAsia="zh-CN"/>
        </w:rPr>
        <w:t>does not have</w:t>
      </w:r>
      <w:r w:rsidRPr="00CC0C94">
        <w:rPr>
          <w:rFonts w:eastAsia="宋体" w:hint="eastAsia"/>
          <w:color w:val="000000"/>
          <w:lang w:eastAsia="zh-CN"/>
        </w:rPr>
        <w:t xml:space="preserve"> any </w:t>
      </w:r>
      <w:r w:rsidRPr="00CC0C94">
        <w:rPr>
          <w:rFonts w:eastAsia="宋体"/>
          <w:color w:val="000000"/>
          <w:lang w:eastAsia="zh-CN"/>
        </w:rPr>
        <w:t>established</w:t>
      </w:r>
      <w:r w:rsidRPr="00CC0C94">
        <w:rPr>
          <w:rFonts w:eastAsia="宋体" w:hint="eastAsia"/>
          <w:color w:val="000000"/>
          <w:lang w:eastAsia="zh-CN"/>
        </w:rPr>
        <w:t xml:space="preserve"> PDN connectio</w:t>
      </w:r>
      <w:r w:rsidRPr="00CC0C94">
        <w:rPr>
          <w:rFonts w:eastAsia="宋体"/>
          <w:color w:val="000000"/>
          <w:lang w:eastAsia="zh-CN"/>
        </w:rPr>
        <w:t xml:space="preserve">n, </w:t>
      </w:r>
      <w:r w:rsidRPr="00CC0C94">
        <w:t>the "active" flag in the EPS update type IE shall be set to 0.</w:t>
      </w:r>
    </w:p>
    <w:p w14:paraId="6216D3EE" w14:textId="77777777" w:rsidR="00AB2006" w:rsidRPr="00CC0C94" w:rsidDel="00994EE1" w:rsidRDefault="00AB2006" w:rsidP="00AB2006">
      <w:r w:rsidRPr="00CC0C94">
        <w:t>When the UE has user data pending and performs an inter-system change from S101 mode to S1 mode to a tracking area included in the TAI list stored in the UE, the UE shall perform a service request procedure instead of a tracking area updating procedure.</w:t>
      </w:r>
    </w:p>
    <w:p w14:paraId="20CD2F93" w14:textId="77777777" w:rsidR="00AB2006" w:rsidRPr="00CC0C94" w:rsidRDefault="00AB2006" w:rsidP="00AB2006">
      <w:r w:rsidRPr="00CC0C94">
        <w:lastRenderedPageBreak/>
        <w:t>When initiating a tracking area updating procedure while in S1 mode, the UE shall use the current EPS NAS integrity key to integrity protect the TRACKING AREA UPDATE REQUEST message, unless the UE is performing inter-system change from N1 mode to S1 mode.</w:t>
      </w:r>
    </w:p>
    <w:p w14:paraId="7AA6D345" w14:textId="77777777" w:rsidR="00AB2006" w:rsidRPr="00CC0C94" w:rsidRDefault="00AB2006" w:rsidP="00AB2006">
      <w:r w:rsidRPr="00CC0C94">
        <w:t>In order to indicate its UE specific DRX parameter while in E-UTRAN coverage, the UE shall send the TRACKING AREA UPDATE REQUEST message containing the UE specific DRX parameter in the DRX parameter IE to the network, with the exception of the case if the UE had indicated its DRX parameter (3GPP TS 24.008 [13]) to the network while in GERAN or UTRAN coverage. In this case, when the UE enters E-UTRAN coverage and initiates a tracking area updating procedure, the UE shall not include the UE specific DRX parameter in the DRX parameter IE in the TRACKING AREA UPDATE REQUEST message.</w:t>
      </w:r>
    </w:p>
    <w:p w14:paraId="6D03F919" w14:textId="77777777" w:rsidR="00AB2006" w:rsidRPr="00CC0C94" w:rsidRDefault="00AB2006" w:rsidP="00AB2006">
      <w:pPr>
        <w:pStyle w:val="NO"/>
      </w:pPr>
      <w:r w:rsidRPr="00CC0C94">
        <w:t>NOTE 4:</w:t>
      </w:r>
      <w:r w:rsidRPr="00CC0C94">
        <w:tab/>
        <w:t>The UE specific DRX parameter is not used by the E-UTRAN for paging from NB-</w:t>
      </w:r>
      <w:proofErr w:type="spellStart"/>
      <w:r w:rsidRPr="00CC0C94">
        <w:t>IoT</w:t>
      </w:r>
      <w:proofErr w:type="spellEnd"/>
      <w:r w:rsidRPr="00CC0C94">
        <w:t xml:space="preserve"> cells (see 3GPP TS 23.401 [10] and 3GPP TS 36.304 [21]).</w:t>
      </w:r>
    </w:p>
    <w:p w14:paraId="4C7817D0" w14:textId="77777777" w:rsidR="00AB2006" w:rsidRPr="00CC0C94" w:rsidRDefault="00AB2006" w:rsidP="00AB2006">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the UE shall include the extended DRX parameters IE in the TRACKING AREA UPDATE REQUEST message.</w:t>
      </w:r>
    </w:p>
    <w:p w14:paraId="36365769" w14:textId="77777777" w:rsidR="00AB2006" w:rsidRPr="00CC0C94" w:rsidRDefault="00AB2006" w:rsidP="00AB2006">
      <w:r w:rsidRPr="00CC0C94">
        <w:t>If the UE supports PSM and requests the use of PSM, the UE shall include the T3324 value IE with a requested timer value in the TRACKING AREA UPDATE</w:t>
      </w:r>
      <w:r w:rsidRPr="00CC0C94">
        <w:rPr>
          <w:rFonts w:hint="eastAsia"/>
        </w:rPr>
        <w:t xml:space="preserve"> REQUEST message</w:t>
      </w:r>
      <w:r w:rsidRPr="00CC0C94">
        <w:t>. When the UE includes the T3324 value IE and the UE indicates support for extended periodic timer value in the MS network feature support IE, it may also include the T3412 extended value IE to request a particular T3412 value to be allocated.</w:t>
      </w:r>
    </w:p>
    <w:p w14:paraId="5DC4309B" w14:textId="77777777" w:rsidR="00AB2006" w:rsidRPr="00CC0C94" w:rsidRDefault="00AB2006" w:rsidP="00AB2006">
      <w:r w:rsidRPr="00CC0C94">
        <w:t xml:space="preserve">If a UE supporting </w:t>
      </w:r>
      <w:proofErr w:type="spellStart"/>
      <w:r w:rsidRPr="00CC0C94">
        <w:t>CIoT</w:t>
      </w:r>
      <w:proofErr w:type="spellEnd"/>
      <w:r w:rsidRPr="00CC0C94">
        <w:t xml:space="preserve"> EPS optimizations in NB-S1 mode initiates the tracking area updating procedure for EPS services and "SMS only", the UE shall indicate "SMS only" in the Additional update type IE and shall set the EPS update type IE to "TA updating".</w:t>
      </w:r>
    </w:p>
    <w:p w14:paraId="4A89A5DD" w14:textId="77777777" w:rsidR="00AB2006" w:rsidRPr="00CC0C94" w:rsidRDefault="00AB2006" w:rsidP="00AB2006">
      <w:r w:rsidRPr="00CC0C94">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TRACKING AREA UPDATE REQUEST message.</w:t>
      </w:r>
    </w:p>
    <w:p w14:paraId="1DACFD48" w14:textId="77777777" w:rsidR="00AB2006" w:rsidDel="007270C8" w:rsidRDefault="00AB2006" w:rsidP="00AB2006">
      <w:pPr>
        <w:rPr>
          <w:noProof/>
        </w:rPr>
      </w:pPr>
      <w:r w:rsidRPr="00CC0C94">
        <w:rPr>
          <w:lang w:eastAsia="ko-KR"/>
        </w:rPr>
        <w:t>If</w:t>
      </w:r>
      <w:r w:rsidRPr="00CC0C94">
        <w:t xml:space="preserve"> the UE is in NB-S1 mode, 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UE network capability IE of the TRACKING AREA UPDATE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 xml:space="preserve">ll set the Control plane </w:t>
      </w:r>
      <w:proofErr w:type="spellStart"/>
      <w:r>
        <w:t>CIoT</w:t>
      </w:r>
      <w:proofErr w:type="spellEnd"/>
      <w:r>
        <w:t xml:space="preserve"> 5G</w:t>
      </w:r>
      <w:r w:rsidRPr="00CC0C94" w:rsidDel="007270C8">
        <w:t>S optimization bit to "</w:t>
      </w:r>
      <w:r>
        <w:t>C</w:t>
      </w:r>
      <w:r w:rsidRPr="00CC0C94" w:rsidDel="007270C8">
        <w:t xml:space="preserve">ontrol plane </w:t>
      </w:r>
      <w:proofErr w:type="spellStart"/>
      <w:r w:rsidRPr="00CC0C94" w:rsidDel="007270C8">
        <w:t>CIoT</w:t>
      </w:r>
      <w:proofErr w:type="spellEnd"/>
      <w:r w:rsidRPr="00CC0C94" w:rsidDel="007270C8">
        <w:t xml:space="preserve"> </w:t>
      </w:r>
      <w:r>
        <w:t>5G</w:t>
      </w:r>
      <w:r w:rsidRPr="00CC0C94" w:rsidDel="007270C8">
        <w:t xml:space="preserve">S optimization supported" in the </w:t>
      </w:r>
      <w:r>
        <w:t>N1 UE network</w:t>
      </w:r>
      <w:r w:rsidRPr="00CC0C94" w:rsidDel="007270C8">
        <w:t xml:space="preserve"> capability IE of the </w:t>
      </w:r>
      <w:r w:rsidRPr="00CC0C94">
        <w:t>TRACKING AREA UPDATE</w:t>
      </w:r>
      <w:r w:rsidRPr="00CC0C94" w:rsidDel="007270C8">
        <w:t xml:space="preserve"> REQUEST message.</w:t>
      </w:r>
    </w:p>
    <w:p w14:paraId="107D7F83" w14:textId="77777777" w:rsidR="00AB2006" w:rsidRDefault="00AB2006" w:rsidP="00AB2006">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Mobile Terminated-Early Data Transmission</w:t>
      </w:r>
      <w:r>
        <w:t xml:space="preserve"> </w:t>
      </w:r>
      <w:r w:rsidRPr="00EA27C4">
        <w:t xml:space="preserve">supported" in the UE network capability IE of the </w:t>
      </w:r>
      <w:r w:rsidRPr="00CC0C94">
        <w:t xml:space="preserve">TRACKING AREA UPDATE REQUEST </w:t>
      </w:r>
      <w:r w:rsidRPr="00EA27C4">
        <w:t>message.</w:t>
      </w:r>
    </w:p>
    <w:p w14:paraId="39917B97" w14:textId="77777777" w:rsidR="00AB2006" w:rsidDel="007270C8" w:rsidRDefault="00AB2006" w:rsidP="00AB2006">
      <w:r w:rsidRPr="00EA27C4">
        <w:t xml:space="preserve">If the UE supports </w:t>
      </w:r>
      <w:r>
        <w:t xml:space="preserve">user plane </w:t>
      </w:r>
      <w:r w:rsidRPr="00EA27C4">
        <w:t>MT-EDT,</w:t>
      </w:r>
      <w:r>
        <w:t xml:space="preserve"> then</w:t>
      </w:r>
      <w:r w:rsidRPr="00EA27C4">
        <w:t xml:space="preserve"> the UE shall set the </w:t>
      </w:r>
      <w:r>
        <w:t>UP-</w:t>
      </w:r>
      <w:r w:rsidRPr="00EA27C4">
        <w:t>MT-EDT bit to "</w:t>
      </w:r>
      <w:r>
        <w:t xml:space="preserve">User plane </w:t>
      </w:r>
      <w:r w:rsidRPr="00EA27C4">
        <w:t>Mobile Terminated-Early Data Transmission</w:t>
      </w:r>
      <w:r>
        <w:t xml:space="preserve"> </w:t>
      </w:r>
      <w:r w:rsidRPr="00EA27C4">
        <w:t xml:space="preserve">supported" in the UE network capability IE of the </w:t>
      </w:r>
      <w:r w:rsidRPr="00CC0C94">
        <w:t xml:space="preserve">TRACKING AREA UPDATE REQUEST </w:t>
      </w:r>
      <w:r w:rsidRPr="00EA27C4">
        <w:t>message.</w:t>
      </w:r>
    </w:p>
    <w:p w14:paraId="1D3F0FC6" w14:textId="77777777" w:rsidR="00AB2006" w:rsidRPr="00CC0C94" w:rsidRDefault="00AB2006" w:rsidP="00AB2006">
      <w:r w:rsidRPr="00CC0C94">
        <w:t>If the UE has to request resources for V2X communication over PC5 (see 3GPP TS 23.285 [</w:t>
      </w:r>
      <w:r w:rsidRPr="00CC0C94">
        <w:rPr>
          <w:lang w:eastAsia="ko-KR"/>
        </w:rPr>
        <w:t>47</w:t>
      </w:r>
      <w:r w:rsidRPr="00CC0C94">
        <w:t>]), then the UE shall set the "active" flag to 1 in the TRACKING AREA UPDATE REQUEST message.</w:t>
      </w:r>
    </w:p>
    <w:p w14:paraId="174CD016" w14:textId="77777777" w:rsidR="00AB2006" w:rsidRPr="00CC0C94" w:rsidRDefault="00AB2006" w:rsidP="00AB2006">
      <w:r w:rsidRPr="00CC0C94">
        <w:t>After sending the TRACKING AREA UPDATE REQUEST message to the MME, the UE shall start timer T3430 and enter state EMM-TRACKING-AREA-UPDATING-INITIATED (see example in figure 5.5.3.2.2</w:t>
      </w:r>
      <w:r w:rsidRPr="00CC0C94">
        <w:rPr>
          <w:rFonts w:hint="eastAsia"/>
          <w:lang w:eastAsia="zh-CN"/>
        </w:rPr>
        <w:t>.1</w:t>
      </w:r>
      <w:r w:rsidRPr="00CC0C94">
        <w:t>). If timer T3402 is currently running, the UE shall stop timer T3402. If timer T3411 is currently running, the UE shall stop timer T3411.</w:t>
      </w:r>
      <w:r w:rsidRPr="00CC0C94">
        <w:rPr>
          <w:rFonts w:hint="eastAsia"/>
          <w:lang w:eastAsia="ja-JP"/>
        </w:rPr>
        <w:t xml:space="preserve"> If timer T34</w:t>
      </w:r>
      <w:r w:rsidRPr="00CC0C94">
        <w:rPr>
          <w:lang w:eastAsia="ja-JP"/>
        </w:rPr>
        <w:t>42</w:t>
      </w:r>
      <w:r w:rsidRPr="00CC0C94">
        <w:rPr>
          <w:rFonts w:hint="eastAsia"/>
          <w:lang w:eastAsia="ja-JP"/>
        </w:rPr>
        <w:t xml:space="preserve"> is currently running, the UE shall stop timer T34</w:t>
      </w:r>
      <w:r w:rsidRPr="00CC0C94">
        <w:rPr>
          <w:lang w:eastAsia="ja-JP"/>
        </w:rPr>
        <w:t>42</w:t>
      </w:r>
      <w:r w:rsidRPr="00CC0C94">
        <w:rPr>
          <w:rFonts w:hint="eastAsia"/>
          <w:lang w:eastAsia="ja-JP"/>
        </w:rPr>
        <w:t>.</w:t>
      </w:r>
    </w:p>
    <w:p w14:paraId="78D79576" w14:textId="77777777" w:rsidR="00AB2006" w:rsidRDefault="00AB2006" w:rsidP="00AB2006">
      <w:r>
        <w:t xml:space="preserve">For all cases except cases z and </w:t>
      </w:r>
      <w:proofErr w:type="spellStart"/>
      <w:r>
        <w:t>zd</w:t>
      </w:r>
      <w:proofErr w:type="spellEnd"/>
      <w:r>
        <w:t>:</w:t>
      </w:r>
    </w:p>
    <w:p w14:paraId="018DB5EC" w14:textId="77777777" w:rsidR="00AB2006" w:rsidRPr="00CC0C94" w:rsidRDefault="00AB2006" w:rsidP="00AB2006">
      <w:pPr>
        <w:pStyle w:val="B1"/>
      </w:pPr>
      <w:r>
        <w:t>1)</w:t>
      </w:r>
      <w:r>
        <w:tab/>
        <w:t>i</w:t>
      </w:r>
      <w:r w:rsidRPr="00CC0C94">
        <w:t xml:space="preserve">f the UE supports neither A/Gb mode nor </w:t>
      </w:r>
      <w:proofErr w:type="spellStart"/>
      <w:r w:rsidRPr="00CC0C94">
        <w:t>Iu</w:t>
      </w:r>
      <w:proofErr w:type="spellEnd"/>
      <w:r w:rsidRPr="00CC0C94">
        <w:t xml:space="preserve"> mode, the UE shall include a valid GUTI in the Old GUTI IE in the TRACKING AREA UPDATE REQUEST message. In addition, the UE shall include Old GUTI type IE with GUTI type set to "native GUTI"</w:t>
      </w:r>
      <w:r>
        <w:t>; or</w:t>
      </w:r>
    </w:p>
    <w:p w14:paraId="3488E17F" w14:textId="77777777" w:rsidR="00AB2006" w:rsidRPr="00CC0C94" w:rsidRDefault="00AB2006" w:rsidP="00AB2006">
      <w:pPr>
        <w:pStyle w:val="B1"/>
      </w:pPr>
      <w:r>
        <w:t>2)</w:t>
      </w:r>
      <w:r>
        <w:tab/>
        <w:t>i</w:t>
      </w:r>
      <w:r w:rsidRPr="00CC0C94">
        <w:t xml:space="preserve">f the UE supports A/Gb mode or </w:t>
      </w:r>
      <w:proofErr w:type="spellStart"/>
      <w:r w:rsidRPr="00CC0C94">
        <w:t>Iu</w:t>
      </w:r>
      <w:proofErr w:type="spellEnd"/>
      <w:r w:rsidRPr="00CC0C94">
        <w:t xml:space="preserve"> mode</w:t>
      </w:r>
      <w:r w:rsidRPr="00CC0C94">
        <w:rPr>
          <w:rFonts w:hint="eastAsia"/>
          <w:lang w:eastAsia="zh-TW"/>
        </w:rPr>
        <w:t xml:space="preserve"> or both</w:t>
      </w:r>
      <w:r w:rsidRPr="00CC0C94">
        <w:t>, the UE shall handle the Old GUTI IE as follows:</w:t>
      </w:r>
    </w:p>
    <w:p w14:paraId="023F98E9" w14:textId="77777777" w:rsidR="00AB2006" w:rsidRPr="00CC0C94" w:rsidRDefault="00AB2006" w:rsidP="00AB2006">
      <w:pPr>
        <w:pStyle w:val="B2"/>
      </w:pPr>
      <w:r w:rsidRPr="00CC0C94">
        <w:t>-</w:t>
      </w:r>
      <w:r w:rsidRPr="00CC0C94">
        <w:tab/>
        <w:t>If the TIN indicates "P-TMSI" and the UE holds a valid P-TMSI and RAI, the UE shall map the P-TMSI and RAI into the Old GUTI IE, and include Old GUTI type IE with GUTI type set to "mapped GUTI". If a P-TMSI signature is associated with the P-TMSI, the UE shall include it in the Old P-TMSI signature IE. Additionally, if the UE holds a valid GUTI, the UE shall indicate the GUTI in the Additional GUTI IE.</w:t>
      </w:r>
    </w:p>
    <w:p w14:paraId="5CD9E478" w14:textId="77777777" w:rsidR="00AB2006" w:rsidRPr="00CC0C94" w:rsidRDefault="00AB2006" w:rsidP="00AB2006">
      <w:pPr>
        <w:pStyle w:val="NO"/>
      </w:pPr>
      <w:r w:rsidRPr="00CC0C94">
        <w:lastRenderedPageBreak/>
        <w:t>NOTE 5:</w:t>
      </w:r>
      <w:r w:rsidRPr="00CC0C94">
        <w:tab/>
        <w:t>The mapping of the P-TMSI and RAI to the GUTI is specified in 3GPP TS 23.003 [2].</w:t>
      </w:r>
    </w:p>
    <w:p w14:paraId="2E1EAC2C" w14:textId="77777777" w:rsidR="00AB2006" w:rsidRPr="00CC0C94" w:rsidDel="00994EE1" w:rsidRDefault="00AB2006" w:rsidP="00AB2006">
      <w:pPr>
        <w:pStyle w:val="B2"/>
      </w:pPr>
      <w:r w:rsidRPr="00CC0C94">
        <w:t>-</w:t>
      </w:r>
      <w:r w:rsidRPr="00CC0C94">
        <w:tab/>
        <w:t>If the TIN indicates "GUTI" or "RAT-related TMSI" and the UE holds a valid GUTI, the UE shall indicate the GUTI in the Old GUTI IE, and include Old GUTI type IE with GUTI type set to "native GUTI".</w:t>
      </w:r>
    </w:p>
    <w:p w14:paraId="69BFDB3D" w14:textId="77777777" w:rsidR="00AB2006" w:rsidRPr="00CC0C94" w:rsidRDefault="00AB2006" w:rsidP="00AB2006">
      <w:r w:rsidRPr="00CC0C94">
        <w:t>If a UE</w:t>
      </w:r>
      <w:r w:rsidRPr="00CC0C94">
        <w:rPr>
          <w:rFonts w:hint="eastAsia"/>
          <w:lang w:eastAsia="zh-CN"/>
        </w:rPr>
        <w:t xml:space="preserve"> </w:t>
      </w:r>
      <w:r w:rsidRPr="00CC0C94">
        <w:rPr>
          <w:lang w:eastAsia="zh-CN"/>
        </w:rPr>
        <w:t xml:space="preserve">has established PDN connection(s) and uplink user data pending </w:t>
      </w:r>
      <w:r w:rsidRPr="00CC0C94">
        <w:rPr>
          <w:rFonts w:hint="eastAsia"/>
          <w:lang w:eastAsia="ko-KR"/>
        </w:rPr>
        <w:t xml:space="preserve">to be sent via user plane </w:t>
      </w:r>
      <w:r w:rsidRPr="00CC0C94">
        <w:rPr>
          <w:lang w:eastAsia="zh-CN"/>
        </w:rPr>
        <w:t xml:space="preserve">when it initiates the </w:t>
      </w:r>
      <w:r w:rsidRPr="00CC0C94">
        <w:t>tracking area updating procedure,</w:t>
      </w:r>
      <w:r w:rsidRPr="00CC0C94">
        <w:rPr>
          <w:lang w:eastAsia="zh-CN"/>
        </w:rPr>
        <w:t xml:space="preserve"> or uplink signalling not related to the tracking area updating procedure when the UE does not support control </w:t>
      </w:r>
      <w:r w:rsidRPr="00CC0C94">
        <w:rPr>
          <w:rFonts w:hint="eastAsia"/>
          <w:lang w:eastAsia="ko-KR"/>
        </w:rPr>
        <w:t>p</w:t>
      </w:r>
      <w:r w:rsidRPr="00CC0C94">
        <w:rPr>
          <w:lang w:eastAsia="zh-CN"/>
        </w:rPr>
        <w:t xml:space="preserve">lane </w:t>
      </w:r>
      <w:proofErr w:type="spellStart"/>
      <w:r w:rsidRPr="00CC0C94">
        <w:rPr>
          <w:lang w:eastAsia="zh-CN"/>
        </w:rPr>
        <w:t>CIoT</w:t>
      </w:r>
      <w:proofErr w:type="spellEnd"/>
      <w:r w:rsidRPr="00CC0C94">
        <w:rPr>
          <w:lang w:eastAsia="zh-CN"/>
        </w:rPr>
        <w:t xml:space="preserve"> EPS optimization,</w:t>
      </w:r>
      <w:r w:rsidRPr="00CC0C94">
        <w:t xml:space="preserve"> it may set </w:t>
      </w:r>
      <w:r>
        <w:t>the</w:t>
      </w:r>
      <w:r w:rsidRPr="00CC0C94">
        <w:t xml:space="preserve"> "active" flag in the TRACKING AREA UPDATE REQUEST message to indicate the request to establish the user plane to the network and to keep the NAS signalling connection after the completion of the tracking area updating procedure.</w:t>
      </w:r>
    </w:p>
    <w:p w14:paraId="004AA967" w14:textId="77777777" w:rsidR="00AB2006" w:rsidRPr="00CC0C94" w:rsidRDefault="00AB2006" w:rsidP="00AB2006">
      <w:r w:rsidRPr="00CC0C94">
        <w:t xml:space="preserve">If a UE is using EPS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EPS optimization and has user data pending to be sent via control plane over MME but no user data pending to be sent via user plane, or uplink signalling </w:t>
      </w:r>
      <w:r w:rsidRPr="00CC0C94">
        <w:rPr>
          <w:lang w:eastAsia="zh-CN"/>
        </w:rPr>
        <w:t>not related to the tracking area updating procedure</w:t>
      </w:r>
      <w:r w:rsidRPr="00CC0C94">
        <w:t xml:space="preserve">, the UE may set </w:t>
      </w:r>
      <w:r>
        <w:t>the</w:t>
      </w:r>
      <w:r w:rsidRPr="00CC0C94">
        <w:t xml:space="preserve"> "</w:t>
      </w:r>
      <w:r w:rsidRPr="00CC0C94">
        <w:rPr>
          <w:rFonts w:hint="eastAsia"/>
          <w:lang w:eastAsia="ko-KR"/>
        </w:rPr>
        <w:t>signalling active</w:t>
      </w:r>
      <w:r w:rsidRPr="00CC0C94">
        <w:t>" flag in the TRACKING AREA UPDATE REQUEST message to indicate the request to keep the NAS signalling connection after the completion of the tracking area updating procedure.</w:t>
      </w:r>
    </w:p>
    <w:p w14:paraId="4B5179A8" w14:textId="77777777" w:rsidR="00AB2006" w:rsidRPr="00CC0C94" w:rsidRDefault="00AB2006" w:rsidP="00AB2006">
      <w:r>
        <w:t xml:space="preserve">For all cases except cases z and </w:t>
      </w:r>
      <w:proofErr w:type="spellStart"/>
      <w:r>
        <w:t>zd</w:t>
      </w:r>
      <w:proofErr w:type="spellEnd"/>
      <w:r>
        <w:t>,</w:t>
      </w:r>
      <w:r w:rsidRPr="00CC0C94">
        <w:t xml:space="preserve"> </w:t>
      </w:r>
      <w:r>
        <w:t>i</w:t>
      </w:r>
      <w:r w:rsidRPr="00CC0C94">
        <w:t xml:space="preserve">f the UE has a </w:t>
      </w:r>
      <w:r w:rsidRPr="00CC0C94">
        <w:rPr>
          <w:rFonts w:hint="eastAsia"/>
          <w:lang w:eastAsia="ko-KR"/>
        </w:rPr>
        <w:t xml:space="preserve">current </w:t>
      </w:r>
      <w:r w:rsidRPr="00CC0C94">
        <w:t xml:space="preserve">EPS security context, the UE shall include the </w:t>
      </w:r>
      <w:proofErr w:type="spellStart"/>
      <w:r w:rsidRPr="00CC0C94">
        <w:rPr>
          <w:rFonts w:hint="eastAsia"/>
          <w:lang w:eastAsia="ko-KR"/>
        </w:rPr>
        <w:t>eKSI</w:t>
      </w:r>
      <w:proofErr w:type="spellEnd"/>
      <w:r w:rsidRPr="00CC0C94">
        <w:rPr>
          <w:rFonts w:hint="eastAsia"/>
          <w:lang w:eastAsia="ko-KR"/>
        </w:rPr>
        <w:t xml:space="preserve"> (either </w:t>
      </w:r>
      <w:r w:rsidRPr="00CC0C94">
        <w:t>KSI</w:t>
      </w:r>
      <w:r w:rsidRPr="00CC0C94">
        <w:rPr>
          <w:vertAlign w:val="subscript"/>
        </w:rPr>
        <w:t>ASME</w:t>
      </w:r>
      <w:r w:rsidRPr="00CC0C94">
        <w:rPr>
          <w:rFonts w:hint="eastAsia"/>
          <w:lang w:eastAsia="ko-KR"/>
        </w:rPr>
        <w:t xml:space="preserve"> or </w:t>
      </w:r>
      <w:r w:rsidRPr="00CC0C94">
        <w:t>KSI</w:t>
      </w:r>
      <w:r w:rsidRPr="00CC0C94">
        <w:rPr>
          <w:rFonts w:hint="eastAsia"/>
          <w:vertAlign w:val="subscript"/>
          <w:lang w:eastAsia="ko-KR"/>
        </w:rPr>
        <w:t>SGSN</w:t>
      </w:r>
      <w:r w:rsidRPr="00CC0C94">
        <w:rPr>
          <w:rFonts w:hint="eastAsia"/>
          <w:lang w:eastAsia="ko-KR"/>
        </w:rPr>
        <w:t>) in the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in the TRACKING AREA UPDATE REQUEST message. Otherwise, the UE shall set the </w:t>
      </w:r>
      <w:r w:rsidRPr="00CC0C94">
        <w:rPr>
          <w:rFonts w:hint="eastAsia"/>
          <w:lang w:eastAsia="ko-KR"/>
        </w:rPr>
        <w:t>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to the value "no key is available". If the UE has a current EPS security context, the UE shall integrity protect the TRACKING AREA UPDATE REQUEST message with the current EPS security context. Otherwise the UE shall not integrity protect the TRACKING AREA UPDATE REQUEST message.</w:t>
      </w:r>
    </w:p>
    <w:p w14:paraId="0FB50671" w14:textId="77777777" w:rsidR="00AB2006" w:rsidRPr="00CC0C94" w:rsidRDefault="00AB2006" w:rsidP="00AB2006">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EMM-IDLE</w:t>
      </w:r>
      <w:r w:rsidRPr="00CC0C94">
        <w:t xml:space="preserve"> </w:t>
      </w:r>
      <w:r w:rsidRPr="00CC0C94">
        <w:rPr>
          <w:rFonts w:hint="eastAsia"/>
          <w:lang w:eastAsia="zh-CN"/>
        </w:rPr>
        <w:t>mode</w:t>
      </w:r>
      <w:r w:rsidRPr="00CC0C94">
        <w:rPr>
          <w:lang w:eastAsia="zh-CN"/>
        </w:rPr>
        <w:t xml:space="preserve"> to perform </w:t>
      </w:r>
      <w:r w:rsidRPr="00CC0C94">
        <w:t xml:space="preserve">an inter-system change from A/Gb mode or </w:t>
      </w:r>
      <w:proofErr w:type="spellStart"/>
      <w:r w:rsidRPr="00CC0C94">
        <w:t>Iu</w:t>
      </w:r>
      <w:proofErr w:type="spellEnd"/>
      <w:r w:rsidRPr="00CC0C94">
        <w:t xml:space="preserve"> mode to S1 mode</w:t>
      </w:r>
      <w:r w:rsidRPr="00CC0C94">
        <w:rPr>
          <w:rFonts w:hint="eastAsia"/>
          <w:lang w:eastAsia="ko-KR"/>
        </w:rPr>
        <w:t xml:space="preserve"> and the TIN is set to </w:t>
      </w:r>
      <w:r w:rsidRPr="00CC0C94">
        <w:rPr>
          <w:lang w:val="en-US" w:eastAsia="ko-KR"/>
        </w:rPr>
        <w:t>"</w:t>
      </w:r>
      <w:r w:rsidRPr="00CC0C94">
        <w:rPr>
          <w:rFonts w:hint="eastAsia"/>
          <w:lang w:eastAsia="ko-KR"/>
        </w:rPr>
        <w:t>P-TMSI</w:t>
      </w:r>
      <w:r w:rsidRPr="00CC0C94">
        <w:rPr>
          <w:lang w:eastAsia="ko-KR"/>
        </w:rPr>
        <w:t>"</w:t>
      </w:r>
      <w:r w:rsidRPr="00CC0C94">
        <w:rPr>
          <w:lang w:eastAsia="zh-CN"/>
        </w:rPr>
        <w:t>,</w:t>
      </w:r>
      <w:r w:rsidRPr="00CC0C94">
        <w:t xml:space="preserve"> the UE shall include the GPRS ciphering key sequence number</w:t>
      </w:r>
      <w:r w:rsidRPr="00CC0C94">
        <w:rPr>
          <w:rFonts w:hint="eastAsia"/>
          <w:lang w:eastAsia="ko-KR"/>
        </w:rPr>
        <w:t xml:space="preserve"> </w:t>
      </w:r>
      <w:r w:rsidRPr="00CC0C94">
        <w:rPr>
          <w:lang w:eastAsia="ko-KR"/>
        </w:rPr>
        <w:t>applicable for</w:t>
      </w:r>
      <w:r w:rsidRPr="00CC0C94">
        <w:rPr>
          <w:rFonts w:hint="eastAsia"/>
          <w:lang w:eastAsia="ko-KR"/>
        </w:rPr>
        <w:t xml:space="preserve"> A/Gb mode or </w:t>
      </w:r>
      <w:proofErr w:type="spellStart"/>
      <w:r w:rsidRPr="00CC0C94">
        <w:rPr>
          <w:rFonts w:hint="eastAsia"/>
          <w:lang w:eastAsia="ko-KR"/>
        </w:rPr>
        <w:t>Iu</w:t>
      </w:r>
      <w:proofErr w:type="spellEnd"/>
      <w:r w:rsidRPr="00CC0C94">
        <w:rPr>
          <w:rFonts w:hint="eastAsia"/>
          <w:lang w:eastAsia="ko-KR"/>
        </w:rPr>
        <w:t xml:space="preserve"> mode</w:t>
      </w:r>
      <w:r w:rsidRPr="00CC0C94">
        <w:t xml:space="preserve"> and a </w:t>
      </w:r>
      <w:proofErr w:type="spellStart"/>
      <w:r w:rsidRPr="00CC0C94">
        <w:t>nonce</w:t>
      </w:r>
      <w:r w:rsidRPr="00CC0C94">
        <w:rPr>
          <w:vertAlign w:val="subscript"/>
        </w:rPr>
        <w:t>UE</w:t>
      </w:r>
      <w:proofErr w:type="spellEnd"/>
      <w:r w:rsidRPr="00CC0C94">
        <w:t xml:space="preserve"> in the TRACKING AREA UPDATE REQUEST message.</w:t>
      </w:r>
    </w:p>
    <w:p w14:paraId="2EC4C7D6" w14:textId="77777777" w:rsidR="00AB2006" w:rsidRPr="00CC0C94" w:rsidRDefault="00AB2006" w:rsidP="00AB2006">
      <w:pPr>
        <w:rPr>
          <w:lang w:eastAsia="ko-KR"/>
        </w:rPr>
      </w:pPr>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w:t>
      </w:r>
      <w:r w:rsidRPr="00CC0C94">
        <w:rPr>
          <w:lang w:eastAsia="zh-CN"/>
        </w:rPr>
        <w:t>CONNECTED</w:t>
      </w:r>
      <w:r w:rsidRPr="00CC0C94">
        <w:t xml:space="preserve"> </w:t>
      </w:r>
      <w:r w:rsidRPr="00CC0C94">
        <w:rPr>
          <w:rFonts w:hint="eastAsia"/>
          <w:lang w:eastAsia="zh-CN"/>
        </w:rPr>
        <w:t>mode</w:t>
      </w:r>
      <w:r w:rsidRPr="00CC0C94">
        <w:rPr>
          <w:lang w:eastAsia="zh-CN"/>
        </w:rPr>
        <w:t xml:space="preserve"> to perform </w:t>
      </w:r>
      <w:r w:rsidRPr="00CC0C94">
        <w:t xml:space="preserve">an inter-system change from A/Gb mode or </w:t>
      </w:r>
      <w:proofErr w:type="spellStart"/>
      <w:r w:rsidRPr="00CC0C94">
        <w:t>Iu</w:t>
      </w:r>
      <w:proofErr w:type="spellEnd"/>
      <w:r w:rsidRPr="00CC0C94">
        <w:t xml:space="preserve"> mode to S1 mode</w:t>
      </w:r>
      <w:r w:rsidRPr="00CC0C94">
        <w:rPr>
          <w:lang w:eastAsia="zh-CN"/>
        </w:rPr>
        <w:t>,</w:t>
      </w:r>
      <w:r w:rsidRPr="00CC0C94">
        <w:t xml:space="preserve"> the UE shall derive the EPS NAS keys from the mapped K'</w:t>
      </w:r>
      <w:r w:rsidRPr="00CC0C94">
        <w:rPr>
          <w:vertAlign w:val="subscript"/>
        </w:rPr>
        <w:t>ASME</w:t>
      </w:r>
      <w:r w:rsidRPr="00CC0C94">
        <w:t xml:space="preserve"> using the selected NAS algorithms, </w:t>
      </w:r>
      <w:proofErr w:type="spellStart"/>
      <w:r w:rsidRPr="00CC0C94">
        <w:t>nonce</w:t>
      </w:r>
      <w:r w:rsidRPr="00CC0C94">
        <w:rPr>
          <w:vertAlign w:val="subscript"/>
        </w:rPr>
        <w:t>MME</w:t>
      </w:r>
      <w:proofErr w:type="spellEnd"/>
      <w:r w:rsidRPr="00CC0C94">
        <w:t xml:space="preserve"> and KSI</w:t>
      </w:r>
      <w:r w:rsidRPr="00CC0C94">
        <w:rPr>
          <w:vertAlign w:val="subscript"/>
        </w:rPr>
        <w:t>SGSN</w:t>
      </w:r>
      <w:r w:rsidRPr="00CC0C94">
        <w:t xml:space="preserve"> (to be associated with the mapped K'</w:t>
      </w:r>
      <w:r w:rsidRPr="00CC0C94">
        <w:rPr>
          <w:vertAlign w:val="subscript"/>
        </w:rPr>
        <w:t>ASME</w:t>
      </w:r>
      <w:r w:rsidRPr="00CC0C94">
        <w:t xml:space="preserve">) provided by lower layers as indicated in 3GPP TS 33.401 [19]. The UE shall reset both the uplink and downlink NAS COUNT counters of the mapped EPS security context which shall be taken into use. If the UE has a </w:t>
      </w:r>
      <w:r w:rsidRPr="00CC0C94">
        <w:rPr>
          <w:rFonts w:hint="eastAsia"/>
          <w:lang w:eastAsia="ko-KR"/>
        </w:rPr>
        <w:t>non-current</w:t>
      </w:r>
      <w:r w:rsidRPr="00CC0C94">
        <w:t xml:space="preserve"> native EPS security context, the UE shall include the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 xml:space="preserve">IE </w:t>
      </w:r>
      <w:r w:rsidRPr="00CC0C94">
        <w:t>and its associated GUTI,</w:t>
      </w:r>
      <w:r w:rsidRPr="00CC0C94">
        <w:rPr>
          <w:rFonts w:hint="eastAsia"/>
          <w:lang w:eastAsia="ko-KR"/>
        </w:rPr>
        <w:t xml:space="preserve"> </w:t>
      </w:r>
      <w:r w:rsidRPr="00CC0C94">
        <w:rPr>
          <w:lang w:eastAsia="ko-KR"/>
        </w:rPr>
        <w:t xml:space="preserve">as specified above, </w:t>
      </w:r>
      <w:r w:rsidRPr="00CC0C94">
        <w:rPr>
          <w:rFonts w:hint="eastAsia"/>
          <w:lang w:eastAsia="ko-KR"/>
        </w:rPr>
        <w:t xml:space="preserve">either </w:t>
      </w:r>
      <w:r w:rsidRPr="00CC0C94">
        <w:rPr>
          <w:lang w:eastAsia="ko-KR"/>
        </w:rPr>
        <w:t>in the O</w:t>
      </w:r>
      <w:r w:rsidRPr="00CC0C94">
        <w:rPr>
          <w:rFonts w:hint="eastAsia"/>
          <w:lang w:eastAsia="ko-KR"/>
        </w:rPr>
        <w:t>ld GUTI IE or</w:t>
      </w:r>
      <w:r w:rsidRPr="00CC0C94">
        <w:rPr>
          <w:lang w:eastAsia="ko-KR"/>
        </w:rPr>
        <w:t xml:space="preserve"> in the</w:t>
      </w:r>
      <w:r w:rsidRPr="00CC0C94">
        <w:rPr>
          <w:rFonts w:hint="eastAsia"/>
          <w:lang w:eastAsia="ko-KR"/>
        </w:rPr>
        <w:t xml:space="preserve"> </w:t>
      </w:r>
      <w:r w:rsidRPr="00CC0C94">
        <w:t>Additional GUTI</w:t>
      </w:r>
      <w:r w:rsidRPr="00CC0C94">
        <w:rPr>
          <w:rFonts w:hint="eastAsia"/>
          <w:lang w:eastAsia="ko-KR"/>
        </w:rPr>
        <w:t xml:space="preserve"> IE</w:t>
      </w:r>
      <w:r w:rsidRPr="00CC0C94">
        <w:t xml:space="preserve"> </w:t>
      </w:r>
      <w:r w:rsidRPr="00CC0C94">
        <w:rPr>
          <w:rFonts w:hint="eastAsia"/>
          <w:lang w:eastAsia="ko-KR"/>
        </w:rPr>
        <w:t>of</w:t>
      </w:r>
      <w:r w:rsidRPr="00CC0C94">
        <w:t xml:space="preserve"> the TRACKING AREA UPDATE REQUEST message. </w:t>
      </w:r>
      <w:r w:rsidRPr="00CC0C94">
        <w:rPr>
          <w:rFonts w:hint="eastAsia"/>
          <w:lang w:eastAsia="ko-KR"/>
        </w:rPr>
        <w:t xml:space="preserve">The </w:t>
      </w:r>
      <w:r w:rsidRPr="00CC0C94">
        <w:rPr>
          <w:lang w:eastAsia="ko-KR"/>
        </w:rPr>
        <w:t xml:space="preserve">UE shall set the </w:t>
      </w:r>
      <w:r w:rsidRPr="00CC0C94">
        <w:t>TSC flag in the Non-current native NAS key set identifier IE to "native security context"</w:t>
      </w:r>
      <w:r w:rsidRPr="00CC0C94">
        <w:rPr>
          <w:rFonts w:hint="eastAsia"/>
          <w:lang w:eastAsia="ko-KR"/>
        </w:rPr>
        <w:t>.</w:t>
      </w:r>
    </w:p>
    <w:p w14:paraId="4E332BB7" w14:textId="77777777" w:rsidR="00AB2006" w:rsidRPr="00CC0C94" w:rsidRDefault="00AB2006" w:rsidP="00AB2006">
      <w:pPr>
        <w:rPr>
          <w:lang w:eastAsia="zh-CN"/>
        </w:rPr>
      </w:pPr>
      <w:r w:rsidRPr="00CC0C94">
        <w:t>For the case z, the TRACKING AREA UPDATE REQUEST message shall be integrity protected using the 5G</w:t>
      </w:r>
      <w:r>
        <w:t xml:space="preserve"> NA</w:t>
      </w:r>
      <w:r w:rsidRPr="00CC0C94">
        <w:t>S security context available in the UE. The UE shall include a GUTI, mapped from 5G-GUTI (see 3GPP TS 23.501 [5</w:t>
      </w:r>
      <w:r>
        <w:t>8</w:t>
      </w:r>
      <w:r w:rsidRPr="00CC0C94">
        <w:t xml:space="preserve">] and 3GPP TS 23.003 [2]), in the Old GUTI IE in the TRACKING AREA UPDATE REQUEST message. In addition, the UE shall include Old GUTI type IE with GUTI set to </w:t>
      </w:r>
      <w:r w:rsidRPr="00CC0C94">
        <w:rPr>
          <w:noProof/>
          <w:lang w:val="en-US"/>
        </w:rPr>
        <w:t>"</w:t>
      </w:r>
      <w:r w:rsidRPr="00CC0C94">
        <w:t>Native GUTI</w:t>
      </w:r>
      <w:r w:rsidRPr="00CC0C94">
        <w:rPr>
          <w:noProof/>
          <w:lang w:val="en-US"/>
        </w:rPr>
        <w:t>"</w:t>
      </w:r>
      <w:r w:rsidRPr="00CC0C94">
        <w:t xml:space="preserve">, and the UE shall include </w:t>
      </w:r>
      <w:r w:rsidRPr="00CC0C94">
        <w:rPr>
          <w:rFonts w:eastAsia="Malgun Gothic"/>
        </w:rPr>
        <w:t xml:space="preserve">a UE status IE with a 5GMM registration status set to </w:t>
      </w:r>
      <w:r w:rsidRPr="00CC0C94">
        <w:t>"UE is in 5GMM-REGISTERED state"</w:t>
      </w:r>
      <w:r w:rsidRPr="00CC0C94">
        <w:rPr>
          <w:lang w:eastAsia="zh-CN"/>
        </w:rPr>
        <w:t>.</w:t>
      </w:r>
      <w:r w:rsidRPr="00525336">
        <w:t xml:space="preserve"> </w:t>
      </w:r>
      <w:r w:rsidRPr="00CC0C94">
        <w:t>Additionally, if the UE holds a valid GUTI, the UE shall indicate the GUTI in the Additional GUTI IE.</w:t>
      </w:r>
    </w:p>
    <w:p w14:paraId="09F30742" w14:textId="6619B414" w:rsidR="00B0583B" w:rsidRPr="00CC0C94" w:rsidRDefault="00AB2006" w:rsidP="00AB2006">
      <w:pPr>
        <w:rPr>
          <w:lang w:eastAsia="zh-CN"/>
        </w:rPr>
      </w:pPr>
      <w:r w:rsidRPr="00CC0C94">
        <w:t xml:space="preserve">For the case </w:t>
      </w:r>
      <w:proofErr w:type="spellStart"/>
      <w:r w:rsidRPr="00CC0C94">
        <w:t>z</w:t>
      </w:r>
      <w:r>
        <w:t>d</w:t>
      </w:r>
      <w:proofErr w:type="spellEnd"/>
      <w:r w:rsidRPr="00CC0C94">
        <w:t xml:space="preserve">, the TRACKING AREA UPDATE REQUEST message shall be integrity protected using the </w:t>
      </w:r>
      <w:r>
        <w:t xml:space="preserve">mapped EPS security context </w:t>
      </w:r>
      <w:r w:rsidRPr="00CC0C94">
        <w:t xml:space="preserve">as derived when triggering the handover to E-UTRAN (see </w:t>
      </w:r>
      <w:proofErr w:type="spellStart"/>
      <w:r w:rsidRPr="00CC0C94">
        <w:t>subclause</w:t>
      </w:r>
      <w:proofErr w:type="spellEnd"/>
      <w:r w:rsidRPr="00CC0C94">
        <w:rPr>
          <w:rFonts w:hint="eastAsia"/>
        </w:rPr>
        <w:t> </w:t>
      </w:r>
      <w:r w:rsidRPr="00CC0C94">
        <w:t>4.4.2.</w:t>
      </w:r>
      <w:r w:rsidRPr="00CC0C94">
        <w:rPr>
          <w:rFonts w:hint="eastAsia"/>
          <w:lang w:eastAsia="zh-CN"/>
        </w:rPr>
        <w:t>2</w:t>
      </w:r>
      <w:r w:rsidRPr="00CC0C94">
        <w:t>). The UE shall include a GUTI, mapped from 5G-GUTI (see 3GPP TS 23.501 [5</w:t>
      </w:r>
      <w:r>
        <w:t>8</w:t>
      </w:r>
      <w:r w:rsidRPr="00CC0C94">
        <w:t xml:space="preserve">] and 3GPP TS 23.003 [2]), in the Old GUTI IE in the TRACKING AREA UPDATE REQUEST message. In addition, the UE shall include Old GUTI type IE with GUTI set to </w:t>
      </w:r>
      <w:r w:rsidRPr="00CC0C94">
        <w:rPr>
          <w:noProof/>
          <w:lang w:val="en-US"/>
        </w:rPr>
        <w:t>"</w:t>
      </w:r>
      <w:r w:rsidRPr="00CC0C94">
        <w:t>Native GUTI</w:t>
      </w:r>
      <w:r w:rsidRPr="00CC0C94">
        <w:rPr>
          <w:noProof/>
          <w:lang w:val="en-US"/>
        </w:rPr>
        <w:t>"</w:t>
      </w:r>
      <w:r w:rsidRPr="00CC0C94">
        <w:t xml:space="preserve">, and the UE shall include </w:t>
      </w:r>
      <w:r w:rsidRPr="00CC0C94">
        <w:rPr>
          <w:rFonts w:eastAsia="Malgun Gothic"/>
        </w:rPr>
        <w:t xml:space="preserve">a UE status IE with a 5GMM registration status set to </w:t>
      </w:r>
      <w:r w:rsidRPr="00CC0C94">
        <w:t>"UE is in 5GMM-REGISTERED state"</w:t>
      </w:r>
      <w:r w:rsidRPr="00CC0C94">
        <w:rPr>
          <w:lang w:eastAsia="zh-CN"/>
        </w:rPr>
        <w:t>.</w:t>
      </w:r>
      <w:r w:rsidRPr="0087244B">
        <w:t xml:space="preserve"> </w:t>
      </w:r>
      <w:r w:rsidRPr="00CC0C94">
        <w:t>Additionally, if the UE holds a valid GUTI, the UE shall indicate the GUTI in the Additional GUTI IE.</w:t>
      </w:r>
      <w:r w:rsidRPr="00440B53">
        <w:t xml:space="preserve"> </w:t>
      </w:r>
      <w:r w:rsidRPr="00CC0C94">
        <w:t xml:space="preserve">If the UE has a </w:t>
      </w:r>
      <w:r w:rsidRPr="00CC0C94">
        <w:rPr>
          <w:rFonts w:hint="eastAsia"/>
          <w:lang w:eastAsia="ko-KR"/>
        </w:rPr>
        <w:t>non-current</w:t>
      </w:r>
      <w:r w:rsidRPr="00CC0C94">
        <w:t xml:space="preserve"> native EPS security context, the UE shall include the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 of</w:t>
      </w:r>
      <w:r w:rsidRPr="00CC0C94">
        <w:t xml:space="preserve"> the TRACKING AREA UPDATE REQUEST message. </w:t>
      </w:r>
      <w:r w:rsidRPr="00CC0C94">
        <w:rPr>
          <w:rFonts w:hint="eastAsia"/>
          <w:lang w:eastAsia="ko-KR"/>
        </w:rPr>
        <w:t xml:space="preserve">The </w:t>
      </w:r>
      <w:r w:rsidRPr="00CC0C94">
        <w:rPr>
          <w:lang w:eastAsia="ko-KR"/>
        </w:rPr>
        <w:t xml:space="preserve">UE shall set the </w:t>
      </w:r>
      <w:r w:rsidRPr="00CC0C94">
        <w:t>TSC flag in the Non-current native NAS key set identifier IE to "native security context"</w:t>
      </w:r>
      <w:r w:rsidRPr="00CC0C94">
        <w:rPr>
          <w:rFonts w:hint="eastAsia"/>
          <w:lang w:eastAsia="ko-KR"/>
        </w:rPr>
        <w:t>.</w:t>
      </w:r>
    </w:p>
    <w:p w14:paraId="379F6EB7" w14:textId="77777777" w:rsidR="00AB2006" w:rsidRPr="00CC0C94" w:rsidRDefault="00AB2006" w:rsidP="00AB2006">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EMM-IDLE</w:t>
      </w:r>
      <w:r w:rsidRPr="00CC0C94">
        <w:t xml:space="preserve"> </w:t>
      </w:r>
      <w:r w:rsidRPr="00CC0C94">
        <w:rPr>
          <w:rFonts w:hint="eastAsia"/>
          <w:lang w:eastAsia="zh-CN"/>
        </w:rPr>
        <w:t>mode</w:t>
      </w:r>
      <w:r w:rsidRPr="00CC0C94">
        <w:rPr>
          <w:lang w:eastAsia="zh-CN"/>
        </w:rPr>
        <w:t>,</w:t>
      </w:r>
      <w:r w:rsidRPr="00CC0C94">
        <w:t xml:space="preserve"> the UE may also include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in the TRACKING AREA UPDATE REQUEST message, indicating which </w:t>
      </w:r>
      <w:r w:rsidRPr="00CC0C94">
        <w:rPr>
          <w:rFonts w:hint="eastAsia"/>
        </w:rPr>
        <w:t>EPS bearer</w:t>
      </w:r>
      <w:r w:rsidRPr="00CC0C94">
        <w:t xml:space="preserve"> contexts are active in the UE</w:t>
      </w:r>
      <w:r w:rsidRPr="00CC0C94">
        <w:rPr>
          <w:rFonts w:hint="eastAsia"/>
        </w:rPr>
        <w:t>.</w:t>
      </w:r>
      <w:r w:rsidRPr="00CC0C94">
        <w:t xml:space="preserve"> The UE shall include the EPS bearer context status IE in TRACKING AREA UPDATE REQUEST message:</w:t>
      </w:r>
    </w:p>
    <w:p w14:paraId="7A67471B" w14:textId="6FDDDB48" w:rsidR="00AB2006" w:rsidRPr="00CC0C94" w:rsidRDefault="00AB2006" w:rsidP="00AB2006">
      <w:pPr>
        <w:pStyle w:val="B1"/>
      </w:pPr>
      <w:del w:id="5" w:author="SS2" w:date="2020-05-26T03:55:00Z">
        <w:r w:rsidRPr="00CC0C94" w:rsidDel="00AB2006">
          <w:delText>-</w:delText>
        </w:r>
      </w:del>
      <w:ins w:id="6" w:author="SS2" w:date="2020-05-26T03:55:00Z">
        <w:r>
          <w:t>a)</w:t>
        </w:r>
      </w:ins>
      <w:r w:rsidRPr="00CC0C94">
        <w:tab/>
        <w:t>for the case f;</w:t>
      </w:r>
    </w:p>
    <w:p w14:paraId="671FD4D6" w14:textId="61B143CC" w:rsidR="00AB2006" w:rsidRPr="00CC0C94" w:rsidRDefault="00AB2006" w:rsidP="00AB2006">
      <w:pPr>
        <w:pStyle w:val="B1"/>
      </w:pPr>
      <w:del w:id="7" w:author="SS2" w:date="2020-05-26T03:55:00Z">
        <w:r w:rsidRPr="00CC0C94" w:rsidDel="00AB2006">
          <w:delText>-</w:delText>
        </w:r>
      </w:del>
      <w:ins w:id="8" w:author="SS2" w:date="2020-05-26T03:55:00Z">
        <w:r>
          <w:t>b)</w:t>
        </w:r>
      </w:ins>
      <w:r w:rsidRPr="00CC0C94">
        <w:tab/>
        <w:t xml:space="preserve">for the case s; </w:t>
      </w:r>
    </w:p>
    <w:p w14:paraId="4B3503A9" w14:textId="6882D7C7" w:rsidR="00AB2006" w:rsidRPr="00CC0C94" w:rsidRDefault="00AB2006" w:rsidP="00AB2006">
      <w:pPr>
        <w:pStyle w:val="B1"/>
      </w:pPr>
      <w:del w:id="9" w:author="SS2" w:date="2020-05-26T03:55:00Z">
        <w:r w:rsidRPr="00CC0C94" w:rsidDel="00AB2006">
          <w:lastRenderedPageBreak/>
          <w:delText>-</w:delText>
        </w:r>
      </w:del>
      <w:ins w:id="10" w:author="SS2" w:date="2020-05-26T03:55:00Z">
        <w:r>
          <w:t>c)</w:t>
        </w:r>
      </w:ins>
      <w:r w:rsidRPr="00CC0C94">
        <w:tab/>
        <w:t>for the case z;</w:t>
      </w:r>
    </w:p>
    <w:p w14:paraId="4BDA5624" w14:textId="37117D1E" w:rsidR="00AB2006" w:rsidRDefault="00AB2006" w:rsidP="00AB2006">
      <w:pPr>
        <w:pStyle w:val="B1"/>
      </w:pPr>
      <w:del w:id="11" w:author="SS2" w:date="2020-05-26T03:55:00Z">
        <w:r w:rsidRPr="00CC0C94" w:rsidDel="00AB2006">
          <w:delText>-</w:delText>
        </w:r>
      </w:del>
      <w:ins w:id="12" w:author="SS2" w:date="2020-05-26T03:55:00Z">
        <w:r>
          <w:t>d)</w:t>
        </w:r>
      </w:ins>
      <w:r w:rsidRPr="00CC0C94">
        <w:tab/>
        <w:t xml:space="preserve">if the UE has established PDN connection(s) of "non IP" </w:t>
      </w:r>
      <w:r>
        <w:t xml:space="preserve">or Ethernet </w:t>
      </w:r>
      <w:r w:rsidRPr="00CC0C94">
        <w:t>PDN type</w:t>
      </w:r>
      <w:r>
        <w:t>; and</w:t>
      </w:r>
    </w:p>
    <w:p w14:paraId="1DF9E95A" w14:textId="77777777" w:rsidR="00721930" w:rsidRDefault="00AB2006" w:rsidP="00AB2006">
      <w:pPr>
        <w:pStyle w:val="B1"/>
        <w:rPr>
          <w:ins w:id="13" w:author="SS2" w:date="2020-05-26T07:11:00Z"/>
        </w:rPr>
      </w:pPr>
      <w:del w:id="14" w:author="SS2" w:date="2020-05-26T03:55:00Z">
        <w:r w:rsidRPr="00CC0C94" w:rsidDel="00AB2006">
          <w:delText>-</w:delText>
        </w:r>
      </w:del>
      <w:ins w:id="15" w:author="SS2" w:date="2020-05-26T03:55:00Z">
        <w:r>
          <w:t>e)</w:t>
        </w:r>
      </w:ins>
      <w:r w:rsidRPr="00CC0C94">
        <w:tab/>
      </w:r>
      <w:r>
        <w:t>if the UE</w:t>
      </w:r>
      <w:ins w:id="16" w:author="SS2" w:date="2020-05-26T07:11:00Z">
        <w:r w:rsidR="00721930">
          <w:t>:</w:t>
        </w:r>
      </w:ins>
    </w:p>
    <w:p w14:paraId="7ECF97AF" w14:textId="77777777" w:rsidR="00721930" w:rsidRDefault="00721930">
      <w:pPr>
        <w:pStyle w:val="B2"/>
        <w:rPr>
          <w:ins w:id="17" w:author="SS2" w:date="2020-05-26T07:12:00Z"/>
        </w:rPr>
        <w:pPrChange w:id="18" w:author="SS2" w:date="2020-05-26T07:11:00Z">
          <w:pPr>
            <w:pStyle w:val="B1"/>
          </w:pPr>
        </w:pPrChange>
      </w:pPr>
      <w:ins w:id="19" w:author="SS2" w:date="2020-05-26T07:11:00Z">
        <w:r>
          <w:t>1)</w:t>
        </w:r>
      </w:ins>
      <w:r w:rsidR="00AB2006">
        <w:t xml:space="preserve"> </w:t>
      </w:r>
      <w:ins w:id="20" w:author="SS2" w:date="2020-05-26T07:12:00Z">
        <w:r>
          <w:tab/>
        </w:r>
      </w:ins>
      <w:r w:rsidR="00AB2006">
        <w:t xml:space="preserve">locally deactivated at least one dedicated EPS bearer context upon an </w:t>
      </w:r>
      <w:r w:rsidR="00AB2006" w:rsidRPr="00CC0C94">
        <w:t>inter-system</w:t>
      </w:r>
      <w:r w:rsidR="00AB2006">
        <w:t xml:space="preserve"> </w:t>
      </w:r>
      <w:r w:rsidR="00AB2006" w:rsidRPr="00CC0C94">
        <w:t xml:space="preserve">mobility from WB-S1 mode </w:t>
      </w:r>
      <w:r w:rsidR="00AB2006">
        <w:t xml:space="preserve">to </w:t>
      </w:r>
      <w:r w:rsidR="00AB2006" w:rsidRPr="00CC0C94">
        <w:t>NB-S1 mode</w:t>
      </w:r>
      <w:r w:rsidR="00AB2006" w:rsidRPr="003E7A11">
        <w:t xml:space="preserve"> </w:t>
      </w:r>
      <w:r w:rsidR="00AB2006">
        <w:t>in EMM-IDLE mode</w:t>
      </w:r>
      <w:ins w:id="21" w:author="SS2" w:date="2020-05-26T03:56:00Z">
        <w:r>
          <w:t>;</w:t>
        </w:r>
        <w:r w:rsidR="00AB2006">
          <w:t xml:space="preserve"> </w:t>
        </w:r>
      </w:ins>
    </w:p>
    <w:p w14:paraId="0B6B381B" w14:textId="70D13E8D" w:rsidR="00721930" w:rsidRDefault="00721930">
      <w:pPr>
        <w:pStyle w:val="B2"/>
        <w:rPr>
          <w:ins w:id="22" w:author="SS2" w:date="2020-05-26T07:12:00Z"/>
        </w:rPr>
        <w:pPrChange w:id="23" w:author="SS2" w:date="2020-05-26T07:11:00Z">
          <w:pPr>
            <w:pStyle w:val="B1"/>
          </w:pPr>
        </w:pPrChange>
      </w:pPr>
      <w:ins w:id="24" w:author="SS2" w:date="2020-05-26T07:12:00Z">
        <w:r>
          <w:t>2)</w:t>
        </w:r>
        <w:r>
          <w:tab/>
        </w:r>
      </w:ins>
      <w:ins w:id="25" w:author="SS2" w:date="2020-05-26T03:56:00Z">
        <w:r w:rsidR="00AB2006">
          <w:t xml:space="preserve">locally deactivated at least one dedicated EPS bearer context upon an </w:t>
        </w:r>
        <w:r w:rsidR="00AB2006" w:rsidRPr="00CC0C94">
          <w:t>inter-system</w:t>
        </w:r>
        <w:r w:rsidR="00AB2006">
          <w:t xml:space="preserve"> change</w:t>
        </w:r>
        <w:r w:rsidR="00AB2006" w:rsidRPr="00CC0C94">
          <w:t xml:space="preserve"> from WB-</w:t>
        </w:r>
        <w:r w:rsidR="00AB2006">
          <w:t>N</w:t>
        </w:r>
        <w:r w:rsidR="00AB2006" w:rsidRPr="00CC0C94">
          <w:t xml:space="preserve">1 mode </w:t>
        </w:r>
        <w:r w:rsidR="00AB2006">
          <w:t xml:space="preserve">to </w:t>
        </w:r>
        <w:r w:rsidR="00AB2006" w:rsidRPr="00CC0C94">
          <w:t>NB-S1 mode</w:t>
        </w:r>
        <w:r w:rsidR="00AB2006" w:rsidRPr="003E7A11">
          <w:t xml:space="preserve"> </w:t>
        </w:r>
        <w:r w:rsidR="00AB2006">
          <w:t>in EMM-IDLE mode</w:t>
        </w:r>
      </w:ins>
      <w:ins w:id="26" w:author="SS2" w:date="2020-05-26T04:09:00Z">
        <w:r w:rsidR="000551A4">
          <w:t xml:space="preserve"> </w:t>
        </w:r>
        <w:r w:rsidR="000551A4">
          <w:rPr>
            <w:lang w:eastAsia="zh-CN"/>
          </w:rPr>
          <w:t>for the UE operating</w:t>
        </w:r>
        <w:r w:rsidR="000551A4" w:rsidRPr="00FB4332">
          <w:rPr>
            <w:lang w:eastAsia="zh-CN"/>
          </w:rPr>
          <w:t xml:space="preserve"> in single-registration mode</w:t>
        </w:r>
      </w:ins>
      <w:ins w:id="27" w:author="SS2" w:date="2020-05-26T04:08:00Z">
        <w:r w:rsidR="00827FF8">
          <w:t xml:space="preserve"> (see </w:t>
        </w:r>
        <w:proofErr w:type="spellStart"/>
        <w:r w:rsidR="00827FF8">
          <w:t>subclause</w:t>
        </w:r>
        <w:proofErr w:type="spellEnd"/>
        <w:r w:rsidR="00827FF8">
          <w:t> 6.4.2.1)</w:t>
        </w:r>
      </w:ins>
      <w:ins w:id="28" w:author="SS2" w:date="2020-05-26T07:10:00Z">
        <w:r>
          <w:t>; or</w:t>
        </w:r>
      </w:ins>
    </w:p>
    <w:p w14:paraId="12278490" w14:textId="6FCEC5DE" w:rsidR="00AB2006" w:rsidRPr="00CC0C94" w:rsidRDefault="00721930">
      <w:pPr>
        <w:pStyle w:val="B2"/>
        <w:pPrChange w:id="29" w:author="SS2" w:date="2020-05-26T07:11:00Z">
          <w:pPr>
            <w:pStyle w:val="B1"/>
          </w:pPr>
        </w:pPrChange>
      </w:pPr>
      <w:ins w:id="30" w:author="SS2" w:date="2020-05-26T07:12:00Z">
        <w:r>
          <w:t>3)</w:t>
        </w:r>
        <w:r>
          <w:tab/>
        </w:r>
      </w:ins>
      <w:ins w:id="31" w:author="SS2" w:date="2020-05-26T07:10:00Z">
        <w:r>
          <w:t xml:space="preserve">locally deactivated at least one </w:t>
        </w:r>
      </w:ins>
      <w:ins w:id="32" w:author="SS2" w:date="2020-05-26T07:13:00Z">
        <w:r w:rsidR="003A51D0">
          <w:t>default</w:t>
        </w:r>
      </w:ins>
      <w:ins w:id="33" w:author="SS2" w:date="2020-05-26T07:10:00Z">
        <w:r>
          <w:t xml:space="preserve"> EPS bearer context upon an </w:t>
        </w:r>
        <w:r w:rsidRPr="00CC0C94">
          <w:t>inter-system</w:t>
        </w:r>
        <w:r>
          <w:t xml:space="preserve"> change</w:t>
        </w:r>
        <w:r w:rsidRPr="00CC0C94">
          <w:t xml:space="preserve"> from </w:t>
        </w:r>
        <w:r>
          <w:t>N</w:t>
        </w:r>
        <w:r w:rsidRPr="00CC0C94">
          <w:t xml:space="preserve">1 mode </w:t>
        </w:r>
        <w:r>
          <w:t xml:space="preserve">to </w:t>
        </w:r>
        <w:r w:rsidRPr="00CC0C94">
          <w:t>NB-S1 mode</w:t>
        </w:r>
        <w:r w:rsidRPr="003E7A11">
          <w:t xml:space="preserve"> </w:t>
        </w:r>
        <w:r>
          <w:t xml:space="preserve">in EMM-IDLE mode </w:t>
        </w:r>
        <w:r>
          <w:rPr>
            <w:lang w:eastAsia="zh-CN"/>
          </w:rPr>
          <w:t>for the UE operating</w:t>
        </w:r>
        <w:r w:rsidRPr="00FB4332">
          <w:rPr>
            <w:lang w:eastAsia="zh-CN"/>
          </w:rPr>
          <w:t xml:space="preserve"> in single-registration mode</w:t>
        </w:r>
      </w:ins>
      <w:ins w:id="34" w:author="SS2" w:date="2020-05-26T07:19:00Z">
        <w:r w:rsidR="000C22F0">
          <w:rPr>
            <w:lang w:eastAsia="zh-CN"/>
          </w:rPr>
          <w:t xml:space="preserve"> (see </w:t>
        </w:r>
        <w:proofErr w:type="spellStart"/>
        <w:r w:rsidR="000C22F0">
          <w:rPr>
            <w:lang w:eastAsia="zh-CN"/>
          </w:rPr>
          <w:t>subclause</w:t>
        </w:r>
        <w:proofErr w:type="spellEnd"/>
        <w:r w:rsidR="000C22F0">
          <w:rPr>
            <w:lang w:eastAsia="zh-CN"/>
          </w:rPr>
          <w:t> 6.5.0)</w:t>
        </w:r>
      </w:ins>
      <w:r w:rsidR="00AB2006">
        <w:t>.</w:t>
      </w:r>
    </w:p>
    <w:p w14:paraId="111547DB" w14:textId="77777777" w:rsidR="00AB2006" w:rsidRPr="00CC0C94" w:rsidRDefault="00AB2006" w:rsidP="00AB2006">
      <w:r w:rsidRPr="00CC0C94">
        <w:t xml:space="preserve">If the UE initiates the first tracking area updating procedure following an attach in A/Gb mode or </w:t>
      </w:r>
      <w:proofErr w:type="spellStart"/>
      <w:r w:rsidRPr="00CC0C94">
        <w:t>Iu</w:t>
      </w:r>
      <w:proofErr w:type="spellEnd"/>
      <w:r w:rsidRPr="00CC0C94">
        <w:t xml:space="preserve"> mode, the UE shall include a UE radio capability information update needed IE in the TRACKING AREA UPDATE REQUEST message.</w:t>
      </w:r>
    </w:p>
    <w:p w14:paraId="7872513B" w14:textId="77777777" w:rsidR="00AB2006" w:rsidRPr="00CC0C94" w:rsidRDefault="00AB2006" w:rsidP="00AB2006">
      <w:r w:rsidRPr="00CC0C94">
        <w:t xml:space="preserve">If the UE initiates the first tracking area updating procedure following an </w:t>
      </w:r>
      <w:r>
        <w:t>initial registration in N1 mode and the UE is operating in the single-registration mode,</w:t>
      </w:r>
      <w:r w:rsidRPr="00CC0C94">
        <w:t xml:space="preserve"> the UE shall include a UE radio capability information update needed IE in the TRACKING AREA UPDATE REQUEST message.</w:t>
      </w:r>
    </w:p>
    <w:p w14:paraId="54A338DF" w14:textId="77777777" w:rsidR="00AB2006" w:rsidRPr="00CC0C94" w:rsidRDefault="00AB2006" w:rsidP="00AB2006">
      <w:r w:rsidRPr="00CC0C94">
        <w:t>For all cases except case b, if the UE supports SRVCC to GERAN/UTRAN, the UE shall set the SRVCC to GERAN/UTRAN capability bit in the MS network capability IE to "SRVCC from UTRAN HSPA or E-UTRAN to GERAN/UTRAN supported".</w:t>
      </w:r>
    </w:p>
    <w:p w14:paraId="14C9A758" w14:textId="77777777" w:rsidR="00AB2006" w:rsidRPr="00CC0C94" w:rsidRDefault="00AB2006" w:rsidP="00AB2006">
      <w:r w:rsidRPr="00CC0C94">
        <w:t xml:space="preserve">For all cases except case b, if the UE supports </w:t>
      </w:r>
      <w:proofErr w:type="spellStart"/>
      <w:r w:rsidRPr="00CC0C94">
        <w:t>vSRVCC</w:t>
      </w:r>
      <w:proofErr w:type="spellEnd"/>
      <w:r w:rsidRPr="00CC0C94">
        <w:t xml:space="preserve"> from S1 mode to </w:t>
      </w:r>
      <w:proofErr w:type="spellStart"/>
      <w:r w:rsidRPr="00CC0C94">
        <w:t>Iu</w:t>
      </w:r>
      <w:proofErr w:type="spellEnd"/>
      <w:r w:rsidRPr="00CC0C94">
        <w:t xml:space="preserve"> mode, then the</w:t>
      </w:r>
      <w:r w:rsidRPr="00CC0C94">
        <w:rPr>
          <w:rFonts w:hint="eastAsia"/>
          <w:lang w:eastAsia="zh-TW"/>
        </w:rPr>
        <w:t xml:space="preserve"> UE</w:t>
      </w:r>
      <w:r w:rsidRPr="00CC0C94">
        <w:t xml:space="preserve"> shall set the H.245 after handover capability bit in the UE network capability IE to "H.245 after SRVCC handover capability supported"</w:t>
      </w:r>
      <w:r w:rsidRPr="00CC0C94">
        <w:rPr>
          <w:rFonts w:hint="eastAsia"/>
          <w:lang w:eastAsia="zh-TW"/>
        </w:rPr>
        <w:t xml:space="preserve"> </w:t>
      </w:r>
      <w:r w:rsidRPr="00CC0C94">
        <w:t>and additionally set the SRVCC to GERAN/UTRAN capability bit in the MS network capability IE to "SRVCC from UTRAN HSPA or E-UTRAN to GERAN/UTRAN supported" in the TRACKING AREA UPDATE REQUEST message.</w:t>
      </w:r>
    </w:p>
    <w:p w14:paraId="172596C4" w14:textId="77777777" w:rsidR="00AB2006" w:rsidRPr="00CC0C94" w:rsidRDefault="00AB2006" w:rsidP="00AB2006">
      <w:r w:rsidRPr="00CC0C94">
        <w:t xml:space="preserve">For all cases except case b, if the UE supports </w:t>
      </w:r>
      <w:proofErr w:type="spellStart"/>
      <w:r w:rsidRPr="00CC0C94">
        <w:t>ProSe</w:t>
      </w:r>
      <w:proofErr w:type="spellEnd"/>
      <w:r w:rsidRPr="00CC0C94">
        <w:t xml:space="preserve"> direct discovery,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discovery bit to "</w:t>
      </w:r>
      <w:proofErr w:type="spellStart"/>
      <w:r w:rsidRPr="00CC0C94">
        <w:t>ProSe</w:t>
      </w:r>
      <w:proofErr w:type="spellEnd"/>
      <w:r w:rsidRPr="00CC0C94">
        <w:t xml:space="preserve"> direct discovery supported" in the UE network capability IE of the TRACKING AREA UPDATE REQUEST message.</w:t>
      </w:r>
    </w:p>
    <w:p w14:paraId="18158EBC" w14:textId="77777777" w:rsidR="00AB2006" w:rsidRPr="00CC0C94" w:rsidRDefault="00AB2006" w:rsidP="00AB2006">
      <w:pPr>
        <w:rPr>
          <w:lang w:eastAsia="ko-KR"/>
        </w:rPr>
      </w:pPr>
      <w:r w:rsidRPr="00CC0C94">
        <w:t xml:space="preserve">For all cases except case b, if the UE supports </w:t>
      </w:r>
      <w:proofErr w:type="spellStart"/>
      <w:r w:rsidRPr="00CC0C94">
        <w:t>ProSe</w:t>
      </w:r>
      <w:proofErr w:type="spellEnd"/>
      <w:r w:rsidRPr="00CC0C94">
        <w:t xml:space="preserve"> direct communication,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communication bit to "</w:t>
      </w:r>
      <w:proofErr w:type="spellStart"/>
      <w:r w:rsidRPr="00CC0C94">
        <w:t>ProSe</w:t>
      </w:r>
      <w:proofErr w:type="spellEnd"/>
      <w:r w:rsidRPr="00CC0C94">
        <w:t xml:space="preserve"> direct communication supported" in the UE network capability IE of the TRACKING AREA UPDATE REQUEST message.</w:t>
      </w:r>
    </w:p>
    <w:p w14:paraId="0E117840" w14:textId="77777777" w:rsidR="00AB2006" w:rsidRPr="00CC0C94" w:rsidRDefault="00AB2006" w:rsidP="00AB2006">
      <w:r w:rsidRPr="00CC0C94">
        <w:t xml:space="preserve">For all cases except case b, if the UE supports </w:t>
      </w:r>
      <w:r w:rsidRPr="00CC0C94">
        <w:rPr>
          <w:rFonts w:hint="eastAsia"/>
          <w:lang w:eastAsia="ko-KR"/>
        </w:rPr>
        <w:t xml:space="preserve">acting as a </w:t>
      </w:r>
      <w:proofErr w:type="spellStart"/>
      <w:r w:rsidRPr="00CC0C94">
        <w:t>ProSe</w:t>
      </w:r>
      <w:proofErr w:type="spellEnd"/>
      <w:r w:rsidRPr="00CC0C94">
        <w:t xml:space="preserve"> UE-to-network relay,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bit to "acting as a </w:t>
      </w:r>
      <w:proofErr w:type="spellStart"/>
      <w:r w:rsidRPr="00CC0C94">
        <w:t>ProSe</w:t>
      </w:r>
      <w:proofErr w:type="spellEnd"/>
      <w:r w:rsidRPr="00CC0C94">
        <w:t xml:space="preserve"> UE-to-network relay</w:t>
      </w:r>
      <w:r w:rsidRPr="00CC0C94">
        <w:rPr>
          <w:rFonts w:hint="eastAsia"/>
          <w:lang w:eastAsia="ko-KR"/>
        </w:rPr>
        <w:t xml:space="preserve"> </w:t>
      </w:r>
      <w:r w:rsidRPr="00CC0C94">
        <w:t>supported" in the UE network capability IE of the TRACKING AREA UPDATE REQUEST message.</w:t>
      </w:r>
    </w:p>
    <w:p w14:paraId="4F3EDA55" w14:textId="77777777" w:rsidR="00AB2006" w:rsidRPr="00CC0C94" w:rsidRDefault="00AB2006" w:rsidP="00AB2006">
      <w:r w:rsidRPr="00CC0C94">
        <w:rPr>
          <w:lang w:eastAsia="ko-KR"/>
        </w:rPr>
        <w:t>If the UE</w:t>
      </w:r>
      <w:r w:rsidRPr="00CC0C94">
        <w:t xml:space="preserve"> supports NB-S1 mode, Non-IP </w:t>
      </w:r>
      <w:r>
        <w:t xml:space="preserve">or Ethernet </w:t>
      </w:r>
      <w:r w:rsidRPr="00CC0C94">
        <w:t>PDN type, or N1 mode, then the UE shall support the extended protocol configuration options IE.</w:t>
      </w:r>
    </w:p>
    <w:p w14:paraId="394AD9BA" w14:textId="77777777" w:rsidR="00AB2006" w:rsidRPr="00CC0C94" w:rsidRDefault="00AB2006" w:rsidP="00AB2006">
      <w:r w:rsidRPr="00CC0C94">
        <w:t xml:space="preserve">For all cases except case b, if the UE supports the extended protocol configuration options IE, then the UE shall set the </w:t>
      </w:r>
      <w:proofErr w:type="spellStart"/>
      <w:r w:rsidRPr="00CC0C94">
        <w:t>ePCO</w:t>
      </w:r>
      <w:proofErr w:type="spellEnd"/>
      <w:r w:rsidRPr="00CC0C94">
        <w:t xml:space="preserve"> bit to "extended protocol configuration options supported" in the UE network capability IE of the TRACKING AREA UPDATE REQUEST message.</w:t>
      </w:r>
    </w:p>
    <w:p w14:paraId="078F8F2A" w14:textId="77777777" w:rsidR="00AB2006" w:rsidRPr="00CC0C94" w:rsidRDefault="00AB2006" w:rsidP="00AB2006">
      <w:r w:rsidRPr="00CC0C94">
        <w:t>For all cases except case b, if the UE supports V2X communication over PC5, then the</w:t>
      </w:r>
      <w:r w:rsidRPr="00CC0C94">
        <w:rPr>
          <w:rFonts w:hint="eastAsia"/>
          <w:lang w:eastAsia="zh-TW"/>
        </w:rPr>
        <w:t xml:space="preserve"> UE</w:t>
      </w:r>
      <w:r w:rsidRPr="00CC0C94">
        <w:t xml:space="preserve"> shall set the V2X PC5 bit to "V2X communication over PC5 supported" in the UE network capability IE of the TRACKING AREA UPDATE REQUEST message.</w:t>
      </w:r>
    </w:p>
    <w:p w14:paraId="2973E286" w14:textId="77777777" w:rsidR="00AB2006" w:rsidRPr="00CC0C94" w:rsidRDefault="00AB2006" w:rsidP="00AB2006">
      <w:r w:rsidRPr="00CC0C94">
        <w:t xml:space="preserve">For all cases except case b, if the UE supports the restriction on use of enhanced coverage, then the UE shall set the </w:t>
      </w:r>
      <w:proofErr w:type="spellStart"/>
      <w:r w:rsidRPr="00CC0C94">
        <w:t>RestrictEC</w:t>
      </w:r>
      <w:proofErr w:type="spellEnd"/>
      <w:r w:rsidRPr="00CC0C94">
        <w:t xml:space="preserve"> bit to "Restriction on use of enhanced coverage supported" in the UE network capability IE of the TRACKING AREA UPDATE REQUEST message.</w:t>
      </w:r>
    </w:p>
    <w:p w14:paraId="5DC60538" w14:textId="77777777" w:rsidR="00AB2006" w:rsidRPr="00CC0C94" w:rsidRDefault="00AB2006" w:rsidP="00AB2006">
      <w:r w:rsidRPr="00CC0C94">
        <w:t xml:space="preserve">For all cases except case b, if the UE supports the control plane data back-off </w:t>
      </w:r>
      <w:r w:rsidRPr="00CC0C94">
        <w:rPr>
          <w:noProof/>
          <w:lang w:eastAsia="zh-CN"/>
        </w:rPr>
        <w:t>timer T3448</w:t>
      </w:r>
      <w:r w:rsidRPr="00CC0C94">
        <w:t xml:space="preserve">, the UE shall set the CP </w:t>
      </w:r>
      <w:proofErr w:type="spellStart"/>
      <w:r w:rsidRPr="00CC0C94">
        <w:t>backoff</w:t>
      </w:r>
      <w:proofErr w:type="spellEnd"/>
      <w:r w:rsidRPr="00CC0C94">
        <w:t xml:space="preserve"> bit to "</w:t>
      </w:r>
      <w:proofErr w:type="spellStart"/>
      <w:r w:rsidRPr="00CC0C94">
        <w:t>backoff</w:t>
      </w:r>
      <w:proofErr w:type="spellEnd"/>
      <w:r w:rsidRPr="00CC0C94">
        <w:t xml:space="preserve"> timer for transport of user data via the control plane supported" in the UE network capability IE of the TRACKING AREA UPDATE REQUEST message.</w:t>
      </w:r>
    </w:p>
    <w:p w14:paraId="10C32DAF" w14:textId="77777777" w:rsidR="00AB2006" w:rsidRPr="00CC0C94" w:rsidRDefault="00AB2006" w:rsidP="00AB2006">
      <w:r w:rsidRPr="00CC0C94">
        <w:t>For all cases except case b, if the UE supports dual connectivity with NR, then the</w:t>
      </w:r>
      <w:r w:rsidRPr="00CC0C94">
        <w:rPr>
          <w:rFonts w:hint="eastAsia"/>
          <w:lang w:eastAsia="zh-TW"/>
        </w:rPr>
        <w:t xml:space="preserve"> UE</w:t>
      </w:r>
      <w:r w:rsidRPr="00CC0C94">
        <w:t xml:space="preserve"> shall set the DCNR bit to "dual connectivity with NR supported" in the UE network capability IE of the TRACKING AREA UPDATE REQUEST </w:t>
      </w:r>
      <w:r w:rsidRPr="00CC0C94">
        <w:lastRenderedPageBreak/>
        <w:t>message and shall include the UE additional security capability IE in the TRACKING AREA UPDATE REQUEST message.</w:t>
      </w:r>
    </w:p>
    <w:p w14:paraId="2ABC3B1D" w14:textId="77777777" w:rsidR="00AB2006" w:rsidRPr="00CC0C94" w:rsidRDefault="00AB2006" w:rsidP="00AB2006">
      <w:r w:rsidRPr="00CC0C94">
        <w:t>For all cases except case b, if the UE supports SGC, then the UE shall set the SGC bit to "service gap control supported" in the UE network capability IE of the TRACKING AREA UPDATE REQUEST message.</w:t>
      </w:r>
    </w:p>
    <w:p w14:paraId="12348547" w14:textId="77777777" w:rsidR="00AB2006" w:rsidRPr="00CC0C94" w:rsidRDefault="00AB2006" w:rsidP="00AB2006">
      <w:r w:rsidRPr="00CC0C94">
        <w:t>For all cases except case b, if the UE supports signalling for a maximum number of 15 EPS bearer contexts, then the</w:t>
      </w:r>
      <w:r w:rsidRPr="00CC0C94">
        <w:rPr>
          <w:rFonts w:hint="eastAsia"/>
          <w:lang w:eastAsia="zh-TW"/>
        </w:rPr>
        <w:t xml:space="preserve"> UE</w:t>
      </w:r>
      <w:r w:rsidRPr="00CC0C94">
        <w:t xml:space="preserve"> shall set the 15 bearers bit to "Signalling for a maximum number of 15 EPS bearer contexts supported" in the UE network capability IE of the TRACKING AREA UPDATE REQUEST message.</w:t>
      </w:r>
    </w:p>
    <w:p w14:paraId="03E9C20C" w14:textId="77777777" w:rsidR="00AB2006" w:rsidRPr="00CC0C94" w:rsidRDefault="00AB2006" w:rsidP="00AB2006">
      <w:r w:rsidRPr="00CC0C94">
        <w:t xml:space="preserve">For all cases except cases b and </w:t>
      </w:r>
      <w:proofErr w:type="spellStart"/>
      <w:r w:rsidRPr="00CC0C94">
        <w:t>zb</w:t>
      </w:r>
      <w:proofErr w:type="spellEnd"/>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39C60440" w14:textId="77777777" w:rsidR="00AB2006" w:rsidRPr="00CC0C94" w:rsidRDefault="00AB2006" w:rsidP="00AB2006">
      <w:r w:rsidRPr="00CC0C94">
        <w:t xml:space="preserve">For case </w:t>
      </w:r>
      <w:proofErr w:type="spellStart"/>
      <w:r w:rsidRPr="00CC0C94">
        <w:t>ee</w:t>
      </w:r>
      <w:proofErr w:type="spellEnd"/>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7C9DE66F" w14:textId="77777777" w:rsidR="00AB2006" w:rsidRPr="00CC0C94" w:rsidRDefault="00AB2006" w:rsidP="00AB2006">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509E32B3" w14:textId="77777777" w:rsidR="00AB2006" w:rsidRDefault="00AB2006" w:rsidP="00AB2006">
      <w:r w:rsidRPr="00CC0C94">
        <w:t xml:space="preserve">For case b, if the UE supports ciphered broadcast assistance data and the remaining validity time for one or more ciphering keys stored at the UE is less than timer T3412,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600BD8F6" w14:textId="77777777" w:rsidR="00AB2006" w:rsidRPr="00CC0C94" w:rsidRDefault="00AB2006" w:rsidP="00AB2006">
      <w:r w:rsidRPr="00CC0C94">
        <w:t xml:space="preserve">For all cases except case b, </w:t>
      </w:r>
      <w:r>
        <w:t>i</w:t>
      </w:r>
      <w:r w:rsidRPr="00CC0C94">
        <w:t>f the UE supports N1 mode, the UE shall set the N1mode bit to "N1 mode supported" in the UE network capability IE of the TRACKING AREA UPDATE REQUEST message</w:t>
      </w:r>
      <w:r>
        <w:t xml:space="preserve"> and </w:t>
      </w:r>
      <w:r w:rsidRPr="00CC0C94">
        <w:t>shall include the UE additional security capability IE in the TRACKING AREA UPDATE REQUEST message.</w:t>
      </w:r>
    </w:p>
    <w:p w14:paraId="418F50B3" w14:textId="77777777" w:rsidR="00AB2006" w:rsidRDefault="00AB2006" w:rsidP="00AB2006">
      <w:r w:rsidRPr="00CC0C94">
        <w:t xml:space="preserve">For all cases except case b, </w:t>
      </w:r>
      <w:r>
        <w:t>in WB-S1 mode, i</w:t>
      </w:r>
      <w:r w:rsidRPr="00CC0C94">
        <w:t xml:space="preserve">f the UE supports </w:t>
      </w:r>
      <w:r>
        <w:t>RACS</w:t>
      </w:r>
      <w:r w:rsidRPr="00B92ECE">
        <w:t xml:space="preserve"> </w:t>
      </w:r>
      <w:r>
        <w:t xml:space="preserve">the UE shall </w:t>
      </w:r>
      <w:r w:rsidRPr="00CC0C94">
        <w:t xml:space="preserve">set the </w:t>
      </w:r>
      <w:r>
        <w:t>RACS</w:t>
      </w:r>
      <w:r w:rsidRPr="00CC0C94">
        <w:t xml:space="preserve"> bit to "</w:t>
      </w:r>
      <w:r>
        <w:t>RACS supported"</w:t>
      </w:r>
      <w:r w:rsidRPr="00EE1071">
        <w:t xml:space="preserve"> </w:t>
      </w:r>
      <w:r>
        <w:t xml:space="preserve">in the UE network capability IE of the </w:t>
      </w:r>
      <w:r w:rsidRPr="00CC0C94">
        <w:t>TRACKING AREA UPDATE</w:t>
      </w:r>
      <w:r>
        <w:t xml:space="preserve"> REQUEST message.</w:t>
      </w:r>
    </w:p>
    <w:p w14:paraId="3217BC1E" w14:textId="77777777" w:rsidR="00AB2006" w:rsidRDefault="00AB2006" w:rsidP="00AB2006">
      <w:r w:rsidRPr="00D10AEB">
        <w:t xml:space="preserve">For cases n, </w:t>
      </w:r>
      <w:proofErr w:type="spellStart"/>
      <w:r w:rsidRPr="00D10AEB">
        <w:t>z</w:t>
      </w:r>
      <w:r>
        <w:t>a</w:t>
      </w:r>
      <w:proofErr w:type="spellEnd"/>
      <w:r w:rsidRPr="00D10AEB">
        <w:t xml:space="preserve"> and </w:t>
      </w:r>
      <w:proofErr w:type="spellStart"/>
      <w:r w:rsidRPr="00D10AEB">
        <w:t>z</w:t>
      </w:r>
      <w:r>
        <w:t>c</w:t>
      </w:r>
      <w:proofErr w:type="spellEnd"/>
      <w:r w:rsidRPr="00D10AEB">
        <w:t xml:space="preserve">, in WB-S1 mode, if the UE supports RACS and the UE has an applicable UE radio capability ID for the new UE radio configuration in the </w:t>
      </w:r>
      <w:r>
        <w:t xml:space="preserve">selected </w:t>
      </w:r>
      <w:r w:rsidRPr="00D10AEB">
        <w:t xml:space="preserve">PLMN, </w:t>
      </w:r>
      <w:r>
        <w:t>the UE shall</w:t>
      </w:r>
      <w:r w:rsidRPr="00D4005B">
        <w:t xml:space="preserve"> </w:t>
      </w:r>
      <w:r w:rsidRPr="00BC2238">
        <w:t>set the URCIDA bit to "UE radio capability ID available" in the UE radio capability ID availability IE</w:t>
      </w:r>
      <w:r>
        <w:t xml:space="preserve"> of</w:t>
      </w:r>
      <w:r w:rsidRPr="00BC2238">
        <w:t xml:space="preserve"> </w:t>
      </w:r>
      <w:r w:rsidRPr="00D10AEB">
        <w:t>the TRACKING AREA UPDATE REQUEST message.</w:t>
      </w:r>
    </w:p>
    <w:p w14:paraId="5398A39D" w14:textId="77777777" w:rsidR="00AB2006" w:rsidRPr="00CC0C94" w:rsidRDefault="00AB2006" w:rsidP="00AB2006">
      <w:r>
        <w:t xml:space="preserve">For all cases except cases b, </w:t>
      </w:r>
      <w:r w:rsidRPr="00CC0C94">
        <w:rPr>
          <w:lang w:eastAsia="ko-KR"/>
        </w:rPr>
        <w:t>n</w:t>
      </w:r>
      <w:r>
        <w:rPr>
          <w:lang w:eastAsia="ko-KR"/>
        </w:rPr>
        <w:t>,</w:t>
      </w:r>
      <w:r w:rsidRPr="00CC0C94">
        <w:rPr>
          <w:lang w:eastAsia="ko-KR"/>
        </w:rPr>
        <w:t xml:space="preserve"> </w:t>
      </w:r>
      <w:proofErr w:type="spellStart"/>
      <w:r w:rsidRPr="00CC0C94">
        <w:rPr>
          <w:lang w:eastAsia="ko-KR"/>
        </w:rPr>
        <w:t>za</w:t>
      </w:r>
      <w:proofErr w:type="spellEnd"/>
      <w:r>
        <w:rPr>
          <w:lang w:eastAsia="ko-KR"/>
        </w:rPr>
        <w:t xml:space="preserve"> and </w:t>
      </w:r>
      <w:proofErr w:type="spellStart"/>
      <w:r>
        <w:rPr>
          <w:lang w:eastAsia="ko-KR"/>
        </w:rPr>
        <w:t>zc</w:t>
      </w:r>
      <w:proofErr w:type="spellEnd"/>
      <w:r>
        <w:t>, in WB-S1 mode, if the UE has an applicable UE radio capability ID for the current UE radio configuration in the selected PLMN, the UE shall</w:t>
      </w:r>
      <w:r w:rsidRPr="00D4005B">
        <w:t xml:space="preserve"> </w:t>
      </w:r>
      <w:r w:rsidRPr="00BC2238">
        <w:t xml:space="preserve">set the URCIDA bit to "UE radio capability ID available" in </w:t>
      </w:r>
      <w:r>
        <w:t xml:space="preserve">the UE radio capability ID availability IE of the </w:t>
      </w:r>
      <w:r w:rsidRPr="00CC0C94">
        <w:t>TRACKING AREA UPDATE REQUEST message</w:t>
      </w:r>
      <w:r>
        <w:t>.</w:t>
      </w:r>
    </w:p>
    <w:p w14:paraId="21C99A46" w14:textId="77777777" w:rsidR="00AB2006" w:rsidRDefault="00AB2006" w:rsidP="00AB2006">
      <w:r w:rsidRPr="00CC0C94">
        <w:t xml:space="preserve">For all cases except case b, </w:t>
      </w:r>
      <w:r>
        <w:t>i</w:t>
      </w:r>
      <w:r w:rsidRPr="00CC0C94">
        <w:t xml:space="preserve">f the UE supports </w:t>
      </w:r>
      <w:r>
        <w:t>WUS</w:t>
      </w:r>
      <w:r w:rsidRPr="007871D8">
        <w:t xml:space="preserve">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WUS</w:t>
      </w:r>
      <w:r w:rsidRPr="00CC0C94">
        <w:t xml:space="preserve"> </w:t>
      </w:r>
      <w:r w:rsidRPr="00DF5503">
        <w:t xml:space="preserve">assistance </w:t>
      </w:r>
      <w:r w:rsidRPr="00CC0C94">
        <w:t>supported" in the UE network capability IE</w:t>
      </w:r>
      <w:r>
        <w:t xml:space="preserve">, and may include its </w:t>
      </w:r>
      <w:r w:rsidRPr="002376F7">
        <w:t xml:space="preserve">UE </w:t>
      </w:r>
      <w:r>
        <w:t xml:space="preserve">paging probability information in the Requested </w:t>
      </w:r>
      <w:r w:rsidRPr="002376F7">
        <w:t>WUS assistance information</w:t>
      </w:r>
      <w:r w:rsidRPr="00CC0C94">
        <w:t xml:space="preserve"> IE in the TRACKING AREA UPDATE REQUEST message</w:t>
      </w:r>
      <w:r>
        <w:t>.</w:t>
      </w:r>
    </w:p>
    <w:p w14:paraId="4E3039E8" w14:textId="77777777" w:rsidR="00AB2006" w:rsidRPr="00CC0C94" w:rsidRDefault="00AB2006" w:rsidP="00AB2006">
      <w:pPr>
        <w:pStyle w:val="TH"/>
        <w:rPr>
          <w:lang w:eastAsia="zh-CN"/>
        </w:rPr>
      </w:pPr>
      <w:r w:rsidRPr="00CC0C94">
        <w:object w:dxaOrig="10336" w:dyaOrig="6722" w14:anchorId="63F54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8pt;height:287.55pt" o:ole="">
            <v:imagedata r:id="rId13" o:title=""/>
          </v:shape>
          <o:OLEObject Type="Embed" ProgID="Visio.Drawing.11" ShapeID="_x0000_i1025" DrawAspect="Content" ObjectID="_1652257651" r:id="rId14"/>
        </w:object>
      </w:r>
    </w:p>
    <w:p w14:paraId="41ED0294" w14:textId="2B2A6840" w:rsidR="00AB2006" w:rsidRDefault="00AB2006" w:rsidP="00AB2006">
      <w:pPr>
        <w:rPr>
          <w:noProof/>
        </w:rPr>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3</w:t>
      </w:r>
      <w:r w:rsidRPr="00CC0C94">
        <w:rPr>
          <w:lang w:eastAsia="zh-CN"/>
        </w:rPr>
        <w:t>.2.2.</w:t>
      </w:r>
      <w:r w:rsidRPr="00CC0C94">
        <w:t xml:space="preserve">1: </w:t>
      </w:r>
      <w:r w:rsidRPr="00CC0C94">
        <w:rPr>
          <w:rFonts w:hint="eastAsia"/>
          <w:lang w:eastAsia="zh-CN"/>
        </w:rPr>
        <w:t>Track</w:t>
      </w:r>
      <w:r w:rsidRPr="00CC0C94">
        <w:t>ing area updating procedure</w:t>
      </w:r>
    </w:p>
    <w:p w14:paraId="66C599FA" w14:textId="45B0F9E4" w:rsidR="00AB2006" w:rsidRDefault="00AB2006" w:rsidP="00AB2006">
      <w:pPr>
        <w:jc w:val="center"/>
        <w:rPr>
          <w:noProof/>
        </w:rPr>
      </w:pPr>
      <w:r w:rsidRPr="00AB2006">
        <w:rPr>
          <w:noProof/>
          <w:highlight w:val="yellow"/>
        </w:rPr>
        <w:t>****** NEXT CHANGE ******</w:t>
      </w:r>
    </w:p>
    <w:p w14:paraId="6A9ECF3A" w14:textId="77777777" w:rsidR="00A0123A" w:rsidRDefault="00A0123A" w:rsidP="00AB2006">
      <w:pPr>
        <w:jc w:val="center"/>
        <w:rPr>
          <w:noProof/>
        </w:rPr>
      </w:pPr>
    </w:p>
    <w:p w14:paraId="0CFC4E8F" w14:textId="77777777" w:rsidR="00A0123A" w:rsidRPr="00CC0C94" w:rsidRDefault="00A0123A" w:rsidP="00A0123A">
      <w:pPr>
        <w:pStyle w:val="5"/>
      </w:pPr>
      <w:bookmarkStart w:id="35" w:name="_Toc20217989"/>
      <w:bookmarkStart w:id="36" w:name="_Toc27743874"/>
      <w:bookmarkStart w:id="37" w:name="_Toc35959445"/>
      <w:r w:rsidRPr="00CC0C94">
        <w:t>5.5.3.3.2</w:t>
      </w:r>
      <w:r w:rsidRPr="00CC0C94">
        <w:tab/>
        <w:t>Combined tracking area updating procedure initiation</w:t>
      </w:r>
      <w:bookmarkEnd w:id="35"/>
      <w:bookmarkEnd w:id="36"/>
      <w:bookmarkEnd w:id="37"/>
    </w:p>
    <w:p w14:paraId="465E7A92" w14:textId="77777777" w:rsidR="00A0123A" w:rsidRPr="00CC0C94" w:rsidRDefault="00A0123A" w:rsidP="00A0123A">
      <w:r w:rsidRPr="00CC0C94">
        <w:t xml:space="preserve">The UE operating in CS/PS mode 1 or CS/PS mode </w:t>
      </w:r>
      <w:smartTag w:uri="urn:schemas-microsoft-com:office:smarttags" w:element="metricconverter">
        <w:smartTagPr>
          <w:attr w:name="ProductID" w:val="2, in"/>
        </w:smartTagPr>
        <w:r w:rsidRPr="00CC0C94">
          <w:t>2, in</w:t>
        </w:r>
      </w:smartTag>
      <w:r w:rsidRPr="00CC0C94">
        <w:t xml:space="preserve"> state EMM-REGISTERED, shall initiate the combined tracking area updating procedure:</w:t>
      </w:r>
    </w:p>
    <w:p w14:paraId="31911CD7" w14:textId="77777777" w:rsidR="00A0123A" w:rsidRPr="00CC0C94" w:rsidRDefault="00A0123A" w:rsidP="00A0123A">
      <w:pPr>
        <w:pStyle w:val="B1"/>
      </w:pPr>
      <w:r w:rsidRPr="00CC0C94">
        <w:t>a)</w:t>
      </w:r>
      <w:r w:rsidRPr="00CC0C94">
        <w:tab/>
        <w:t xml:space="preserve">when the UE that is attached for both EPS and non-EPS services detects entering a tracking area that is not in the list of tracking areas that the UE previously registered in the MME, unless the UE is configured for "AttachWithIMSI" as specified in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and is entering a tracking area in a new PLMN that is neither the registered PLMN nor in the list of equivalent PLMNs;</w:t>
      </w:r>
    </w:p>
    <w:p w14:paraId="270C29DE" w14:textId="77777777" w:rsidR="00A0123A" w:rsidRPr="00CC0C94" w:rsidRDefault="00A0123A" w:rsidP="00A0123A">
      <w:pPr>
        <w:pStyle w:val="B1"/>
      </w:pPr>
      <w:r w:rsidRPr="00CC0C94">
        <w:t>b)</w:t>
      </w:r>
      <w:r w:rsidRPr="00CC0C94">
        <w:tab/>
        <w:t>when the UE that is attached for EPS services wants to perform an attach for non-EPS services. In this case the EPS update type IE shall be set to "combined TA/LA updating with IMSI attach";</w:t>
      </w:r>
    </w:p>
    <w:p w14:paraId="18AEE13F" w14:textId="77777777" w:rsidR="00A0123A" w:rsidRPr="00CC0C94" w:rsidRDefault="00A0123A" w:rsidP="00A0123A">
      <w:pPr>
        <w:pStyle w:val="B1"/>
      </w:pPr>
      <w:r w:rsidRPr="00CC0C94">
        <w:t>c)</w:t>
      </w:r>
      <w:r w:rsidRPr="00CC0C94">
        <w:tab/>
        <w:t>when the UE performs an intersystem change from A/Gb mode to S1 mode and the EPS services were previously suspended in A/Gb mode;</w:t>
      </w:r>
    </w:p>
    <w:p w14:paraId="0803FF30" w14:textId="77777777" w:rsidR="00A0123A" w:rsidRPr="00CC0C94" w:rsidRDefault="00A0123A" w:rsidP="00A0123A">
      <w:pPr>
        <w:pStyle w:val="B1"/>
      </w:pPr>
      <w:r w:rsidRPr="00CC0C94">
        <w:t>d)</w:t>
      </w:r>
      <w:r w:rsidRPr="00CC0C94">
        <w:tab/>
        <w:t xml:space="preserve">when the UE performs an intersystem change from A/Gb or Iu mode to S1 mode, and the UE previously either performed a combined GPRS attach procedure, an IMSI attach procedure, a location area updating procedure </w:t>
      </w:r>
      <w:r w:rsidRPr="00CC0C94">
        <w:rPr>
          <w:rFonts w:hint="eastAsia"/>
          <w:lang w:eastAsia="zh-CN"/>
        </w:rPr>
        <w:t>or a combined routing area updat</w:t>
      </w:r>
      <w:r w:rsidRPr="00CC0C94">
        <w:rPr>
          <w:lang w:eastAsia="zh-CN"/>
        </w:rPr>
        <w:t>ing</w:t>
      </w:r>
      <w:r w:rsidRPr="00CC0C94">
        <w:rPr>
          <w:rFonts w:hint="eastAsia"/>
          <w:lang w:eastAsia="zh-CN"/>
        </w:rPr>
        <w:t xml:space="preserve"> procedure</w:t>
      </w:r>
      <w:r w:rsidRPr="00CC0C94">
        <w:rPr>
          <w:lang w:eastAsia="zh-CN"/>
        </w:rPr>
        <w:t>,</w:t>
      </w:r>
      <w:r w:rsidRPr="00CC0C94">
        <w:rPr>
          <w:rFonts w:hint="eastAsia"/>
          <w:lang w:eastAsia="zh-CN"/>
        </w:rPr>
        <w:t xml:space="preserve"> </w:t>
      </w:r>
      <w:r w:rsidRPr="00CC0C94">
        <w:t>in A/Gb or Iu mode, or moved to A/Gb or Iu mode from S1 mode through an SRVCC handover or moved to Iu mode from S1 mode through an vSRVCC handover</w:t>
      </w:r>
      <w:r w:rsidRPr="00CC0C94">
        <w:rPr>
          <w:rFonts w:hint="eastAsia"/>
          <w:lang w:eastAsia="zh-CN"/>
        </w:rPr>
        <w:t xml:space="preserve">. </w:t>
      </w:r>
      <w:r w:rsidRPr="00CC0C94">
        <w:t>In this case the EPS update type IE shall be set to "combined TA/LA updating with IMSI attach";</w:t>
      </w:r>
    </w:p>
    <w:p w14:paraId="1C618AFD" w14:textId="77777777" w:rsidR="00A0123A" w:rsidRPr="00CC0C94" w:rsidRDefault="00A0123A" w:rsidP="00A0123A">
      <w:pPr>
        <w:pStyle w:val="B1"/>
      </w:pPr>
      <w:r w:rsidRPr="00CC0C94">
        <w:t>e)</w:t>
      </w:r>
      <w:r w:rsidRPr="00CC0C94">
        <w:tab/>
      </w:r>
      <w:r w:rsidRPr="00CC0C94">
        <w:rPr>
          <w:rFonts w:hint="eastAsia"/>
        </w:rPr>
        <w:t xml:space="preserve">when the UE </w:t>
      </w:r>
      <w:r w:rsidRPr="00CC0C94">
        <w:t>enters EMM-REGISTERED.NORMAL-SERVICE</w:t>
      </w:r>
      <w:r w:rsidRPr="00CC0C94">
        <w:rPr>
          <w:rFonts w:hint="eastAsia"/>
        </w:rPr>
        <w:t xml:space="preserve"> and the UE</w:t>
      </w:r>
      <w:r w:rsidRPr="00CC0C94">
        <w:t>'</w:t>
      </w:r>
      <w:r w:rsidRPr="00CC0C94">
        <w:rPr>
          <w:rFonts w:hint="eastAsia"/>
        </w:rPr>
        <w:t xml:space="preserve">s TIN </w:t>
      </w:r>
      <w:r w:rsidRPr="00CC0C94">
        <w:t>indicates</w:t>
      </w:r>
      <w:r w:rsidRPr="00CC0C94">
        <w:rPr>
          <w:rFonts w:hint="eastAsia"/>
        </w:rPr>
        <w:t xml:space="preserve"> </w:t>
      </w:r>
      <w:r w:rsidRPr="00CC0C94">
        <w:t>"</w:t>
      </w:r>
      <w:r w:rsidRPr="00CC0C94">
        <w:rPr>
          <w:rFonts w:hint="eastAsia"/>
        </w:rPr>
        <w:t>P-TMSI</w:t>
      </w:r>
      <w:r w:rsidRPr="00CC0C94">
        <w:t>";</w:t>
      </w:r>
    </w:p>
    <w:p w14:paraId="651DC860" w14:textId="77777777" w:rsidR="00A0123A" w:rsidRPr="00CC0C94" w:rsidRDefault="00A0123A" w:rsidP="00A0123A">
      <w:pPr>
        <w:pStyle w:val="B1"/>
      </w:pPr>
      <w:r w:rsidRPr="00CC0C94">
        <w:t>f)</w:t>
      </w:r>
      <w:r w:rsidRPr="00CC0C94">
        <w:tab/>
      </w:r>
      <w:r w:rsidRPr="00CC0C94">
        <w:rPr>
          <w:rFonts w:hint="eastAsia"/>
        </w:rPr>
        <w:t xml:space="preserve">when the UE receives </w:t>
      </w:r>
      <w:r w:rsidRPr="00CC0C94">
        <w:rPr>
          <w:rFonts w:hint="eastAsia"/>
          <w:lang w:eastAsia="zh-CN"/>
        </w:rPr>
        <w:t>an</w:t>
      </w:r>
      <w:r w:rsidRPr="00CC0C94">
        <w:rPr>
          <w:rFonts w:hint="eastAsia"/>
        </w:rPr>
        <w:t xml:space="preserve"> indication </w:t>
      </w:r>
      <w:r w:rsidRPr="00CC0C94">
        <w:rPr>
          <w:rFonts w:hint="eastAsia"/>
          <w:lang w:eastAsia="zh-CN"/>
        </w:rPr>
        <w:t xml:space="preserve">from the lower layers that the RRC connection was released with cause </w:t>
      </w:r>
      <w:r w:rsidRPr="00CC0C94">
        <w:rPr>
          <w:rFonts w:hint="eastAsia"/>
        </w:rPr>
        <w:t>"</w:t>
      </w:r>
      <w:r w:rsidRPr="00CC0C94">
        <w:t>load balancing TAU required</w:t>
      </w:r>
      <w:r w:rsidRPr="00CC0C94">
        <w:rPr>
          <w:rFonts w:hint="eastAsia"/>
        </w:rPr>
        <w:t>"</w:t>
      </w:r>
      <w:r w:rsidRPr="00CC0C94">
        <w:t>;</w:t>
      </w:r>
    </w:p>
    <w:p w14:paraId="429CFB1E" w14:textId="77777777" w:rsidR="00A0123A" w:rsidRPr="00CC0C94" w:rsidRDefault="00A0123A" w:rsidP="00A0123A">
      <w:pPr>
        <w:pStyle w:val="B1"/>
        <w:rPr>
          <w:lang w:eastAsia="ja-JP"/>
        </w:rPr>
      </w:pPr>
      <w:r w:rsidRPr="00CC0C94">
        <w:rPr>
          <w:lang w:eastAsia="ja-JP"/>
        </w:rPr>
        <w:t>g)</w:t>
      </w:r>
      <w:r w:rsidRPr="00CC0C94">
        <w:rPr>
          <w:lang w:eastAsia="ja-JP"/>
        </w:rPr>
        <w:tab/>
      </w:r>
      <w:r w:rsidRPr="00CC0C94">
        <w:rPr>
          <w:rFonts w:hint="eastAsia"/>
          <w:lang w:eastAsia="ja-JP"/>
        </w:rPr>
        <w:t xml:space="preserve">when the UE deactivated EPS bearer context(s) locally while </w:t>
      </w:r>
      <w:r w:rsidRPr="00CC0C94">
        <w:rPr>
          <w:lang w:eastAsia="ja-JP"/>
        </w:rPr>
        <w:t xml:space="preserve">in </w:t>
      </w:r>
      <w:r w:rsidRPr="00CC0C94">
        <w:rPr>
          <w:lang w:eastAsia="zh-CN"/>
        </w:rPr>
        <w:t>EMM-REGISTERED, because it was not able or not allowed to establish a NAS signalling connection</w:t>
      </w:r>
      <w:r w:rsidRPr="00CC0C94">
        <w:rPr>
          <w:rFonts w:hint="eastAsia"/>
          <w:lang w:eastAsia="ja-JP"/>
        </w:rPr>
        <w:t xml:space="preserve">, and then returns to </w:t>
      </w:r>
      <w:r w:rsidRPr="00CC0C94">
        <w:t>EMM-REGISTERED.NORMAL-SERVICE and no EXTENDED SERVICE REQUEST message, CONTROL PLANE SERVICE REQUEST message or DETACH REQUEST message is pending to be sent by the UE</w:t>
      </w:r>
      <w:r w:rsidRPr="00CC0C94">
        <w:rPr>
          <w:lang w:eastAsia="ja-JP"/>
        </w:rPr>
        <w:t>;</w:t>
      </w:r>
    </w:p>
    <w:p w14:paraId="1B5A8B7D" w14:textId="77777777" w:rsidR="00A0123A" w:rsidRPr="00CC0C94" w:rsidRDefault="00A0123A" w:rsidP="00A0123A">
      <w:pPr>
        <w:pStyle w:val="B1"/>
      </w:pPr>
      <w:r w:rsidRPr="00CC0C94">
        <w:rPr>
          <w:lang w:eastAsia="ja-JP"/>
        </w:rPr>
        <w:lastRenderedPageBreak/>
        <w:t>h)</w:t>
      </w:r>
      <w:r w:rsidRPr="00CC0C94">
        <w:rPr>
          <w:lang w:eastAsia="ja-JP"/>
        </w:rPr>
        <w:tab/>
      </w:r>
      <w:r w:rsidRPr="00CC0C94">
        <w:rPr>
          <w:lang w:eastAsia="ko-KR"/>
        </w:rPr>
        <w:t>w</w:t>
      </w:r>
      <w:r w:rsidRPr="00CC0C94">
        <w:rPr>
          <w:rFonts w:hint="eastAsia"/>
          <w:lang w:eastAsia="ko-KR"/>
        </w:rPr>
        <w:t>hen the UE</w:t>
      </w:r>
      <w:r w:rsidRPr="00CC0C94">
        <w:t xml:space="preserve"> change</w:t>
      </w:r>
      <w:r w:rsidRPr="00CC0C94">
        <w:rPr>
          <w:rFonts w:hint="eastAsia"/>
          <w:lang w:eastAsia="ko-KR"/>
        </w:rPr>
        <w:t>s</w:t>
      </w:r>
      <w:r w:rsidRPr="00CC0C94">
        <w:t xml:space="preserve"> the UE network capability information or the MS network capability information or both;</w:t>
      </w:r>
    </w:p>
    <w:p w14:paraId="7BA5E8DD" w14:textId="77777777" w:rsidR="00A0123A" w:rsidRPr="00CC0C94" w:rsidRDefault="00A0123A" w:rsidP="00A0123A">
      <w:pPr>
        <w:pStyle w:val="B1"/>
      </w:pPr>
      <w:r w:rsidRPr="00CC0C94">
        <w:rPr>
          <w:lang w:eastAsia="ja-JP"/>
        </w:rPr>
        <w:t>i)</w:t>
      </w:r>
      <w:r w:rsidRPr="00CC0C94">
        <w:rPr>
          <w:lang w:eastAsia="ja-JP"/>
        </w:rPr>
        <w:tab/>
      </w:r>
      <w:r w:rsidRPr="00CC0C94">
        <w:rPr>
          <w:lang w:eastAsia="ko-KR"/>
        </w:rPr>
        <w:t>w</w:t>
      </w:r>
      <w:r w:rsidRPr="00CC0C94">
        <w:rPr>
          <w:rFonts w:hint="eastAsia"/>
          <w:lang w:eastAsia="ko-KR"/>
        </w:rPr>
        <w:t>hen the UE</w:t>
      </w:r>
      <w:r w:rsidRPr="00CC0C94">
        <w:t xml:space="preserve"> change</w:t>
      </w:r>
      <w:r w:rsidRPr="00CC0C94">
        <w:rPr>
          <w:rFonts w:hint="eastAsia"/>
          <w:lang w:eastAsia="ko-KR"/>
        </w:rPr>
        <w:t>s</w:t>
      </w:r>
      <w:r w:rsidRPr="00CC0C94">
        <w:t xml:space="preserve"> the UE specific DRX parameter;</w:t>
      </w:r>
    </w:p>
    <w:p w14:paraId="26E357CE" w14:textId="77777777" w:rsidR="00A0123A" w:rsidRPr="00CC0C94" w:rsidRDefault="00A0123A" w:rsidP="00A0123A">
      <w:pPr>
        <w:pStyle w:val="B1"/>
      </w:pPr>
      <w:r w:rsidRPr="00CC0C94">
        <w:t>j)</w:t>
      </w:r>
      <w:r w:rsidRPr="00CC0C94">
        <w:tab/>
        <w:t xml:space="preserve">when the UE receives an indication of "RRC Connection failure" from the lower layers and has no signalling or user uplink data pending (i.e when the lower layer requests NAS </w:t>
      </w:r>
      <w:r w:rsidRPr="00CC0C94">
        <w:rPr>
          <w:rFonts w:hint="eastAsia"/>
          <w:lang w:eastAsia="ja-JP"/>
        </w:rPr>
        <w:t>signalling connect</w:t>
      </w:r>
      <w:r w:rsidRPr="00CC0C94">
        <w:rPr>
          <w:lang w:eastAsia="ja-JP"/>
        </w:rPr>
        <w:t>i</w:t>
      </w:r>
      <w:r w:rsidRPr="00CC0C94">
        <w:rPr>
          <w:rFonts w:hint="eastAsia"/>
          <w:lang w:eastAsia="ja-JP"/>
        </w:rPr>
        <w:t xml:space="preserve">on </w:t>
      </w:r>
      <w:r w:rsidRPr="00CC0C94">
        <w:t>recovery);</w:t>
      </w:r>
    </w:p>
    <w:p w14:paraId="7AAC3480" w14:textId="77777777" w:rsidR="00A0123A" w:rsidRPr="00CC0C94" w:rsidRDefault="00A0123A" w:rsidP="00A0123A">
      <w:pPr>
        <w:pStyle w:val="B1"/>
        <w:rPr>
          <w:lang w:val="en-US" w:eastAsia="ko-KR"/>
        </w:rPr>
      </w:pPr>
      <w:r w:rsidRPr="00CC0C94">
        <w:rPr>
          <w:lang w:eastAsia="ko-KR"/>
        </w:rPr>
        <w:t>k)</w:t>
      </w:r>
      <w:r w:rsidRPr="00CC0C94">
        <w:rPr>
          <w:rFonts w:hint="eastAsia"/>
          <w:lang w:eastAsia="ko-KR"/>
        </w:rPr>
        <w:tab/>
      </w:r>
      <w:r w:rsidRPr="00CC0C94">
        <w:rPr>
          <w:lang w:eastAsia="ko-KR"/>
        </w:rPr>
        <w:t>when</w:t>
      </w:r>
      <w:r w:rsidRPr="00CC0C94">
        <w:rPr>
          <w:rFonts w:hint="eastAsia"/>
          <w:lang w:val="en-US" w:eastAsia="ko-KR"/>
        </w:rPr>
        <w:t xml:space="preserve"> </w:t>
      </w:r>
      <w:r w:rsidRPr="00CC0C94">
        <w:rPr>
          <w:lang w:val="en-US" w:eastAsia="ko-KR"/>
        </w:rPr>
        <w:t xml:space="preserve">due to manual CSG selection </w:t>
      </w:r>
      <w:r w:rsidRPr="00CC0C94">
        <w:rPr>
          <w:rFonts w:hint="eastAsia"/>
          <w:lang w:val="en-US" w:eastAsia="ko-KR"/>
        </w:rPr>
        <w:t xml:space="preserve">the UE </w:t>
      </w:r>
      <w:r w:rsidRPr="00CC0C94">
        <w:rPr>
          <w:lang w:val="en-US" w:eastAsia="ko-KR"/>
        </w:rPr>
        <w:t>has selected</w:t>
      </w:r>
      <w:r w:rsidRPr="00CC0C94">
        <w:rPr>
          <w:rFonts w:hint="eastAsia"/>
          <w:lang w:val="en-US" w:eastAsia="ko-KR"/>
        </w:rPr>
        <w:t xml:space="preserve"> a CSG cell whose CSG identity </w:t>
      </w:r>
      <w:r w:rsidRPr="00CC0C94">
        <w:t>and associated PLMN identity are</w:t>
      </w:r>
      <w:r w:rsidRPr="00CC0C94">
        <w:rPr>
          <w:rFonts w:hint="eastAsia"/>
          <w:lang w:val="en-US" w:eastAsia="ko-KR"/>
        </w:rPr>
        <w:t xml:space="preserve"> not included in the UE</w:t>
      </w:r>
      <w:r w:rsidRPr="00CC0C94">
        <w:rPr>
          <w:lang w:val="en-US" w:eastAsia="ko-KR"/>
        </w:rPr>
        <w:t>'</w:t>
      </w:r>
      <w:r w:rsidRPr="00CC0C94">
        <w:rPr>
          <w:rFonts w:hint="eastAsia"/>
          <w:lang w:val="en-US" w:eastAsia="ko-KR"/>
        </w:rPr>
        <w:t>s Allowed CSG list</w:t>
      </w:r>
      <w:r w:rsidRPr="00CC0C94">
        <w:rPr>
          <w:lang w:val="en-US" w:eastAsia="ko-KR"/>
        </w:rPr>
        <w:t xml:space="preserve"> or in the UE</w:t>
      </w:r>
      <w:r w:rsidRPr="00CC0C94">
        <w:t>'</w:t>
      </w:r>
      <w:r w:rsidRPr="00CC0C94">
        <w:rPr>
          <w:lang w:val="en-US" w:eastAsia="ko-KR"/>
        </w:rPr>
        <w:t>s Operator CSG list;</w:t>
      </w:r>
    </w:p>
    <w:p w14:paraId="3B671B52" w14:textId="77777777" w:rsidR="00A0123A" w:rsidRPr="00CC0C94" w:rsidRDefault="00A0123A" w:rsidP="00A0123A">
      <w:pPr>
        <w:pStyle w:val="B1"/>
        <w:rPr>
          <w:lang w:eastAsia="ko-KR"/>
        </w:rPr>
      </w:pPr>
      <w:r w:rsidRPr="00CC0C94">
        <w:rPr>
          <w:lang w:val="en-US" w:eastAsia="ko-KR"/>
        </w:rPr>
        <w:t>l)</w:t>
      </w:r>
      <w:r w:rsidRPr="00CC0C94">
        <w:rPr>
          <w:lang w:val="en-US" w:eastAsia="ko-KR"/>
        </w:rPr>
        <w:tab/>
        <w:t xml:space="preserve">when the UE reselects an E-UTRAN cell while it was in GPRS READY state or </w:t>
      </w:r>
      <w:r w:rsidRPr="00CC0C94">
        <w:t>PMM-CONNECTED mode;</w:t>
      </w:r>
    </w:p>
    <w:p w14:paraId="7D8FE656" w14:textId="77777777" w:rsidR="00A0123A" w:rsidRPr="00CC0C94" w:rsidRDefault="00A0123A" w:rsidP="00A0123A">
      <w:pPr>
        <w:pStyle w:val="B1"/>
        <w:rPr>
          <w:lang w:val="en-US" w:eastAsia="ko-KR"/>
        </w:rPr>
      </w:pPr>
      <w:r w:rsidRPr="00CC0C94">
        <w:t>m)</w:t>
      </w:r>
      <w:r w:rsidRPr="00CC0C94">
        <w:tab/>
      </w:r>
      <w:r w:rsidRPr="00CC0C94">
        <w:rPr>
          <w:lang w:val="en-US" w:eastAsia="ko-KR"/>
        </w:rPr>
        <w:t>when the UE supports SRVCC to GERAN or UTRAN or supports vSRVCC to UTRAN, and changes the mobile station classmark 2 or the supported codecs, or the UE supports SRVCC to GERAN and changes the mobile station classmark 3;</w:t>
      </w:r>
    </w:p>
    <w:p w14:paraId="1484715F" w14:textId="77777777" w:rsidR="00A0123A" w:rsidRPr="00CC0C94" w:rsidRDefault="00A0123A" w:rsidP="00A0123A">
      <w:pPr>
        <w:pStyle w:val="B1"/>
        <w:rPr>
          <w:lang w:val="en-US" w:eastAsia="ko-KR"/>
        </w:rPr>
      </w:pPr>
      <w:r w:rsidRPr="00CC0C94">
        <w:rPr>
          <w:lang w:val="en-US" w:eastAsia="ko-KR"/>
        </w:rPr>
        <w:t>n</w:t>
      </w:r>
      <w:r w:rsidRPr="00CC0C94">
        <w:rPr>
          <w:rFonts w:hint="eastAsia"/>
          <w:lang w:val="en-US" w:eastAsia="ko-KR"/>
        </w:rPr>
        <w:t>)</w:t>
      </w:r>
      <w:r w:rsidRPr="00CC0C94">
        <w:rPr>
          <w:rFonts w:hint="eastAsia"/>
          <w:lang w:val="en-US" w:eastAsia="ko-KR"/>
        </w:rPr>
        <w:tab/>
        <w:t xml:space="preserve">when the UE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 xml:space="preserve">for GERAN </w:t>
      </w:r>
      <w:r w:rsidRPr="00CC0C94">
        <w:rPr>
          <w:rFonts w:hint="eastAsia"/>
          <w:lang w:val="en-US" w:eastAsia="ko-KR"/>
        </w:rPr>
        <w:t>or cdma2000</w:t>
      </w:r>
      <w:r w:rsidRPr="00CC0C94">
        <w:rPr>
          <w:vertAlign w:val="superscript"/>
          <w:lang w:val="en-US" w:eastAsia="ko-KR"/>
        </w:rPr>
        <w:t>®</w:t>
      </w:r>
      <w:r w:rsidRPr="00CC0C94">
        <w:rPr>
          <w:lang w:val="en-US" w:eastAsia="ko-KR"/>
        </w:rPr>
        <w:t xml:space="preserve"> or both;</w:t>
      </w:r>
    </w:p>
    <w:p w14:paraId="37FE145E" w14:textId="77777777" w:rsidR="00A0123A" w:rsidRPr="00CC0C94" w:rsidRDefault="00A0123A" w:rsidP="00A0123A">
      <w:pPr>
        <w:pStyle w:val="B1"/>
        <w:rPr>
          <w:lang w:val="en-US" w:eastAsia="ja-JP"/>
        </w:rPr>
      </w:pPr>
      <w:r w:rsidRPr="00CC0C94">
        <w:rPr>
          <w:lang w:val="en-US" w:eastAsia="ja-JP"/>
        </w:rPr>
        <w:t>o)</w:t>
      </w:r>
      <w:r w:rsidRPr="00CC0C94">
        <w:rPr>
          <w:lang w:val="en-US" w:eastAsia="ja-JP"/>
        </w:rPr>
        <w:tab/>
        <w:t>when the UE's usage setting or the voice domain preference for E-UTRAN change in the UE;</w:t>
      </w:r>
    </w:p>
    <w:p w14:paraId="29601F3C" w14:textId="77777777" w:rsidR="00A0123A" w:rsidRPr="00CC0C94" w:rsidRDefault="00A0123A" w:rsidP="00A0123A">
      <w:pPr>
        <w:pStyle w:val="B1"/>
        <w:rPr>
          <w:lang w:val="en-US" w:eastAsia="ko-KR"/>
        </w:rPr>
      </w:pPr>
      <w:r w:rsidRPr="00CC0C94">
        <w:rPr>
          <w:lang w:val="en-US" w:eastAsia="ko-KR"/>
        </w:rPr>
        <w:t>p)</w:t>
      </w:r>
      <w:r w:rsidRPr="00CC0C94">
        <w:rPr>
          <w:lang w:val="en-US" w:eastAsia="ko-KR"/>
        </w:rPr>
        <w:tab/>
        <w:t xml:space="preserve">when the UE </w:t>
      </w:r>
      <w:r w:rsidRPr="00CC0C94">
        <w:rPr>
          <w:snapToGrid w:val="0"/>
        </w:rPr>
        <w:t xml:space="preserve">activates </w:t>
      </w:r>
      <w:r w:rsidRPr="00CC0C94">
        <w:rPr>
          <w:lang w:val="en-US" w:eastAsia="ko-KR"/>
        </w:rPr>
        <w:t>mobility management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P.2, and the TIN indicates "RAT-related TMSI";</w:t>
      </w:r>
    </w:p>
    <w:p w14:paraId="679B0667" w14:textId="77777777" w:rsidR="00A0123A" w:rsidRPr="00CC0C94" w:rsidRDefault="00A0123A" w:rsidP="00A0123A">
      <w:pPr>
        <w:pStyle w:val="B1"/>
        <w:rPr>
          <w:lang w:val="en-US" w:eastAsia="ko-KR"/>
        </w:rPr>
      </w:pPr>
      <w:r w:rsidRPr="00CC0C94">
        <w:rPr>
          <w:lang w:val="en-US" w:eastAsia="ko-KR"/>
        </w:rPr>
        <w:t>q)</w:t>
      </w:r>
      <w:r w:rsidRPr="00CC0C94">
        <w:rPr>
          <w:lang w:val="en-US" w:eastAsia="ko-KR"/>
        </w:rPr>
        <w:tab/>
        <w:t xml:space="preserve">when the UE performs </w:t>
      </w:r>
      <w:r w:rsidRPr="00CC0C94">
        <w:t xml:space="preserve">an intersystem change from A/Gb mode to S1 mode and </w:t>
      </w:r>
      <w:r w:rsidRPr="00CC0C94">
        <w:rPr>
          <w:lang w:val="en-US" w:eastAsia="ko-KR"/>
        </w:rPr>
        <w:t xml:space="preserve">the TIN indicates "RAT-related TMSI", but the UE is </w:t>
      </w:r>
      <w:r w:rsidRPr="00CC0C94">
        <w:t>required</w:t>
      </w:r>
      <w:r w:rsidRPr="00CC0C94">
        <w:rPr>
          <w:lang w:val="en-US" w:eastAsia="ko-KR"/>
        </w:rPr>
        <w:t xml:space="preserve"> to perform tracking area updating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P.4;</w:t>
      </w:r>
    </w:p>
    <w:p w14:paraId="415193CE" w14:textId="77777777" w:rsidR="00A0123A" w:rsidRPr="00CC0C94" w:rsidRDefault="00A0123A" w:rsidP="00A0123A">
      <w:pPr>
        <w:pStyle w:val="B1"/>
        <w:rPr>
          <w:lang w:val="en-US" w:eastAsia="ko-KR"/>
        </w:rPr>
      </w:pPr>
      <w:r w:rsidRPr="00CC0C94">
        <w:rPr>
          <w:lang w:val="en-US" w:eastAsia="ko-KR"/>
        </w:rPr>
        <w:t>r)</w:t>
      </w:r>
      <w:r w:rsidRPr="00CC0C94">
        <w:rPr>
          <w:lang w:val="en-US" w:eastAsia="ko-KR"/>
        </w:rPr>
        <w:tab/>
      </w:r>
      <w:r w:rsidRPr="00CC0C94">
        <w:rPr>
          <w:lang w:val="en-US"/>
        </w:rPr>
        <w:t>u</w:t>
      </w:r>
      <w:r w:rsidRPr="00CC0C94">
        <w:t xml:space="preserve">pon reception of a paging indication, if </w:t>
      </w:r>
      <w:r w:rsidRPr="00CC0C94">
        <w:rPr>
          <w:rFonts w:hint="eastAsia"/>
        </w:rPr>
        <w:t>the UE</w:t>
      </w:r>
      <w:r w:rsidRPr="00CC0C94">
        <w:t xml:space="preserve"> is in state EMM-REGISTERED.ATTEMPTING-TO-UPDATE and the paging indication uses S-TMSI or it uses IMSI with domain indicator set to ″CS″;</w:t>
      </w:r>
    </w:p>
    <w:p w14:paraId="71A01F5F" w14:textId="77777777" w:rsidR="00A0123A" w:rsidRPr="00CC0C94" w:rsidRDefault="00A0123A" w:rsidP="00A0123A">
      <w:pPr>
        <w:pStyle w:val="B1"/>
      </w:pPr>
      <w:r w:rsidRPr="00CC0C94">
        <w:rPr>
          <w:lang w:val="en-US" w:eastAsia="ko-KR"/>
        </w:rPr>
        <w:t>s)</w:t>
      </w:r>
      <w:r w:rsidRPr="00CC0C94">
        <w:rPr>
          <w:lang w:val="en-US" w:eastAsia="ko-KR"/>
        </w:rPr>
        <w:tab/>
        <w:t xml:space="preserve">when the UE needs to update the network with EPS bearer context status </w:t>
      </w:r>
      <w:r w:rsidRPr="00CC0C94">
        <w:rPr>
          <w:rFonts w:hint="eastAsia"/>
          <w:lang w:val="en-US" w:eastAsia="ko-KR"/>
        </w:rPr>
        <w:t>due to local de-activation of EPS bearer context(s) as specified in</w:t>
      </w:r>
      <w:r w:rsidRPr="00CC0C94">
        <w:rPr>
          <w:lang w:val="en-US" w:eastAsia="ko-KR"/>
        </w:rPr>
        <w:t xml:space="preserve"> subclause </w:t>
      </w:r>
      <w:r w:rsidRPr="00CC0C94">
        <w:t>6.</w:t>
      </w:r>
      <w:r w:rsidRPr="00CC0C94">
        <w:rPr>
          <w:rFonts w:hint="eastAsia"/>
          <w:lang w:eastAsia="zh-CN"/>
        </w:rPr>
        <w:t>5</w:t>
      </w:r>
      <w:r w:rsidRPr="00CC0C94">
        <w:t>.1.4A;</w:t>
      </w:r>
    </w:p>
    <w:p w14:paraId="26E0820A" w14:textId="77777777" w:rsidR="00A0123A" w:rsidRPr="00CC0C94" w:rsidRDefault="00A0123A" w:rsidP="00A0123A">
      <w:pPr>
        <w:pStyle w:val="B1"/>
        <w:rPr>
          <w:lang w:val="en-US" w:eastAsia="ko-KR"/>
        </w:rPr>
      </w:pPr>
      <w:r w:rsidRPr="00CC0C94">
        <w:t>t)</w:t>
      </w:r>
      <w:r w:rsidRPr="00CC0C94">
        <w:tab/>
        <w:t>when the UE performs an intersystem change from A/Gb or Iu mode to S1 mode, and the UE has previously performed the MM connection establishment for CS fallback emergency calls (see 3GPP TS 24.008 [13], subclause 4.5.1.5a) without performing a location area updating procedure or combined routing area updating procedure while camping on a location area which is different from the stored location area</w:t>
      </w:r>
      <w:r w:rsidRPr="00CC0C94">
        <w:rPr>
          <w:lang w:eastAsia="zh-CN"/>
        </w:rPr>
        <w:t xml:space="preserve">. </w:t>
      </w:r>
      <w:r w:rsidRPr="00CC0C94">
        <w:t>In this case, the EPS update type IE shall be set to "combined TA/LA updating with IMSI attach"</w:t>
      </w:r>
      <w:r w:rsidRPr="00CC0C94">
        <w:rPr>
          <w:lang w:val="en-US" w:eastAsia="ko-KR"/>
        </w:rPr>
        <w:t>;</w:t>
      </w:r>
    </w:p>
    <w:p w14:paraId="0DE97D4C" w14:textId="77777777" w:rsidR="00A0123A" w:rsidRPr="00CC0C94" w:rsidRDefault="00A0123A" w:rsidP="00A0123A">
      <w:pPr>
        <w:pStyle w:val="B1"/>
        <w:rPr>
          <w:lang w:eastAsia="zh-CN"/>
        </w:rPr>
      </w:pPr>
      <w:r w:rsidRPr="00CC0C94">
        <w:t>u)</w:t>
      </w:r>
      <w:r w:rsidRPr="00CC0C94">
        <w:tab/>
        <w:t>when the UE performs an intersystem change from A/Gb or Iu mode to S1 mode, and the MM update status is U2 NOT UPDATED.</w:t>
      </w:r>
      <w:r w:rsidRPr="00CC0C94">
        <w:rPr>
          <w:rFonts w:hint="eastAsia"/>
          <w:lang w:eastAsia="zh-CN"/>
        </w:rPr>
        <w:t xml:space="preserve"> </w:t>
      </w:r>
      <w:r w:rsidRPr="00CC0C94">
        <w:t>In this case the EPS update type IE shall be set to "combined TA/LA updating with IMSI attach"</w:t>
      </w:r>
      <w:r w:rsidRPr="00CC0C94">
        <w:rPr>
          <w:lang w:val="en-US" w:eastAsia="ko-KR"/>
        </w:rPr>
        <w:t>;</w:t>
      </w:r>
    </w:p>
    <w:p w14:paraId="517880E9" w14:textId="77777777" w:rsidR="00A0123A" w:rsidRPr="00CC0C94" w:rsidRDefault="00A0123A" w:rsidP="00A0123A">
      <w:pPr>
        <w:pStyle w:val="B1"/>
        <w:rPr>
          <w:lang w:eastAsia="zh-CN"/>
        </w:rPr>
      </w:pPr>
      <w:r w:rsidRPr="00CC0C94">
        <w:rPr>
          <w:rFonts w:hint="eastAsia"/>
          <w:lang w:eastAsia="zh-CN"/>
        </w:rPr>
        <w:t>v)</w:t>
      </w:r>
      <w:r w:rsidRPr="00CC0C94">
        <w:rPr>
          <w:rFonts w:hint="eastAsia"/>
          <w:lang w:eastAsia="zh-CN"/>
        </w:rPr>
        <w:tab/>
      </w:r>
      <w:r w:rsidRPr="00CC0C94">
        <w:t xml:space="preserve">when the UE </w:t>
      </w:r>
      <w:r w:rsidRPr="00CC0C94">
        <w:rPr>
          <w:rFonts w:hint="eastAsia"/>
          <w:lang w:eastAsia="zh-CN"/>
        </w:rPr>
        <w:t>need</w:t>
      </w:r>
      <w:r w:rsidRPr="00CC0C94">
        <w:t xml:space="preserve">s to </w:t>
      </w:r>
      <w:r w:rsidRPr="00CC0C94">
        <w:rPr>
          <w:rFonts w:hint="eastAsia"/>
          <w:lang w:eastAsia="zh-CN"/>
        </w:rPr>
        <w:t xml:space="preserve">request </w:t>
      </w:r>
      <w:r w:rsidRPr="00CC0C94">
        <w:rPr>
          <w:lang w:eastAsia="zh-CN"/>
        </w:rPr>
        <w:t>the use of PSM or</w:t>
      </w:r>
      <w:r w:rsidRPr="00CC0C94">
        <w:rPr>
          <w:rFonts w:hint="eastAsia"/>
          <w:lang w:eastAsia="zh-CN"/>
        </w:rPr>
        <w:t xml:space="preserve"> needs to</w:t>
      </w:r>
      <w:r w:rsidRPr="00CC0C94">
        <w:rPr>
          <w:lang w:eastAsia="zh-CN"/>
        </w:rPr>
        <w:t xml:space="preserve"> </w:t>
      </w:r>
      <w:r w:rsidRPr="00CC0C94">
        <w:rPr>
          <w:rFonts w:hint="eastAsia"/>
          <w:lang w:eastAsia="zh-CN"/>
        </w:rPr>
        <w:t>stop</w:t>
      </w:r>
      <w:r w:rsidRPr="00CC0C94">
        <w:rPr>
          <w:lang w:eastAsia="zh-CN"/>
        </w:rPr>
        <w:t xml:space="preserve"> the use of PSM;</w:t>
      </w:r>
    </w:p>
    <w:p w14:paraId="16F63C3F" w14:textId="77777777" w:rsidR="00A0123A" w:rsidRPr="00CC0C94" w:rsidRDefault="00A0123A" w:rsidP="00A0123A">
      <w:pPr>
        <w:pStyle w:val="B1"/>
        <w:rPr>
          <w:lang w:val="en-US" w:eastAsia="ko-KR"/>
        </w:rPr>
      </w:pPr>
      <w:r w:rsidRPr="00CC0C94">
        <w:rPr>
          <w:lang w:val="en-US" w:eastAsia="ko-KR"/>
        </w:rPr>
        <w:t>w)</w:t>
      </w:r>
      <w:r w:rsidRPr="00CC0C94">
        <w:rPr>
          <w:lang w:val="en-US" w:eastAsia="ko-KR"/>
        </w:rPr>
        <w:tab/>
        <w:t>when the UE needs to request the use of eDRX or needs to stop the use of eDRX;</w:t>
      </w:r>
    </w:p>
    <w:p w14:paraId="7F71E8F1" w14:textId="77777777" w:rsidR="00A0123A" w:rsidRPr="00CC0C94" w:rsidRDefault="00A0123A" w:rsidP="00A0123A">
      <w:pPr>
        <w:pStyle w:val="B1"/>
        <w:rPr>
          <w:lang w:eastAsia="zh-CN"/>
        </w:rPr>
      </w:pPr>
      <w:r w:rsidRPr="00CC0C94">
        <w:rPr>
          <w:lang w:val="en-US" w:eastAsia="ko-KR"/>
        </w:rPr>
        <w:t>x)</w:t>
      </w:r>
      <w:r w:rsidRPr="00CC0C94">
        <w:rPr>
          <w:lang w:val="en-US" w:eastAsia="ko-KR"/>
        </w:rPr>
        <w:tab/>
      </w:r>
      <w:r w:rsidRPr="00CC0C94">
        <w:rPr>
          <w:lang w:eastAsia="zh-CN"/>
        </w:rPr>
        <w:t xml:space="preserve">when a change in the eDRX usage conditions at the UE requires </w:t>
      </w:r>
      <w:r w:rsidRPr="00CC0C94">
        <w:t>different extended DRX parameters;</w:t>
      </w:r>
    </w:p>
    <w:p w14:paraId="50025E42" w14:textId="77777777" w:rsidR="00A0123A" w:rsidRPr="00CC0C94" w:rsidRDefault="00A0123A" w:rsidP="00A0123A">
      <w:pPr>
        <w:pStyle w:val="B1"/>
        <w:rPr>
          <w:lang w:eastAsia="zh-CN"/>
        </w:rPr>
      </w:pPr>
      <w:r w:rsidRPr="00CC0C94">
        <w:rPr>
          <w:lang w:eastAsia="zh-CN"/>
        </w:rPr>
        <w:t>y)</w:t>
      </w:r>
      <w:r w:rsidRPr="00CC0C94">
        <w:rPr>
          <w:lang w:eastAsia="zh-CN"/>
        </w:rPr>
        <w:tab/>
        <w:t>when a change in the PSM usage conditions at the UE requires a different timer T3412 value or different timer T3324 value;</w:t>
      </w:r>
    </w:p>
    <w:p w14:paraId="05E6FBCC" w14:textId="77777777" w:rsidR="00A0123A" w:rsidRPr="00CC0C94" w:rsidRDefault="00A0123A" w:rsidP="00A0123A">
      <w:pPr>
        <w:pStyle w:val="NO"/>
      </w:pPr>
      <w:r w:rsidRPr="00CC0C94">
        <w:rPr>
          <w:lang w:eastAsia="zh-CN"/>
        </w:rPr>
        <w:t>NOTE 1:</w:t>
      </w:r>
      <w:r w:rsidRPr="00CC0C94">
        <w:rPr>
          <w:lang w:eastAsia="zh-CN"/>
        </w:rPr>
        <w:tab/>
        <w:t>A change in the PSM or eDRX usage conditions at the UE can include e.g. a change in the UE configuration, a change in requirements from upper layers or the battery running low at the UE</w:t>
      </w:r>
      <w:r w:rsidRPr="00CC0C94">
        <w:rPr>
          <w:lang w:val="en-US" w:eastAsia="ko-KR"/>
        </w:rPr>
        <w:t>.</w:t>
      </w:r>
    </w:p>
    <w:p w14:paraId="09567138" w14:textId="77777777" w:rsidR="00A0123A" w:rsidRPr="00CC0C94" w:rsidRDefault="00A0123A" w:rsidP="00A0123A">
      <w:pPr>
        <w:pStyle w:val="B1"/>
      </w:pPr>
      <w:r w:rsidRPr="00CC0C94">
        <w:rPr>
          <w:lang w:eastAsia="ko-KR"/>
        </w:rPr>
        <w:t>z)</w:t>
      </w:r>
      <w:r w:rsidRPr="00CC0C94">
        <w:rPr>
          <w:lang w:eastAsia="ko-KR"/>
        </w:rPr>
        <w:tab/>
        <w:t>w</w:t>
      </w:r>
      <w:r w:rsidRPr="00CC0C94">
        <w:rPr>
          <w:rFonts w:hint="eastAsia"/>
          <w:lang w:eastAsia="ko-KR"/>
        </w:rPr>
        <w:t xml:space="preserve">hen the </w:t>
      </w:r>
      <w:r w:rsidRPr="00CC0C94">
        <w:t>CIoT EPS optimizations</w:t>
      </w:r>
      <w:r w:rsidRPr="00CC0C94">
        <w:rPr>
          <w:lang w:eastAsia="ko-KR"/>
        </w:rPr>
        <w:t xml:space="preserve"> the </w:t>
      </w:r>
      <w:r w:rsidRPr="00CC0C94">
        <w:rPr>
          <w:rFonts w:hint="eastAsia"/>
          <w:lang w:eastAsia="ko-KR"/>
        </w:rPr>
        <w:t>UE</w:t>
      </w:r>
      <w:r w:rsidRPr="00CC0C94">
        <w:t xml:space="preserve"> needs to use, change in the UE;</w:t>
      </w:r>
    </w:p>
    <w:p w14:paraId="544215FC" w14:textId="77777777" w:rsidR="00A0123A" w:rsidRPr="00CC0C94" w:rsidRDefault="00A0123A" w:rsidP="00A0123A">
      <w:pPr>
        <w:pStyle w:val="B1"/>
        <w:rPr>
          <w:snapToGrid w:val="0"/>
        </w:rPr>
      </w:pPr>
      <w:r w:rsidRPr="00CC0C94">
        <w:t>za)</w:t>
      </w:r>
      <w:r w:rsidRPr="00CC0C94">
        <w:tab/>
        <w:t xml:space="preserve">when the </w:t>
      </w:r>
      <w:r w:rsidRPr="00CC0C94">
        <w:rPr>
          <w:iCs/>
        </w:rPr>
        <w:t>Default_DCN_ID</w:t>
      </w:r>
      <w:r w:rsidRPr="00CC0C94">
        <w:t xml:space="preserve"> value changes, as specified in 3GPP TS 24.368 [15A] or in USIM file NAS</w:t>
      </w:r>
      <w:r w:rsidRPr="00CC0C94">
        <w:rPr>
          <w:vertAlign w:val="subscript"/>
        </w:rPr>
        <w:t>CONFIG</w:t>
      </w:r>
      <w:r w:rsidRPr="00CC0C94">
        <w:t xml:space="preserve"> as specified in </w:t>
      </w:r>
      <w:r w:rsidRPr="00CC0C94">
        <w:rPr>
          <w:snapToGrid w:val="0"/>
        </w:rPr>
        <w:t>3GPP TS 31.102 [17];</w:t>
      </w:r>
    </w:p>
    <w:p w14:paraId="06523792" w14:textId="77777777" w:rsidR="00A0123A" w:rsidRPr="00CC0C94" w:rsidRDefault="00A0123A" w:rsidP="00A0123A">
      <w:pPr>
        <w:pStyle w:val="NO"/>
      </w:pPr>
      <w:r w:rsidRPr="00CC0C94">
        <w:t>NOTE 2:</w:t>
      </w:r>
      <w:r w:rsidRPr="00CC0C94">
        <w:tab/>
        <w:t>The tracking area updating procedure is initiated after deleting the DCN-ID list as specified in annex C.</w:t>
      </w:r>
    </w:p>
    <w:p w14:paraId="1B2A9968" w14:textId="77777777" w:rsidR="00A0123A" w:rsidRPr="00CC0C94" w:rsidRDefault="00A0123A" w:rsidP="00A0123A">
      <w:pPr>
        <w:pStyle w:val="B1"/>
      </w:pPr>
      <w:r w:rsidRPr="00CC0C94">
        <w:t>zb)</w:t>
      </w:r>
      <w:r w:rsidRPr="00CC0C94">
        <w:tab/>
        <w:t xml:space="preserve">when the UE performs inter-system change from N1 mode to S1 mode in EMM-IDLE mode, the UE operates in single-registration mode, and conditions </w:t>
      </w:r>
      <w:r>
        <w:t xml:space="preserve">specified in </w:t>
      </w:r>
      <w:r w:rsidRPr="00CC0C94">
        <w:rPr>
          <w:lang w:eastAsia="zh-CN"/>
        </w:rPr>
        <w:t>3GPP TS 24.501 [54]</w:t>
      </w:r>
      <w:r>
        <w:rPr>
          <w:lang w:eastAsia="zh-CN"/>
        </w:rPr>
        <w:t xml:space="preserve"> </w:t>
      </w:r>
      <w:r w:rsidRPr="00CC0C94">
        <w:t>apply;</w:t>
      </w:r>
    </w:p>
    <w:p w14:paraId="4C4BFB8E" w14:textId="77777777" w:rsidR="00A0123A" w:rsidRPr="00CC0C94" w:rsidRDefault="00A0123A" w:rsidP="00A0123A">
      <w:pPr>
        <w:pStyle w:val="B1"/>
        <w:rPr>
          <w:lang w:eastAsia="zh-CN"/>
        </w:rPr>
      </w:pPr>
      <w:r w:rsidRPr="00CC0C94">
        <w:rPr>
          <w:lang w:val="en-US" w:eastAsia="ko-KR"/>
        </w:rPr>
        <w:t>zc</w:t>
      </w:r>
      <w:r w:rsidRPr="00CC0C94">
        <w:rPr>
          <w:rFonts w:hint="eastAsia"/>
          <w:lang w:val="en-US" w:eastAsia="ko-KR"/>
        </w:rPr>
        <w:t>)</w:t>
      </w:r>
      <w:r w:rsidRPr="00CC0C94">
        <w:rPr>
          <w:rFonts w:hint="eastAsia"/>
          <w:lang w:val="en-US" w:eastAsia="ko-KR"/>
        </w:rPr>
        <w:tab/>
        <w:t xml:space="preserve">when the UE </w:t>
      </w:r>
      <w:r w:rsidRPr="00CC0C94">
        <w:t>in EMM-IDLE mode</w:t>
      </w:r>
      <w:r w:rsidRPr="00CC0C94">
        <w:rPr>
          <w:rFonts w:hint="eastAsia"/>
          <w:lang w:val="en-US" w:eastAsia="ko-KR"/>
        </w:rPr>
        <w:t xml:space="preserv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for E-UTRAN</w:t>
      </w:r>
      <w:r>
        <w:rPr>
          <w:lang w:val="en-US" w:eastAsia="ko-KR"/>
        </w:rPr>
        <w:t>;</w:t>
      </w:r>
    </w:p>
    <w:p w14:paraId="19FE4916" w14:textId="77777777" w:rsidR="00A0123A" w:rsidRDefault="00A0123A" w:rsidP="00A0123A">
      <w:pPr>
        <w:pStyle w:val="B1"/>
        <w:rPr>
          <w:lang w:val="en-US" w:eastAsia="ko-KR"/>
        </w:rPr>
      </w:pPr>
      <w:r>
        <w:rPr>
          <w:lang w:val="en-US" w:eastAsia="ko-KR"/>
        </w:rPr>
        <w:lastRenderedPageBreak/>
        <w:t>zd)</w:t>
      </w:r>
      <w:r>
        <w:rPr>
          <w:lang w:val="en-US" w:eastAsia="ko-KR"/>
        </w:rPr>
        <w:tab/>
        <w:t xml:space="preserve">when </w:t>
      </w:r>
      <w:r w:rsidRPr="00CC0C94">
        <w:t>the UE performs inter-system change fro</w:t>
      </w:r>
      <w:r>
        <w:t>m N1 mode to S1 mode in EMM-CONNECTED</w:t>
      </w:r>
      <w:r w:rsidRPr="00CC0C94">
        <w:t xml:space="preserve"> mode</w:t>
      </w:r>
      <w:r>
        <w:rPr>
          <w:lang w:val="en-US" w:eastAsia="ko-KR"/>
        </w:rPr>
        <w:t>;</w:t>
      </w:r>
    </w:p>
    <w:p w14:paraId="4B4683F1" w14:textId="77777777" w:rsidR="00A0123A" w:rsidRPr="00CC0C94" w:rsidRDefault="00A0123A" w:rsidP="00A0123A">
      <w:pPr>
        <w:pStyle w:val="B1"/>
        <w:rPr>
          <w:lang w:val="en-US" w:eastAsia="ko-KR"/>
        </w:rPr>
      </w:pPr>
      <w:r>
        <w:rPr>
          <w:lang w:val="en-US" w:eastAsia="ko-KR"/>
        </w:rPr>
        <w:t>ze)</w:t>
      </w:r>
      <w:r>
        <w:rPr>
          <w:lang w:val="en-US" w:eastAsia="ko-KR"/>
        </w:rPr>
        <w:tab/>
        <w:t>when the UE in EMM-IDLE mode changes the radio capability for NG-RAN; or</w:t>
      </w:r>
    </w:p>
    <w:p w14:paraId="6B40A22B" w14:textId="77777777" w:rsidR="00A0123A" w:rsidRPr="00CC0C94" w:rsidRDefault="00A0123A" w:rsidP="00A0123A">
      <w:pPr>
        <w:pStyle w:val="B1"/>
        <w:rPr>
          <w:lang w:val="en-US" w:eastAsia="ko-KR"/>
        </w:rPr>
      </w:pPr>
      <w:r>
        <w:rPr>
          <w:lang w:val="en-US" w:eastAsia="ko-KR"/>
        </w:rPr>
        <w:t>zf)</w:t>
      </w:r>
      <w:r>
        <w:rPr>
          <w:lang w:val="en-US" w:eastAsia="ko-KR"/>
        </w:rPr>
        <w:tab/>
        <w:t xml:space="preserve">in WB-S1 mode, when </w:t>
      </w:r>
      <w:r>
        <w:rPr>
          <w:lang w:eastAsia="zh-CN"/>
        </w:rPr>
        <w:t>the applicable UE radio capability ID for the current UE radio configuration changes due to a reselection to a new PLMN or a revocation of the network-assigned UE radio capability IDs by the serving PLMN.</w:t>
      </w:r>
    </w:p>
    <w:p w14:paraId="299A41DC" w14:textId="77777777" w:rsidR="00A0123A" w:rsidRPr="00CC0C94" w:rsidRDefault="00A0123A" w:rsidP="00A0123A">
      <w:r w:rsidRPr="00CC0C94">
        <w:t>For case c, if the TIN indicates "RAT-related TMSI" and the EPS services were not resumed before returning to S1 mode, the UE shall set the TIN to "P-TMSI" before initiating the combined tracking area updating procedure.</w:t>
      </w:r>
    </w:p>
    <w:p w14:paraId="1DDD60AD" w14:textId="77777777" w:rsidR="00A0123A" w:rsidRDefault="00A0123A" w:rsidP="00A0123A">
      <w:r w:rsidRPr="00CC0C94">
        <w:t xml:space="preserve">For cases </w:t>
      </w:r>
      <w:r w:rsidRPr="00CC0C94">
        <w:rPr>
          <w:lang w:eastAsia="ko-KR"/>
        </w:rPr>
        <w:t>n</w:t>
      </w:r>
      <w:r>
        <w:rPr>
          <w:lang w:eastAsia="ko-KR"/>
        </w:rPr>
        <w:t>,</w:t>
      </w:r>
      <w:r w:rsidRPr="00CC0C94">
        <w:rPr>
          <w:lang w:eastAsia="ko-KR"/>
        </w:rPr>
        <w:t xml:space="preserve"> zc</w:t>
      </w:r>
      <w:r>
        <w:rPr>
          <w:lang w:eastAsia="ko-KR"/>
        </w:rPr>
        <w:t>, ze and zf</w:t>
      </w:r>
      <w:r w:rsidRPr="00CC0C94">
        <w:t>, the UE shall include a UE radio capability information update needed IE in the TRACKING AREA UPDATE REQUEST message.</w:t>
      </w:r>
    </w:p>
    <w:p w14:paraId="50D298D3" w14:textId="77777777" w:rsidR="00A0123A" w:rsidRPr="00CC0C94" w:rsidRDefault="00A0123A" w:rsidP="00A0123A">
      <w:pPr>
        <w:rPr>
          <w:lang w:eastAsia="ko-KR"/>
        </w:rPr>
      </w:pPr>
      <w:r>
        <w:t xml:space="preserve">If </w:t>
      </w:r>
      <w:r w:rsidRPr="00CC0C94">
        <w:rPr>
          <w:lang w:eastAsia="ko-KR"/>
        </w:rPr>
        <w:t>the UE is in the EMM-CONNECTED</w:t>
      </w:r>
      <w:r w:rsidRPr="00CC0C94">
        <w:rPr>
          <w:rFonts w:hint="eastAsia"/>
          <w:lang w:eastAsia="ko-KR"/>
        </w:rPr>
        <w:t xml:space="preserve"> mode</w:t>
      </w:r>
      <w:r>
        <w:rPr>
          <w:lang w:eastAsia="ko-KR"/>
        </w:rPr>
        <w:t xml:space="preserve"> and the UE changes the radio capability for E-UTRAN or for NG-RAN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 NAS signalling connection and enter the EMM-IDLE</w:t>
      </w:r>
      <w:r>
        <w:rPr>
          <w:lang w:eastAsia="ko-KR"/>
        </w:rPr>
        <w:t xml:space="preserve"> mode. Then, the UE shall </w:t>
      </w:r>
      <w:r w:rsidRPr="00CC0C94">
        <w:t>initiate the combined tracking area updating procedure</w:t>
      </w:r>
      <w:r>
        <w:rPr>
          <w:lang w:eastAsia="ko-KR"/>
        </w:rPr>
        <w:t xml:space="preserve"> including</w:t>
      </w:r>
      <w:r w:rsidRPr="00CC0C94">
        <w:t xml:space="preserve"> a UE radio capability information update needed IE in the TRACKING AREA UPDATE REQUEST message</w:t>
      </w:r>
      <w:r>
        <w:t>.</w:t>
      </w:r>
    </w:p>
    <w:p w14:paraId="3A3DB789" w14:textId="77777777" w:rsidR="00A0123A" w:rsidRPr="00CC0C94" w:rsidRDefault="00A0123A" w:rsidP="00A0123A">
      <w:r w:rsidRPr="00CC0C94">
        <w:t>For case l, if the TIN indicates "RAT-related TMSI", the UE shall set the TIN to "P-TMSI" before initiating the combined tracking area updating procedure.</w:t>
      </w:r>
    </w:p>
    <w:p w14:paraId="6CB6D749" w14:textId="77777777" w:rsidR="00A0123A" w:rsidRPr="00CC0C94" w:rsidRDefault="00A0123A" w:rsidP="00A0123A">
      <w:r w:rsidRPr="00CC0C94">
        <w:t xml:space="preserve">For case r, the "active" flag in the EPS update type IE shall be set to 1. If the paging is received for CS fallback, the UE shall </w:t>
      </w:r>
      <w:r w:rsidRPr="00CC0C94">
        <w:rPr>
          <w:rFonts w:hint="eastAsia"/>
          <w:lang w:eastAsia="zh-CN"/>
        </w:rPr>
        <w:t>send the EXTENDED SERVICE REQUEST message to the MME by using the existing NAS signalling connection</w:t>
      </w:r>
      <w:r w:rsidRPr="00CC0C94">
        <w:t xml:space="preserve"> after the completion of the tracking area updating procedure.</w:t>
      </w:r>
    </w:p>
    <w:p w14:paraId="3D6E0787" w14:textId="77777777" w:rsidR="00A0123A" w:rsidRPr="00CC0C94" w:rsidRDefault="00A0123A" w:rsidP="00A0123A">
      <w:r w:rsidRPr="00CC0C94">
        <w:t xml:space="preserve">To initiate a combined </w:t>
      </w:r>
      <w:r w:rsidRPr="00CC0C94">
        <w:rPr>
          <w:rFonts w:hint="eastAsia"/>
          <w:lang w:eastAsia="ja-JP"/>
        </w:rPr>
        <w:t>tracking</w:t>
      </w:r>
      <w:r w:rsidRPr="00CC0C94">
        <w:t xml:space="preserve"> area updating procedure the </w:t>
      </w:r>
      <w:r w:rsidRPr="00CC0C94">
        <w:rPr>
          <w:rFonts w:hint="eastAsia"/>
          <w:lang w:eastAsia="ja-JP"/>
        </w:rPr>
        <w:t>UE</w:t>
      </w:r>
      <w:r w:rsidRPr="00CC0C94">
        <w:t xml:space="preserve"> sends the message </w:t>
      </w:r>
      <w:r w:rsidRPr="00CC0C94">
        <w:rPr>
          <w:rFonts w:hint="eastAsia"/>
          <w:lang w:eastAsia="ja-JP"/>
        </w:rPr>
        <w:t>TRACKING</w:t>
      </w:r>
      <w:r w:rsidRPr="00CC0C94">
        <w:t xml:space="preserve"> AREA UPDATE REQUEST to the network, starts timer T3</w:t>
      </w:r>
      <w:r w:rsidRPr="00CC0C94">
        <w:rPr>
          <w:rFonts w:hint="eastAsia"/>
          <w:lang w:eastAsia="ja-JP"/>
        </w:rPr>
        <w:t>4</w:t>
      </w:r>
      <w:r w:rsidRPr="00CC0C94">
        <w:t xml:space="preserve">30 and changes to state </w:t>
      </w:r>
      <w:r w:rsidRPr="00CC0C94">
        <w:rPr>
          <w:rFonts w:hint="eastAsia"/>
          <w:lang w:eastAsia="ja-JP"/>
        </w:rPr>
        <w:t>E</w:t>
      </w:r>
      <w:r w:rsidRPr="00CC0C94">
        <w:t>MM-</w:t>
      </w:r>
      <w:r w:rsidRPr="00CC0C94">
        <w:rPr>
          <w:rFonts w:hint="eastAsia"/>
          <w:lang w:eastAsia="ja-JP"/>
        </w:rPr>
        <w:t>TRACKING-AREA</w:t>
      </w:r>
      <w:r w:rsidRPr="00CC0C94">
        <w:t xml:space="preserve">-UPDATING-INITIATED. The value of the EPS update type IE in the message shall indicate "combined </w:t>
      </w:r>
      <w:r w:rsidRPr="00CC0C94">
        <w:rPr>
          <w:rFonts w:hint="eastAsia"/>
          <w:lang w:eastAsia="ja-JP"/>
        </w:rPr>
        <w:t>T</w:t>
      </w:r>
      <w:r w:rsidRPr="00CC0C94">
        <w:t>A/LA updating" unless explicitly specified otherwise.</w:t>
      </w:r>
    </w:p>
    <w:p w14:paraId="41239132" w14:textId="77777777" w:rsidR="00A0123A" w:rsidRPr="00CC0C94" w:rsidRDefault="00A0123A" w:rsidP="00A0123A">
      <w:pPr>
        <w:rPr>
          <w:lang w:eastAsia="ja-JP"/>
        </w:rPr>
      </w:pPr>
      <w:r w:rsidRPr="00CC0C94">
        <w:t>If the UE initiates the combined tracking area updating procedure for EPS services and "SMS only", the UE shall indicate "SMS only" in the additional update type IE.</w:t>
      </w:r>
    </w:p>
    <w:p w14:paraId="0C860C20" w14:textId="77777777" w:rsidR="00A0123A" w:rsidRPr="00CC0C94" w:rsidRDefault="00A0123A" w:rsidP="00A0123A">
      <w:r w:rsidRPr="00CC0C94">
        <w:t>The UE shall include the TMSI status IE if no valid TMSI is available. Furthermore, if the UE has stored a valid location area identification, the UE shall include it in the Old location area identification IE in the TRACKING AREA UPDATE REQUEST message.</w:t>
      </w:r>
    </w:p>
    <w:p w14:paraId="6CA55C8C" w14:textId="302C4B87" w:rsidR="00CB0F17" w:rsidRPr="00CC0C94" w:rsidRDefault="00A0123A" w:rsidP="00CB0F17">
      <w:r w:rsidRPr="00CC0C94">
        <w:t>If the UE has stored a valid TMSI, the UE shall include the TMSI based NRI container IE in the TRACKING AREA UPDATE REQUEST message.</w:t>
      </w:r>
    </w:p>
    <w:p w14:paraId="49A08346" w14:textId="77777777" w:rsidR="00A0123A" w:rsidRPr="00CC0C94" w:rsidRDefault="00A0123A" w:rsidP="00A0123A">
      <w:r w:rsidRPr="00CC0C94">
        <w:t>The UE shall include the EPS bearer context status IE in TRACKING AREA UPDATE REQUEST message:</w:t>
      </w:r>
    </w:p>
    <w:p w14:paraId="2DD8DFE2" w14:textId="7E0B0B26" w:rsidR="00A0123A" w:rsidRPr="00CC0C94" w:rsidRDefault="00A0123A" w:rsidP="00A0123A">
      <w:pPr>
        <w:pStyle w:val="B1"/>
      </w:pPr>
      <w:del w:id="38" w:author="SS2" w:date="2020-05-26T03:57:00Z">
        <w:r w:rsidRPr="00CC0C94" w:rsidDel="005F32CC">
          <w:delText>-</w:delText>
        </w:r>
      </w:del>
      <w:ins w:id="39" w:author="SS2" w:date="2020-05-26T03:57:00Z">
        <w:r w:rsidR="005F32CC">
          <w:t>a)</w:t>
        </w:r>
      </w:ins>
      <w:r w:rsidRPr="00CC0C94">
        <w:tab/>
        <w:t xml:space="preserve">for the case </w:t>
      </w:r>
      <w:r>
        <w:t>g</w:t>
      </w:r>
      <w:r w:rsidRPr="00CC0C94">
        <w:t>;</w:t>
      </w:r>
    </w:p>
    <w:p w14:paraId="7411B791" w14:textId="08B7BAFA" w:rsidR="00A0123A" w:rsidRPr="00CC0C94" w:rsidRDefault="00A0123A" w:rsidP="00A0123A">
      <w:pPr>
        <w:pStyle w:val="B1"/>
      </w:pPr>
      <w:del w:id="40" w:author="SS2" w:date="2020-05-26T03:57:00Z">
        <w:r w:rsidRPr="00CC0C94" w:rsidDel="005F32CC">
          <w:delText>-</w:delText>
        </w:r>
      </w:del>
      <w:ins w:id="41" w:author="SS2" w:date="2020-05-26T03:57:00Z">
        <w:r w:rsidR="005F32CC">
          <w:t>b)</w:t>
        </w:r>
      </w:ins>
      <w:r w:rsidRPr="00CC0C94">
        <w:tab/>
        <w:t xml:space="preserve">for the case s; </w:t>
      </w:r>
    </w:p>
    <w:p w14:paraId="66BC270A" w14:textId="0B8CBA34" w:rsidR="00A0123A" w:rsidRPr="00CC0C94" w:rsidRDefault="00A0123A" w:rsidP="00A0123A">
      <w:pPr>
        <w:pStyle w:val="B1"/>
      </w:pPr>
      <w:del w:id="42" w:author="SS2" w:date="2020-05-26T03:57:00Z">
        <w:r w:rsidRPr="00CC0C94" w:rsidDel="005F32CC">
          <w:delText>-</w:delText>
        </w:r>
      </w:del>
      <w:ins w:id="43" w:author="SS2" w:date="2020-05-26T03:57:00Z">
        <w:r w:rsidR="005F32CC">
          <w:t>c)</w:t>
        </w:r>
      </w:ins>
      <w:r w:rsidRPr="00CC0C94">
        <w:tab/>
        <w:t>for the case z</w:t>
      </w:r>
      <w:r>
        <w:t>b</w:t>
      </w:r>
      <w:r w:rsidRPr="00CC0C94">
        <w:t>;</w:t>
      </w:r>
    </w:p>
    <w:p w14:paraId="5B32A417" w14:textId="30D004E7" w:rsidR="00A0123A" w:rsidRDefault="00A0123A" w:rsidP="00A0123A">
      <w:pPr>
        <w:pStyle w:val="B1"/>
      </w:pPr>
      <w:del w:id="44" w:author="SS2" w:date="2020-05-26T03:57:00Z">
        <w:r w:rsidRPr="00CC0C94" w:rsidDel="005F32CC">
          <w:delText>-</w:delText>
        </w:r>
      </w:del>
      <w:ins w:id="45" w:author="SS2" w:date="2020-05-26T03:57:00Z">
        <w:r w:rsidR="005F32CC">
          <w:t>d)</w:t>
        </w:r>
      </w:ins>
      <w:r w:rsidRPr="00CC0C94">
        <w:tab/>
        <w:t xml:space="preserve">if the UE has established PDN connection(s) of "non IP" </w:t>
      </w:r>
      <w:r>
        <w:t xml:space="preserve">or Ethernet </w:t>
      </w:r>
      <w:r w:rsidRPr="00CC0C94">
        <w:t>PDN type</w:t>
      </w:r>
      <w:r>
        <w:t>; and</w:t>
      </w:r>
    </w:p>
    <w:p w14:paraId="28FC9BAB" w14:textId="77777777" w:rsidR="00CB0F17" w:rsidRDefault="00A0123A" w:rsidP="00A0123A">
      <w:pPr>
        <w:pStyle w:val="B1"/>
        <w:rPr>
          <w:ins w:id="46" w:author="SS2" w:date="2020-05-26T07:15:00Z"/>
        </w:rPr>
      </w:pPr>
      <w:del w:id="47" w:author="SS2" w:date="2020-05-26T03:57:00Z">
        <w:r w:rsidDel="005F32CC">
          <w:delText>-</w:delText>
        </w:r>
      </w:del>
      <w:ins w:id="48" w:author="SS2" w:date="2020-05-26T03:57:00Z">
        <w:r w:rsidR="005F32CC">
          <w:t>e)</w:t>
        </w:r>
      </w:ins>
      <w:r>
        <w:tab/>
        <w:t>if the UE</w:t>
      </w:r>
      <w:ins w:id="49" w:author="SS2" w:date="2020-05-26T07:15:00Z">
        <w:r w:rsidR="00CB0F17">
          <w:t>:</w:t>
        </w:r>
      </w:ins>
    </w:p>
    <w:p w14:paraId="74B73317" w14:textId="77777777" w:rsidR="00CB0F17" w:rsidRDefault="00CB0F17">
      <w:pPr>
        <w:pStyle w:val="B2"/>
        <w:rPr>
          <w:ins w:id="50" w:author="SS2" w:date="2020-05-26T07:16:00Z"/>
        </w:rPr>
        <w:pPrChange w:id="51" w:author="SS2" w:date="2020-05-26T07:15:00Z">
          <w:pPr>
            <w:pStyle w:val="B1"/>
          </w:pPr>
        </w:pPrChange>
      </w:pPr>
      <w:ins w:id="52" w:author="SS2" w:date="2020-05-26T07:15:00Z">
        <w:r>
          <w:t>1)</w:t>
        </w:r>
        <w:r>
          <w:tab/>
        </w:r>
      </w:ins>
      <w:del w:id="53" w:author="SS2" w:date="2020-05-26T07:15:00Z">
        <w:r w:rsidR="00A0123A" w:rsidDel="00CB0F17">
          <w:delText xml:space="preserve"> </w:delText>
        </w:r>
      </w:del>
      <w:r w:rsidR="00A0123A">
        <w:t xml:space="preserve">locally deactivated at least one dedicated EPS bearer context upon an </w:t>
      </w:r>
      <w:r w:rsidR="00A0123A" w:rsidRPr="00CC0C94">
        <w:t>inter-system</w:t>
      </w:r>
      <w:r w:rsidR="00A0123A">
        <w:t xml:space="preserve"> </w:t>
      </w:r>
      <w:r w:rsidR="00A0123A" w:rsidRPr="00CC0C94">
        <w:t xml:space="preserve">mobility from WB-S1 mode </w:t>
      </w:r>
      <w:r w:rsidR="00A0123A">
        <w:t xml:space="preserve">to </w:t>
      </w:r>
      <w:r w:rsidR="00A0123A" w:rsidRPr="00CC0C94">
        <w:t>NB-S1 mode</w:t>
      </w:r>
      <w:r w:rsidR="00A0123A">
        <w:t xml:space="preserve"> in EMM-IDLE mode</w:t>
      </w:r>
      <w:ins w:id="54" w:author="SS2" w:date="2020-05-26T03:58:00Z">
        <w:r>
          <w:t>;</w:t>
        </w:r>
        <w:r w:rsidR="005F32CC">
          <w:t xml:space="preserve"> </w:t>
        </w:r>
      </w:ins>
    </w:p>
    <w:p w14:paraId="7870D9C4" w14:textId="77777777" w:rsidR="00CB0F17" w:rsidRDefault="00CB0F17">
      <w:pPr>
        <w:pStyle w:val="B2"/>
        <w:rPr>
          <w:ins w:id="55" w:author="SS2" w:date="2020-05-26T07:16:00Z"/>
        </w:rPr>
        <w:pPrChange w:id="56" w:author="SS2" w:date="2020-05-26T07:15:00Z">
          <w:pPr>
            <w:pStyle w:val="B1"/>
          </w:pPr>
        </w:pPrChange>
      </w:pPr>
      <w:ins w:id="57" w:author="SS2" w:date="2020-05-26T07:16:00Z">
        <w:r>
          <w:t>2)</w:t>
        </w:r>
        <w:r>
          <w:tab/>
        </w:r>
      </w:ins>
      <w:ins w:id="58" w:author="SS2" w:date="2020-05-26T03:58:00Z">
        <w:r w:rsidR="005F32CC">
          <w:t xml:space="preserve">locally deactivated at least one dedicated EPS bearer context upon an </w:t>
        </w:r>
        <w:r w:rsidR="005F32CC" w:rsidRPr="00CC0C94">
          <w:t>inter-system</w:t>
        </w:r>
        <w:r w:rsidR="005F32CC">
          <w:t xml:space="preserve"> change</w:t>
        </w:r>
        <w:r w:rsidR="005F32CC" w:rsidRPr="00CC0C94">
          <w:t xml:space="preserve"> from WB-</w:t>
        </w:r>
        <w:r w:rsidR="005F32CC">
          <w:t>N</w:t>
        </w:r>
        <w:r w:rsidR="005F32CC" w:rsidRPr="00CC0C94">
          <w:t xml:space="preserve">1 mode </w:t>
        </w:r>
        <w:r w:rsidR="005F32CC">
          <w:t xml:space="preserve">to </w:t>
        </w:r>
        <w:r w:rsidR="005F32CC" w:rsidRPr="00CC0C94">
          <w:t>NB-S1 mode</w:t>
        </w:r>
        <w:r w:rsidR="005F32CC" w:rsidRPr="003E7A11">
          <w:t xml:space="preserve"> </w:t>
        </w:r>
        <w:r w:rsidR="005F32CC">
          <w:t>in EMM-IDLE mode</w:t>
        </w:r>
      </w:ins>
      <w:ins w:id="59" w:author="SS2" w:date="2020-05-26T04:09:00Z">
        <w:r w:rsidR="00F8187A">
          <w:t xml:space="preserve"> </w:t>
        </w:r>
        <w:r w:rsidR="00F8187A">
          <w:rPr>
            <w:lang w:eastAsia="zh-CN"/>
          </w:rPr>
          <w:t>for the UE operating</w:t>
        </w:r>
        <w:r w:rsidR="00F8187A" w:rsidRPr="00FB4332">
          <w:rPr>
            <w:lang w:eastAsia="zh-CN"/>
          </w:rPr>
          <w:t xml:space="preserve"> in single-registration mode</w:t>
        </w:r>
        <w:r w:rsidR="00F8187A">
          <w:t xml:space="preserve"> (see subclause 6.4.2.1)</w:t>
        </w:r>
      </w:ins>
      <w:ins w:id="60" w:author="SS2" w:date="2020-05-26T07:16:00Z">
        <w:r>
          <w:t>; or</w:t>
        </w:r>
      </w:ins>
    </w:p>
    <w:p w14:paraId="40CDF10E" w14:textId="080F43BE" w:rsidR="00A0123A" w:rsidRDefault="00CB0F17">
      <w:pPr>
        <w:pStyle w:val="B2"/>
        <w:pPrChange w:id="61" w:author="SS2" w:date="2020-05-26T07:15:00Z">
          <w:pPr>
            <w:pStyle w:val="B1"/>
          </w:pPr>
        </w:pPrChange>
      </w:pPr>
      <w:ins w:id="62" w:author="SS2" w:date="2020-05-26T07:16:00Z">
        <w:r>
          <w:t>3)</w:t>
        </w:r>
        <w:r>
          <w:tab/>
          <w:t xml:space="preserve">locally deactivated at least one default EPS bearer context upon an </w:t>
        </w:r>
        <w:r w:rsidRPr="00CC0C94">
          <w:t>inter-system</w:t>
        </w:r>
        <w:r>
          <w:t xml:space="preserve"> change</w:t>
        </w:r>
        <w:r w:rsidRPr="00CC0C94">
          <w:t xml:space="preserve"> from </w:t>
        </w:r>
        <w:r>
          <w:t>N</w:t>
        </w:r>
        <w:r w:rsidRPr="00CC0C94">
          <w:t xml:space="preserve">1 mode </w:t>
        </w:r>
        <w:r>
          <w:t xml:space="preserve">to </w:t>
        </w:r>
        <w:r w:rsidRPr="00CC0C94">
          <w:t>NB-S1 mode</w:t>
        </w:r>
        <w:r w:rsidRPr="003E7A11">
          <w:t xml:space="preserve"> </w:t>
        </w:r>
        <w:r>
          <w:t xml:space="preserve">in EMM-IDLE mode </w:t>
        </w:r>
        <w:r>
          <w:rPr>
            <w:lang w:eastAsia="zh-CN"/>
          </w:rPr>
          <w:t>for the UE operating</w:t>
        </w:r>
        <w:r w:rsidRPr="00FB4332">
          <w:rPr>
            <w:lang w:eastAsia="zh-CN"/>
          </w:rPr>
          <w:t xml:space="preserve"> in single-registration mode</w:t>
        </w:r>
      </w:ins>
      <w:ins w:id="63" w:author="SS2" w:date="2020-05-26T07:18:00Z">
        <w:r w:rsidR="000C22F0">
          <w:rPr>
            <w:lang w:eastAsia="zh-CN"/>
          </w:rPr>
          <w:t xml:space="preserve"> (see subclause 6.5.0)</w:t>
        </w:r>
      </w:ins>
      <w:r w:rsidR="00A0123A">
        <w:t>.</w:t>
      </w:r>
    </w:p>
    <w:p w14:paraId="37A572BD" w14:textId="77777777" w:rsidR="00A0123A" w:rsidRDefault="00A0123A" w:rsidP="00A0123A">
      <w:r>
        <w:t>In WB-S1 mode, if</w:t>
      </w:r>
      <w:r w:rsidRPr="00CC0C94">
        <w:t xml:space="preserve"> the UE supports </w:t>
      </w:r>
      <w:r>
        <w:t>RACS</w:t>
      </w:r>
      <w:r w:rsidRPr="00B92ECE">
        <w:t xml:space="preserve"> </w:t>
      </w:r>
      <w:r>
        <w:t xml:space="preserve">the UE shall </w:t>
      </w:r>
      <w:r w:rsidRPr="00CC0C94">
        <w:t xml:space="preserve">set the </w:t>
      </w:r>
      <w:r>
        <w:t>RACS</w:t>
      </w:r>
      <w:r w:rsidRPr="00CC0C94">
        <w:t xml:space="preserve"> bit to "</w:t>
      </w:r>
      <w:r>
        <w:t>RACS supported"</w:t>
      </w:r>
      <w:r w:rsidRPr="00EE1071">
        <w:t xml:space="preserve"> </w:t>
      </w:r>
      <w:r>
        <w:t xml:space="preserve">in the UE network capability IE of the </w:t>
      </w:r>
      <w:r w:rsidRPr="00CC0C94">
        <w:t>TRACKING AREA UPDATE</w:t>
      </w:r>
      <w:r>
        <w:t xml:space="preserve"> REQUEST message.</w:t>
      </w:r>
    </w:p>
    <w:p w14:paraId="612F8F87" w14:textId="77777777" w:rsidR="00A0123A" w:rsidRDefault="00A0123A" w:rsidP="00A0123A">
      <w:r w:rsidRPr="00642AF1">
        <w:lastRenderedPageBreak/>
        <w:t>For cases n, zc</w:t>
      </w:r>
      <w:r>
        <w:t xml:space="preserve"> and</w:t>
      </w:r>
      <w:r w:rsidRPr="00642AF1">
        <w:t xml:space="preserve"> ze, in WB-S1 mode, if the UE supports RACS and the UE has an applicable UE radio capability ID for the new UE radio configuration in the </w:t>
      </w:r>
      <w:r>
        <w:t>selected</w:t>
      </w:r>
      <w:r w:rsidRPr="00642AF1">
        <w:t xml:space="preserve"> PLMN, the UE shall </w:t>
      </w:r>
      <w:r w:rsidRPr="00BC2238">
        <w:t xml:space="preserve">set the URCIDA bit to "UE radio capability ID available" </w:t>
      </w:r>
      <w:r w:rsidRPr="00642AF1">
        <w:t xml:space="preserve">in the UE radio capability ID availability IE </w:t>
      </w:r>
      <w:r>
        <w:t>of</w:t>
      </w:r>
      <w:r w:rsidRPr="00642AF1">
        <w:t xml:space="preserve"> the TRACKING AREA UPDATE REQUEST message.</w:t>
      </w:r>
    </w:p>
    <w:p w14:paraId="6980CB18" w14:textId="78A22A32" w:rsidR="00A0123A" w:rsidRDefault="00A0123A" w:rsidP="00A0123A">
      <w:pPr>
        <w:jc w:val="center"/>
      </w:pPr>
      <w:r>
        <w:t>For all cases except cases n, zc and ze, in WB-S1 mode, if the UE has an applicable UE radio capability ID for the current UE radio configuration in the selected PLMN, the UE shall</w:t>
      </w:r>
      <w:r w:rsidRPr="00D4005B">
        <w:t xml:space="preserve"> </w:t>
      </w:r>
      <w:r w:rsidRPr="00BC2238">
        <w:t>set the URCIDA bit to "UE radio capability ID available"</w:t>
      </w:r>
      <w:r>
        <w:t xml:space="preserve"> in the UE radio capability ID availability IE of the </w:t>
      </w:r>
      <w:r w:rsidRPr="00CC0C94">
        <w:t>TRACKING AREA UPDATE REQUEST message</w:t>
      </w:r>
      <w:r>
        <w:t>.</w:t>
      </w:r>
    </w:p>
    <w:p w14:paraId="4ADF7F4A" w14:textId="77777777" w:rsidR="00776D17" w:rsidRDefault="00776D17" w:rsidP="00776D17">
      <w:pPr>
        <w:jc w:val="center"/>
        <w:rPr>
          <w:noProof/>
        </w:rPr>
      </w:pPr>
      <w:r w:rsidRPr="00AB2006">
        <w:rPr>
          <w:noProof/>
          <w:highlight w:val="yellow"/>
        </w:rPr>
        <w:t>****** NEXT CHANGE ******</w:t>
      </w:r>
    </w:p>
    <w:p w14:paraId="1153C356" w14:textId="77777777" w:rsidR="00776D17" w:rsidRPr="00CC0C94" w:rsidRDefault="00776D17" w:rsidP="00776D17">
      <w:pPr>
        <w:pStyle w:val="4"/>
      </w:pPr>
      <w:bookmarkStart w:id="64" w:name="_Toc20218090"/>
      <w:bookmarkStart w:id="65" w:name="_Toc27743975"/>
      <w:bookmarkStart w:id="66" w:name="_Toc35959546"/>
      <w:r w:rsidRPr="00CC0C94">
        <w:t>6.4.2.1</w:t>
      </w:r>
      <w:r w:rsidRPr="00CC0C94">
        <w:tab/>
        <w:t>General</w:t>
      </w:r>
      <w:bookmarkEnd w:id="64"/>
      <w:bookmarkEnd w:id="65"/>
      <w:bookmarkEnd w:id="66"/>
    </w:p>
    <w:p w14:paraId="5579652D" w14:textId="77777777" w:rsidR="00776D17" w:rsidRPr="00CC0C94" w:rsidRDefault="00776D17" w:rsidP="00776D17">
      <w:r w:rsidRPr="00CC0C94">
        <w:t>The purpose of the dedicated EPS bearer context activation procedure is to establish an EPS bearer context with specific QoS and TFT between the UE and the EPC.</w:t>
      </w:r>
    </w:p>
    <w:p w14:paraId="2D2B4C43" w14:textId="77777777" w:rsidR="00776D17" w:rsidRPr="00CC0C94" w:rsidRDefault="00776D17" w:rsidP="00776D17">
      <w:r w:rsidRPr="00CC0C94">
        <w:t>In WB-S1 mode, the dedicated EPS bearer context activation procedure is initiated by the network, but may be requested by the UE by means of the UE requested bearer resource allocation procedure (see subclause 6.5.3) or the UE requested bearer resource modification procedure (see subclause 6.5.4). The dedicated bearer context activation procedure can be part of the attach procedure</w:t>
      </w:r>
      <w:r w:rsidRPr="00CC0C94">
        <w:rPr>
          <w:rFonts w:hint="eastAsia"/>
          <w:lang w:eastAsia="zh-CN"/>
        </w:rPr>
        <w:t xml:space="preserve"> or be initiated together with the d</w:t>
      </w:r>
      <w:r w:rsidRPr="00CC0C94">
        <w:t>efault EPS bearer context activation procedure</w:t>
      </w:r>
      <w:r w:rsidRPr="00CC0C94">
        <w:rPr>
          <w:rFonts w:hint="eastAsia"/>
          <w:lang w:eastAsia="zh-CN"/>
        </w:rPr>
        <w:t xml:space="preserve"> when the UE initiated stand-alone PDN connectivity procedure.</w:t>
      </w:r>
      <w:r w:rsidRPr="00CC0C94">
        <w:t xml:space="preserve"> </w:t>
      </w:r>
      <w:r w:rsidRPr="00CC0C94">
        <w:rPr>
          <w:rFonts w:hint="eastAsia"/>
          <w:lang w:eastAsia="zh-CN"/>
        </w:rPr>
        <w:t>I</w:t>
      </w:r>
      <w:r w:rsidRPr="00CC0C94">
        <w:t>f the attach procedure</w:t>
      </w:r>
      <w:r w:rsidRPr="00CC0C94">
        <w:rPr>
          <w:rFonts w:hint="eastAsia"/>
        </w:rPr>
        <w:t xml:space="preserve"> or the d</w:t>
      </w:r>
      <w:r w:rsidRPr="00CC0C94">
        <w:t>efault EPS bearer context activation procedure fails, the UE shall consider that the dedicated bearer activation has implicitly failed. The network may initiate the dedicated EPS bearer context activation procedure together with the completion of the service request procedure.</w:t>
      </w:r>
    </w:p>
    <w:p w14:paraId="22FC0201" w14:textId="77777777" w:rsidR="00776D17" w:rsidRDefault="00776D17" w:rsidP="00776D17">
      <w:pPr>
        <w:rPr>
          <w:ins w:id="67" w:author="SS2" w:date="2020-05-26T04:00:00Z"/>
        </w:rPr>
      </w:pPr>
      <w:r w:rsidRPr="00CC0C94">
        <w:t>In NB-S1 mode, the dedicated EPS bearer contexts activation procedure is not used.</w:t>
      </w:r>
      <w:r>
        <w:t xml:space="preserve"> </w:t>
      </w:r>
    </w:p>
    <w:p w14:paraId="711962CE" w14:textId="38E59CD5" w:rsidR="00776D17" w:rsidRDefault="00776D17" w:rsidP="00776D17">
      <w:pPr>
        <w:rPr>
          <w:ins w:id="68" w:author="SS2" w:date="2020-05-26T04:00:00Z"/>
        </w:rPr>
      </w:pPr>
      <w:r>
        <w:t>Upon an</w:t>
      </w:r>
      <w:r w:rsidRPr="00CC0C94">
        <w:t xml:space="preserve"> inter-system</w:t>
      </w:r>
      <w:r>
        <w:t xml:space="preserve"> </w:t>
      </w:r>
      <w:r w:rsidRPr="00CC0C94">
        <w:t xml:space="preserve">mobility from WB-S1 mode </w:t>
      </w:r>
      <w:r>
        <w:t xml:space="preserve">to </w:t>
      </w:r>
      <w:r w:rsidRPr="00CC0C94">
        <w:t>NB-S1 mode</w:t>
      </w:r>
      <w:r>
        <w:t xml:space="preserve"> in EMM-IDLE mode, if the UE has at least one dedicated EPS bearer context </w:t>
      </w:r>
      <w:r w:rsidRPr="00CC0C94">
        <w:t>in ESM state BEARER CONTEXT ACTIVE</w:t>
      </w:r>
      <w:r>
        <w:t xml:space="preserve">, the UE shall locally deactivate any such </w:t>
      </w:r>
      <w:r w:rsidRPr="00CC0C94">
        <w:rPr>
          <w:lang w:eastAsia="zh-CN"/>
        </w:rPr>
        <w:t>dedicated</w:t>
      </w:r>
      <w:r w:rsidRPr="00CC0C94">
        <w:rPr>
          <w:rFonts w:hint="eastAsia"/>
          <w:lang w:eastAsia="zh-CN"/>
        </w:rPr>
        <w:t xml:space="preserve"> EPS </w:t>
      </w:r>
      <w:r w:rsidRPr="00CC0C94">
        <w:rPr>
          <w:lang w:eastAsia="zh-CN"/>
        </w:rPr>
        <w:t>bearer</w:t>
      </w:r>
      <w:r w:rsidRPr="00CC0C94">
        <w:rPr>
          <w:rFonts w:hint="eastAsia"/>
          <w:lang w:eastAsia="zh-CN"/>
        </w:rPr>
        <w:t xml:space="preserve"> </w:t>
      </w:r>
      <w:r w:rsidRPr="00CC0C94">
        <w:rPr>
          <w:lang w:eastAsia="zh-CN"/>
        </w:rPr>
        <w:t>context</w:t>
      </w:r>
      <w:r>
        <w:rPr>
          <w:lang w:eastAsia="zh-CN"/>
        </w:rPr>
        <w:t xml:space="preserve"> and shall include the </w:t>
      </w:r>
      <w:r w:rsidRPr="00CC0C94">
        <w:t>EPS bearer context status IE in TRACKING AREA UPDATE REQUEST message</w:t>
      </w:r>
      <w:r>
        <w:t>.</w:t>
      </w:r>
    </w:p>
    <w:p w14:paraId="31A5FE90" w14:textId="69A38405" w:rsidR="00776D17" w:rsidRPr="00CC0C94" w:rsidRDefault="00776D17" w:rsidP="00776D17">
      <w:ins w:id="69" w:author="SS2" w:date="2020-05-26T04:00:00Z">
        <w:r>
          <w:t>Upon an</w:t>
        </w:r>
        <w:r w:rsidRPr="00CC0C94">
          <w:t xml:space="preserve"> inter-system</w:t>
        </w:r>
        <w:r>
          <w:t xml:space="preserve"> change</w:t>
        </w:r>
        <w:r w:rsidRPr="00CC0C94">
          <w:t xml:space="preserve"> from WB-</w:t>
        </w:r>
        <w:r>
          <w:t>N</w:t>
        </w:r>
        <w:r w:rsidRPr="00CC0C94">
          <w:t xml:space="preserve">1 mode </w:t>
        </w:r>
        <w:r>
          <w:t xml:space="preserve">to </w:t>
        </w:r>
        <w:r w:rsidRPr="00CC0C94">
          <w:t>NB-S1 mode</w:t>
        </w:r>
        <w:r>
          <w:t xml:space="preserve"> in EMM-IDLE mode</w:t>
        </w:r>
      </w:ins>
      <w:ins w:id="70" w:author="SS2" w:date="2020-05-26T04:07:00Z">
        <w:r>
          <w:t xml:space="preserve"> </w:t>
        </w:r>
        <w:r>
          <w:rPr>
            <w:lang w:eastAsia="zh-CN"/>
          </w:rPr>
          <w:t>for the UE operating</w:t>
        </w:r>
        <w:r w:rsidRPr="00FB4332">
          <w:rPr>
            <w:lang w:eastAsia="zh-CN"/>
          </w:rPr>
          <w:t xml:space="preserve"> in single-registration mode</w:t>
        </w:r>
      </w:ins>
      <w:ins w:id="71" w:author="SS2" w:date="2020-05-26T04:00:00Z">
        <w:r>
          <w:t xml:space="preserve">, </w:t>
        </w:r>
        <w:commentRangeStart w:id="72"/>
        <w:r w:rsidRPr="00D02C94">
          <w:rPr>
            <w:highlight w:val="yellow"/>
            <w:rPrChange w:id="73" w:author="Huawei-SL" w:date="2020-05-29T11:29:00Z">
              <w:rPr/>
            </w:rPrChange>
          </w:rPr>
          <w:t xml:space="preserve">the UE </w:t>
        </w:r>
      </w:ins>
      <w:ins w:id="74" w:author="Huawei-SL" w:date="2020-05-29T11:18:00Z">
        <w:r w:rsidR="00FB1CCF" w:rsidRPr="00D02C94">
          <w:rPr>
            <w:highlight w:val="yellow"/>
            <w:rPrChange w:id="75" w:author="Huawei-SL" w:date="2020-05-29T11:29:00Z">
              <w:rPr/>
            </w:rPrChange>
          </w:rPr>
          <w:t xml:space="preserve">shall </w:t>
        </w:r>
      </w:ins>
      <w:ins w:id="76" w:author="SS2" w:date="2020-05-26T04:01:00Z">
        <w:r w:rsidRPr="00D02C94">
          <w:rPr>
            <w:highlight w:val="yellow"/>
            <w:rPrChange w:id="77" w:author="Huawei-SL" w:date="2020-05-29T11:29:00Z">
              <w:rPr/>
            </w:rPrChange>
          </w:rPr>
          <w:t>set</w:t>
        </w:r>
        <w:del w:id="78" w:author="Huawei-SL" w:date="2020-05-29T11:18:00Z">
          <w:r w:rsidRPr="00D02C94" w:rsidDel="00FB1CCF">
            <w:rPr>
              <w:highlight w:val="yellow"/>
              <w:rPrChange w:id="79" w:author="Huawei-SL" w:date="2020-05-29T11:29:00Z">
                <w:rPr/>
              </w:rPrChange>
            </w:rPr>
            <w:delText>s</w:delText>
          </w:r>
        </w:del>
        <w:r w:rsidRPr="00D02C94">
          <w:rPr>
            <w:highlight w:val="yellow"/>
            <w:rPrChange w:id="80" w:author="Huawei-SL" w:date="2020-05-29T11:29:00Z">
              <w:rPr/>
            </w:rPrChange>
          </w:rPr>
          <w:t xml:space="preserve"> each</w:t>
        </w:r>
      </w:ins>
      <w:ins w:id="81" w:author="Huawei-SL" w:date="2020-05-29T11:20:00Z">
        <w:r w:rsidR="00FB1CCF" w:rsidRPr="00D02C94">
          <w:rPr>
            <w:highlight w:val="yellow"/>
            <w:rPrChange w:id="82" w:author="Huawei-SL" w:date="2020-05-29T11:29:00Z">
              <w:rPr/>
            </w:rPrChange>
          </w:rPr>
          <w:t xml:space="preserve"> </w:t>
        </w:r>
      </w:ins>
      <w:ins w:id="83" w:author="SS2" w:date="2020-05-26T04:01:00Z">
        <w:del w:id="84" w:author="Huawei-SL" w:date="2020-05-29T11:18:00Z">
          <w:r w:rsidRPr="00D02C94" w:rsidDel="00FB1CCF">
            <w:rPr>
              <w:highlight w:val="yellow"/>
              <w:rPrChange w:id="85" w:author="Huawei-SL" w:date="2020-05-29T11:29:00Z">
                <w:rPr/>
              </w:rPrChange>
            </w:rPr>
            <w:delText xml:space="preserve"> and every</w:delText>
          </w:r>
        </w:del>
      </w:ins>
      <w:ins w:id="86" w:author="Huawei-SL" w:date="2020-05-29T11:18:00Z">
        <w:r w:rsidR="00FB1CCF" w:rsidRPr="00D02C94">
          <w:rPr>
            <w:highlight w:val="yellow"/>
            <w:rPrChange w:id="87" w:author="Huawei-SL" w:date="2020-05-29T11:29:00Z">
              <w:rPr/>
            </w:rPrChange>
          </w:rPr>
          <w:t>mapped</w:t>
        </w:r>
      </w:ins>
      <w:ins w:id="88" w:author="SS2" w:date="2020-05-26T04:00:00Z">
        <w:r w:rsidRPr="00D02C94">
          <w:rPr>
            <w:highlight w:val="yellow"/>
            <w:rPrChange w:id="89" w:author="Huawei-SL" w:date="2020-05-29T11:29:00Z">
              <w:rPr/>
            </w:rPrChange>
          </w:rPr>
          <w:t xml:space="preserve"> dedicated EPS bearer context</w:t>
        </w:r>
      </w:ins>
      <w:ins w:id="90" w:author="Huawei-SL" w:date="2020-05-29T11:19:00Z">
        <w:r w:rsidR="00FB1CCF" w:rsidRPr="00D02C94">
          <w:rPr>
            <w:highlight w:val="yellow"/>
            <w:rPrChange w:id="91" w:author="Huawei-SL" w:date="2020-05-29T11:29:00Z">
              <w:rPr/>
            </w:rPrChange>
          </w:rPr>
          <w:t>, if any,</w:t>
        </w:r>
      </w:ins>
      <w:ins w:id="92" w:author="SS2" w:date="2020-05-26T04:00:00Z">
        <w:r w:rsidRPr="00D02C94">
          <w:rPr>
            <w:highlight w:val="yellow"/>
            <w:rPrChange w:id="93" w:author="Huawei-SL" w:date="2020-05-29T11:29:00Z">
              <w:rPr/>
            </w:rPrChange>
          </w:rPr>
          <w:t xml:space="preserve"> </w:t>
        </w:r>
      </w:ins>
      <w:ins w:id="94" w:author="Huawei-SL" w:date="2020-05-29T11:19:00Z">
        <w:r w:rsidR="00FB1CCF" w:rsidRPr="00D02C94">
          <w:rPr>
            <w:highlight w:val="yellow"/>
            <w:rPrChange w:id="95" w:author="Huawei-SL" w:date="2020-05-29T11:29:00Z">
              <w:rPr/>
            </w:rPrChange>
          </w:rPr>
          <w:t>to</w:t>
        </w:r>
      </w:ins>
      <w:ins w:id="96" w:author="SS2" w:date="2020-05-26T04:00:00Z">
        <w:del w:id="97" w:author="Huawei-SL" w:date="2020-05-29T11:19:00Z">
          <w:r w:rsidRPr="00D02C94" w:rsidDel="00FB1CCF">
            <w:rPr>
              <w:highlight w:val="yellow"/>
              <w:rPrChange w:id="98" w:author="Huawei-SL" w:date="2020-05-29T11:29:00Z">
                <w:rPr/>
              </w:rPrChange>
            </w:rPr>
            <w:delText>in</w:delText>
          </w:r>
        </w:del>
        <w:r w:rsidRPr="00D02C94">
          <w:rPr>
            <w:highlight w:val="yellow"/>
            <w:rPrChange w:id="99" w:author="Huawei-SL" w:date="2020-05-29T11:29:00Z">
              <w:rPr/>
            </w:rPrChange>
          </w:rPr>
          <w:t xml:space="preserve"> ESM state BEARER CONTEXT </w:t>
        </w:r>
      </w:ins>
      <w:ins w:id="100" w:author="SS2" w:date="2020-05-26T04:02:00Z">
        <w:r w:rsidRPr="00D02C94">
          <w:rPr>
            <w:highlight w:val="yellow"/>
            <w:rPrChange w:id="101" w:author="Huawei-SL" w:date="2020-05-29T11:29:00Z">
              <w:rPr/>
            </w:rPrChange>
          </w:rPr>
          <w:t>IN</w:t>
        </w:r>
      </w:ins>
      <w:ins w:id="102" w:author="SS2" w:date="2020-05-26T04:00:00Z">
        <w:r w:rsidRPr="00D02C94">
          <w:rPr>
            <w:highlight w:val="yellow"/>
            <w:rPrChange w:id="103" w:author="Huawei-SL" w:date="2020-05-29T11:29:00Z">
              <w:rPr/>
            </w:rPrChange>
          </w:rPr>
          <w:t>ACTIVE</w:t>
        </w:r>
      </w:ins>
      <w:ins w:id="104" w:author="Huawei-SL" w:date="2020-05-29T11:20:00Z">
        <w:r w:rsidR="00FB1CCF" w:rsidRPr="00D02C94">
          <w:rPr>
            <w:highlight w:val="yellow"/>
            <w:rPrChange w:id="105" w:author="Huawei-SL" w:date="2020-05-29T11:29:00Z">
              <w:rPr/>
            </w:rPrChange>
          </w:rPr>
          <w:t xml:space="preserve"> </w:t>
        </w:r>
      </w:ins>
      <w:ins w:id="106" w:author="SS2" w:date="2020-05-26T04:01:00Z">
        <w:del w:id="107" w:author="Huawei-SL" w:date="2020-05-29T11:20:00Z">
          <w:r w:rsidRPr="00D02C94" w:rsidDel="00FB1CCF">
            <w:rPr>
              <w:highlight w:val="yellow"/>
              <w:rPrChange w:id="108" w:author="Huawei-SL" w:date="2020-05-29T11:29:00Z">
                <w:rPr/>
              </w:rPrChange>
            </w:rPr>
            <w:delText>, if any</w:delText>
          </w:r>
        </w:del>
      </w:ins>
      <w:ins w:id="109" w:author="SS2" w:date="2020-05-26T04:03:00Z">
        <w:del w:id="110" w:author="Huawei-SL" w:date="2020-05-29T11:20:00Z">
          <w:r w:rsidRPr="00D02C94" w:rsidDel="00FB1CCF">
            <w:rPr>
              <w:highlight w:val="yellow"/>
              <w:rPrChange w:id="111" w:author="Huawei-SL" w:date="2020-05-29T11:29:00Z">
                <w:rPr/>
              </w:rPrChange>
            </w:rPr>
            <w:delText xml:space="preserve"> (see subclause</w:delText>
          </w:r>
        </w:del>
      </w:ins>
      <w:ins w:id="112" w:author="SS2" w:date="2020-05-26T04:04:00Z">
        <w:del w:id="113" w:author="Huawei-SL" w:date="2020-05-29T11:20:00Z">
          <w:r w:rsidRPr="00D02C94" w:rsidDel="00FB1CCF">
            <w:rPr>
              <w:highlight w:val="yellow"/>
              <w:rPrChange w:id="114" w:author="Huawei-SL" w:date="2020-05-29T11:29:00Z">
                <w:rPr/>
              </w:rPrChange>
            </w:rPr>
            <w:delText> 6.1.4.1</w:delText>
          </w:r>
        </w:del>
      </w:ins>
      <w:ins w:id="115" w:author="SS2" w:date="2020-05-26T04:03:00Z">
        <w:del w:id="116" w:author="Huawei-SL" w:date="2020-05-29T11:20:00Z">
          <w:r w:rsidRPr="00D02C94" w:rsidDel="00FB1CCF">
            <w:rPr>
              <w:highlight w:val="yellow"/>
              <w:rPrChange w:id="117" w:author="Huawei-SL" w:date="2020-05-29T11:29:00Z">
                <w:rPr/>
              </w:rPrChange>
            </w:rPr>
            <w:delText xml:space="preserve"> in 3GPP TS 24.501 [54])</w:delText>
          </w:r>
        </w:del>
      </w:ins>
      <w:commentRangeEnd w:id="72"/>
      <w:del w:id="118" w:author="Huawei-SL" w:date="2020-05-29T11:20:00Z">
        <w:r w:rsidR="00FB1CCF" w:rsidRPr="00D02C94" w:rsidDel="00FB1CCF">
          <w:rPr>
            <w:rStyle w:val="ab"/>
            <w:highlight w:val="yellow"/>
            <w:rPrChange w:id="119" w:author="Huawei-SL" w:date="2020-05-29T11:29:00Z">
              <w:rPr>
                <w:rStyle w:val="ab"/>
              </w:rPr>
            </w:rPrChange>
          </w:rPr>
          <w:commentReference w:id="72"/>
        </w:r>
      </w:del>
      <w:ins w:id="120" w:author="SS2" w:date="2020-05-26T04:02:00Z">
        <w:del w:id="121" w:author="Huawei-SL" w:date="2020-05-29T11:20:00Z">
          <w:r w:rsidRPr="00D02C94" w:rsidDel="00FB1CCF">
            <w:rPr>
              <w:highlight w:val="yellow"/>
              <w:rPrChange w:id="122" w:author="Huawei-SL" w:date="2020-05-29T11:29:00Z">
                <w:rPr/>
              </w:rPrChange>
            </w:rPr>
            <w:delText>. T</w:delText>
          </w:r>
        </w:del>
      </w:ins>
      <w:ins w:id="123" w:author="SS2" w:date="2020-05-26T04:00:00Z">
        <w:del w:id="124" w:author="Huawei-SL" w:date="2020-05-29T11:20:00Z">
          <w:r w:rsidRPr="00D02C94" w:rsidDel="00FB1CCF">
            <w:rPr>
              <w:highlight w:val="yellow"/>
              <w:rPrChange w:id="125" w:author="Huawei-SL" w:date="2020-05-29T11:29:00Z">
                <w:rPr/>
              </w:rPrChange>
            </w:rPr>
            <w:delText>he UE</w:delText>
          </w:r>
        </w:del>
      </w:ins>
      <w:ins w:id="126" w:author="Huawei-SL" w:date="2020-05-29T11:20:00Z">
        <w:r w:rsidR="00FB1CCF" w:rsidRPr="00D02C94">
          <w:rPr>
            <w:highlight w:val="yellow"/>
            <w:rPrChange w:id="127" w:author="Huawei-SL" w:date="2020-05-29T11:29:00Z">
              <w:rPr/>
            </w:rPrChange>
          </w:rPr>
          <w:t>and</w:t>
        </w:r>
      </w:ins>
      <w:ins w:id="128" w:author="SS2" w:date="2020-05-26T04:00:00Z">
        <w:r>
          <w:t xml:space="preserve"> shall</w:t>
        </w:r>
      </w:ins>
      <w:ins w:id="129" w:author="SS2" w:date="2020-05-26T04:02:00Z">
        <w:r>
          <w:t xml:space="preserve"> then</w:t>
        </w:r>
      </w:ins>
      <w:ins w:id="130" w:author="SS2" w:date="2020-05-26T04:00:00Z">
        <w:r>
          <w:t xml:space="preserve"> </w:t>
        </w:r>
        <w:r>
          <w:rPr>
            <w:lang w:eastAsia="zh-CN"/>
          </w:rPr>
          <w:t xml:space="preserve">include the </w:t>
        </w:r>
        <w:r w:rsidRPr="00CC0C94">
          <w:t>EPS bearer context status IE in TRACKING AREA UPDATE REQUEST message</w:t>
        </w:r>
        <w:r>
          <w:t>.</w:t>
        </w:r>
      </w:ins>
    </w:p>
    <w:p w14:paraId="75F06913" w14:textId="77777777" w:rsidR="00776D17" w:rsidRPr="00CC0C94" w:rsidRDefault="00776D17" w:rsidP="00776D17">
      <w:pPr>
        <w:pStyle w:val="NO"/>
      </w:pPr>
      <w:r w:rsidRPr="00CC0C94">
        <w:t>NOTE:</w:t>
      </w:r>
      <w:r w:rsidRPr="00CC0C94">
        <w:tab/>
        <w:t>3GPP TS 23.060 [74] subclause 9.3 specifies that a packet filter applicable for the downlink direction is not mandatory in a TFT.</w:t>
      </w:r>
    </w:p>
    <w:p w14:paraId="483439C9" w14:textId="77777777" w:rsidR="00CB0F17" w:rsidRDefault="00CB0F17" w:rsidP="00CB0F17">
      <w:pPr>
        <w:jc w:val="center"/>
        <w:rPr>
          <w:noProof/>
        </w:rPr>
      </w:pPr>
      <w:r w:rsidRPr="00AB2006">
        <w:rPr>
          <w:noProof/>
          <w:highlight w:val="yellow"/>
        </w:rPr>
        <w:t>****** NEXT CHANGE ******</w:t>
      </w:r>
    </w:p>
    <w:p w14:paraId="5BE53C0D" w14:textId="77777777" w:rsidR="00CB0F17" w:rsidRPr="00CC0C94" w:rsidRDefault="00CB0F17" w:rsidP="00CB0F17">
      <w:pPr>
        <w:pStyle w:val="3"/>
      </w:pPr>
      <w:bookmarkStart w:id="131" w:name="_Toc20218111"/>
      <w:bookmarkStart w:id="132" w:name="_Toc27743996"/>
      <w:bookmarkStart w:id="133" w:name="_Toc35959567"/>
      <w:r w:rsidRPr="00CC0C94">
        <w:t>6.5.0</w:t>
      </w:r>
      <w:r w:rsidRPr="00CC0C94">
        <w:tab/>
        <w:t>General</w:t>
      </w:r>
      <w:bookmarkEnd w:id="131"/>
      <w:bookmarkEnd w:id="132"/>
      <w:bookmarkEnd w:id="133"/>
    </w:p>
    <w:p w14:paraId="043DB197" w14:textId="77777777" w:rsidR="00CB0F17" w:rsidRPr="00CC0C94" w:rsidRDefault="00CB0F17" w:rsidP="00CB0F17">
      <w:r w:rsidRPr="00CC0C94">
        <w:t>The UE's maximum number of active EPS bearer contexts in a PLMN is determined by whichever is the lowest of the maximum number of EPS bearer identities allowed by the protocol (as specified in 3GPP TS 24.007 [12] subclause 11.2.3.1.5), the PLMN's maximum number of EPS bearer contexts in S1 mode and the UE's implementation-specific maximum number of EPS bearer contexts.</w:t>
      </w:r>
    </w:p>
    <w:p w14:paraId="4DD2B2CA" w14:textId="77777777" w:rsidR="00CB0F17" w:rsidRPr="00CC0C94" w:rsidRDefault="00CB0F17" w:rsidP="00CB0F17">
      <w:pPr>
        <w:pStyle w:val="NO"/>
        <w:rPr>
          <w:noProof/>
          <w:lang w:val="en-US"/>
        </w:rPr>
      </w:pPr>
      <w:r w:rsidRPr="00CC0C94">
        <w:t>NOTE 1:</w:t>
      </w:r>
      <w:r w:rsidRPr="00CC0C94">
        <w:tab/>
        <w:t>Subclauses 6.5.1.4 and 6.5.3.4 specify how the UE determines the PLMN's maximum number of EPS bearer contexts in S1 mode.</w:t>
      </w:r>
    </w:p>
    <w:p w14:paraId="2721CD6B" w14:textId="77777777" w:rsidR="00CB0F17" w:rsidRPr="00CC0C94" w:rsidRDefault="00CB0F17" w:rsidP="00CB0F17">
      <w:pPr>
        <w:rPr>
          <w:lang w:eastAsia="zh-CN"/>
        </w:rPr>
      </w:pPr>
      <w:r w:rsidRPr="00CC0C94">
        <w:rPr>
          <w:lang w:eastAsia="zh-CN"/>
        </w:rPr>
        <w:t>In earlier versions of the protocol, the maximum number of simultaneously active EPS bearer contexts was limited by lower layer protocols to 8.</w:t>
      </w:r>
    </w:p>
    <w:p w14:paraId="56D25A23" w14:textId="77777777" w:rsidR="00CB0F17" w:rsidRPr="00CC0C94" w:rsidRDefault="00CB0F17" w:rsidP="00CB0F17">
      <w:pPr>
        <w:rPr>
          <w:lang w:eastAsia="zh-CN"/>
        </w:rPr>
      </w:pPr>
      <w:r w:rsidRPr="00CC0C94">
        <w:rPr>
          <w:lang w:eastAsia="zh-CN"/>
        </w:rPr>
        <w:t>In the present version of the protocol, the UE and the network may support a maximum number of 15 EPS bearer contexts.</w:t>
      </w:r>
    </w:p>
    <w:p w14:paraId="5ED8C981" w14:textId="77777777" w:rsidR="00CB0F17" w:rsidRPr="00CC0C94" w:rsidRDefault="00CB0F17" w:rsidP="00CB0F17">
      <w:pPr>
        <w:rPr>
          <w:lang w:eastAsia="zh-CN"/>
        </w:rPr>
      </w:pPr>
      <w:r w:rsidRPr="00CC0C94">
        <w:rPr>
          <w:lang w:eastAsia="zh-CN"/>
        </w:rPr>
        <w:t xml:space="preserve">A UE supporting </w:t>
      </w:r>
      <w:r w:rsidRPr="00CC0C94">
        <w:rPr>
          <w:lang w:val="en-US"/>
        </w:rPr>
        <w:t>signalling for</w:t>
      </w:r>
      <w:r w:rsidRPr="00CC0C94">
        <w:rPr>
          <w:lang w:eastAsia="zh-CN"/>
        </w:rPr>
        <w:t xml:space="preserve"> a maximum number of 15 EPS bearer contexts shall support the extended range or EPS bearer identities from 0 to 15 </w:t>
      </w:r>
      <w:r w:rsidRPr="00CC0C94">
        <w:t xml:space="preserve">(as specified in 3GPP TS 24.007 [12] subclause 11.2.3.1.5). The UE </w:t>
      </w:r>
      <w:r w:rsidRPr="00CC0C94">
        <w:rPr>
          <w:lang w:eastAsia="zh-CN"/>
        </w:rPr>
        <w:t xml:space="preserve">indicates support of </w:t>
      </w:r>
      <w:r w:rsidRPr="00CC0C94">
        <w:rPr>
          <w:lang w:val="en-US"/>
        </w:rPr>
        <w:t>signalling for</w:t>
      </w:r>
      <w:r w:rsidRPr="00CC0C94">
        <w:rPr>
          <w:lang w:eastAsia="zh-CN"/>
        </w:rPr>
        <w:t xml:space="preserve"> a maximum number of 15 EPS bearer contexts by setting the 15 bearers bit in the UE Network Capability </w:t>
      </w:r>
      <w:r w:rsidRPr="00CC0C94">
        <w:t>IE</w:t>
      </w:r>
      <w:r w:rsidRPr="00CC0C94">
        <w:rPr>
          <w:lang w:eastAsia="zh-CN"/>
        </w:rPr>
        <w:t>.</w:t>
      </w:r>
    </w:p>
    <w:p w14:paraId="3DB73D12" w14:textId="77777777" w:rsidR="00CB0F17" w:rsidRPr="00CC0C94" w:rsidRDefault="00CB0F17" w:rsidP="00CB0F17">
      <w:pPr>
        <w:rPr>
          <w:lang w:eastAsia="zh-CN"/>
        </w:rPr>
      </w:pPr>
      <w:r w:rsidRPr="00CC0C94">
        <w:rPr>
          <w:lang w:eastAsia="zh-CN"/>
        </w:rPr>
        <w:t xml:space="preserve">A network supporting </w:t>
      </w:r>
      <w:r w:rsidRPr="00CC0C94">
        <w:rPr>
          <w:lang w:val="en-US"/>
        </w:rPr>
        <w:t>signalling for</w:t>
      </w:r>
      <w:r w:rsidRPr="00CC0C94">
        <w:rPr>
          <w:lang w:eastAsia="zh-CN"/>
        </w:rPr>
        <w:t xml:space="preserve"> a maximum number of 15 EPS bearer contexts shall support the extended range or EPS bearer identities from 0 to 15 </w:t>
      </w:r>
      <w:r w:rsidRPr="00CC0C94">
        <w:t xml:space="preserve">(as specified in 3GPP TS 24.007 [12] subclause 11.2.3.1.5). The network indicates </w:t>
      </w:r>
      <w:r w:rsidRPr="00CC0C94">
        <w:lastRenderedPageBreak/>
        <w:t xml:space="preserve">support of </w:t>
      </w:r>
      <w:r w:rsidRPr="00CC0C94">
        <w:rPr>
          <w:lang w:val="en-US"/>
        </w:rPr>
        <w:t>signalling for</w:t>
      </w:r>
      <w:r w:rsidRPr="00CC0C94">
        <w:t xml:space="preserve"> a maximum number of 15 EPS bearer contexts by setting the 15 bearers bit in the </w:t>
      </w:r>
      <w:r w:rsidRPr="00CC0C94">
        <w:rPr>
          <w:lang w:eastAsia="zh-CN"/>
        </w:rPr>
        <w:t>EPS network feature support IE.</w:t>
      </w:r>
    </w:p>
    <w:p w14:paraId="39AEA1E6" w14:textId="77777777" w:rsidR="00CB0F17" w:rsidRPr="00CC0C94" w:rsidRDefault="00CB0F17" w:rsidP="00CB0F17">
      <w:pPr>
        <w:pStyle w:val="NO"/>
        <w:rPr>
          <w:noProof/>
          <w:lang w:val="en-US"/>
        </w:rPr>
      </w:pPr>
      <w:r w:rsidRPr="00CC0C94">
        <w:t>NOTE 2:</w:t>
      </w:r>
      <w:r w:rsidRPr="00CC0C94">
        <w:tab/>
        <w:t xml:space="preserve">A UE and a network not supporting </w:t>
      </w:r>
      <w:r w:rsidRPr="00CC0C94">
        <w:rPr>
          <w:lang w:val="en-US"/>
        </w:rPr>
        <w:t>signalling for</w:t>
      </w:r>
      <w:r w:rsidRPr="00CC0C94">
        <w:t xml:space="preserve"> a maximum number of 15 EPS bearer contexts will treat the EPS bearer identity values 1 to 4 as 'reserved' values.</w:t>
      </w:r>
    </w:p>
    <w:p w14:paraId="7B85BD88" w14:textId="77777777" w:rsidR="00CB0F17" w:rsidRDefault="00CB0F17" w:rsidP="00CB0F17">
      <w:pPr>
        <w:rPr>
          <w:ins w:id="134" w:author="SS2" w:date="2020-05-26T07:14:00Z"/>
        </w:rPr>
      </w:pPr>
      <w:r>
        <w:rPr>
          <w:lang w:eastAsia="zh-CN"/>
        </w:rPr>
        <w:t xml:space="preserve">For a UE in </w:t>
      </w:r>
      <w:r>
        <w:t xml:space="preserve">NB-S1 mode, the </w:t>
      </w:r>
      <w:r w:rsidRPr="001739BB">
        <w:t>UE's implementation-specific maximum number of</w:t>
      </w:r>
      <w:r>
        <w:t xml:space="preserve"> active </w:t>
      </w:r>
      <w:r w:rsidRPr="00CC0C94">
        <w:t>user plane radio bearer</w:t>
      </w:r>
      <w:r>
        <w:t xml:space="preserve">s is 2 (as defined in 3GPP TS 36.300 [20]) </w:t>
      </w:r>
      <w:bookmarkStart w:id="135" w:name="_Hlk30405864"/>
      <w:r>
        <w:t xml:space="preserve">when the UE sets the </w:t>
      </w:r>
      <w:r w:rsidRPr="00CC0C94">
        <w:t xml:space="preserve">Multiple DRB support bit to "Multiple DRB supported" </w:t>
      </w:r>
      <w:bookmarkEnd w:id="135"/>
      <w:r>
        <w:t>during attach or tracking area update procedures, and 1 otherwise.</w:t>
      </w:r>
    </w:p>
    <w:p w14:paraId="70C8F329" w14:textId="5450F51F" w:rsidR="009226F2" w:rsidRDefault="009226F2" w:rsidP="009226F2">
      <w:pPr>
        <w:rPr>
          <w:ins w:id="136" w:author="SS2" w:date="2020-05-26T07:17:00Z"/>
          <w:lang w:eastAsia="ko-KR"/>
        </w:rPr>
      </w:pPr>
      <w:ins w:id="137" w:author="SS2" w:date="2020-05-26T07:16:00Z">
        <w:r>
          <w:t>Upon an</w:t>
        </w:r>
        <w:r w:rsidRPr="00CC0C94">
          <w:t xml:space="preserve"> inter-system</w:t>
        </w:r>
        <w:r>
          <w:t xml:space="preserve"> change from N</w:t>
        </w:r>
        <w:r w:rsidRPr="00CC0C94">
          <w:t xml:space="preserve">1 mode </w:t>
        </w:r>
        <w:r>
          <w:t xml:space="preserve">to </w:t>
        </w:r>
        <w:r w:rsidRPr="00CC0C94">
          <w:t>NB-S1 mode</w:t>
        </w:r>
        <w:r>
          <w:t xml:space="preserve"> in EMM-IDLE mode </w:t>
        </w:r>
        <w:r>
          <w:rPr>
            <w:lang w:eastAsia="zh-CN"/>
          </w:rPr>
          <w:t>for the UE operating</w:t>
        </w:r>
        <w:r w:rsidRPr="00FB4332">
          <w:rPr>
            <w:lang w:eastAsia="zh-CN"/>
          </w:rPr>
          <w:t xml:space="preserve"> in single-registration mode</w:t>
        </w:r>
        <w:r>
          <w:t>,</w:t>
        </w:r>
      </w:ins>
      <w:ins w:id="138" w:author="SS2" w:date="2020-05-26T07:17:00Z">
        <w:r>
          <w:t xml:space="preserve"> if:</w:t>
        </w:r>
      </w:ins>
    </w:p>
    <w:p w14:paraId="682560A1" w14:textId="1B2F0687" w:rsidR="009226F2" w:rsidRDefault="009226F2" w:rsidP="009226F2">
      <w:pPr>
        <w:pStyle w:val="B1"/>
        <w:rPr>
          <w:ins w:id="139" w:author="SS2" w:date="2020-05-26T07:17:00Z"/>
        </w:rPr>
      </w:pPr>
      <w:ins w:id="140" w:author="SS2" w:date="2020-05-26T07:17:00Z">
        <w:r>
          <w:rPr>
            <w:lang w:eastAsia="ko-KR"/>
          </w:rPr>
          <w:t>a)</w:t>
        </w:r>
        <w:r>
          <w:rPr>
            <w:lang w:eastAsia="ko-KR"/>
          </w:rPr>
          <w:tab/>
        </w:r>
        <w:proofErr w:type="gramStart"/>
        <w:r>
          <w:rPr>
            <w:lang w:eastAsia="ko-KR"/>
          </w:rPr>
          <w:t>the</w:t>
        </w:r>
        <w:proofErr w:type="gramEnd"/>
        <w:r>
          <w:rPr>
            <w:lang w:eastAsia="ko-KR"/>
          </w:rPr>
          <w:t xml:space="preserve"> number of </w:t>
        </w:r>
      </w:ins>
      <w:ins w:id="141" w:author="Huawei-SL" w:date="2020-05-29T11:22:00Z">
        <w:r w:rsidR="00D02C94" w:rsidRPr="00D02C94">
          <w:rPr>
            <w:highlight w:val="yellow"/>
            <w:lang w:eastAsia="ko-KR"/>
            <w:rPrChange w:id="142" w:author="Huawei-SL" w:date="2020-05-29T11:27:00Z">
              <w:rPr>
                <w:lang w:eastAsia="ko-KR"/>
              </w:rPr>
            </w:rPrChange>
          </w:rPr>
          <w:t>active</w:t>
        </w:r>
        <w:r w:rsidR="00D02C94">
          <w:rPr>
            <w:lang w:eastAsia="ko-KR"/>
          </w:rPr>
          <w:t xml:space="preserve"> </w:t>
        </w:r>
      </w:ins>
      <w:ins w:id="143" w:author="SS2" w:date="2020-05-26T07:17:00Z">
        <w:r>
          <w:rPr>
            <w:lang w:eastAsia="ko-KR"/>
          </w:rPr>
          <w:t>default EPS bearer</w:t>
        </w:r>
      </w:ins>
      <w:ins w:id="144" w:author="Huawei-SL" w:date="2020-05-29T11:22:00Z">
        <w:r w:rsidR="00D02C94">
          <w:rPr>
            <w:lang w:eastAsia="ko-KR"/>
          </w:rPr>
          <w:t xml:space="preserve"> </w:t>
        </w:r>
        <w:r w:rsidR="00D02C94" w:rsidRPr="00D02C94">
          <w:rPr>
            <w:highlight w:val="yellow"/>
            <w:lang w:eastAsia="ko-KR"/>
            <w:rPrChange w:id="145" w:author="Huawei-SL" w:date="2020-05-29T11:27:00Z">
              <w:rPr>
                <w:lang w:eastAsia="ko-KR"/>
              </w:rPr>
            </w:rPrChange>
          </w:rPr>
          <w:t>contex</w:t>
        </w:r>
      </w:ins>
      <w:ins w:id="146" w:author="Huawei-SL" w:date="2020-05-29T11:26:00Z">
        <w:r w:rsidR="00D02C94" w:rsidRPr="00D02C94">
          <w:rPr>
            <w:highlight w:val="yellow"/>
            <w:lang w:eastAsia="ko-KR"/>
            <w:rPrChange w:id="147" w:author="Huawei-SL" w:date="2020-05-29T11:27:00Z">
              <w:rPr>
                <w:lang w:eastAsia="ko-KR"/>
              </w:rPr>
            </w:rPrChange>
          </w:rPr>
          <w:t>t</w:t>
        </w:r>
      </w:ins>
      <w:ins w:id="148" w:author="SS2" w:date="2020-05-26T07:17:00Z">
        <w:r>
          <w:rPr>
            <w:lang w:eastAsia="ko-KR"/>
          </w:rPr>
          <w:t xml:space="preserve">s </w:t>
        </w:r>
        <w:del w:id="149" w:author="Huawei-SL" w:date="2020-05-29T11:22:00Z">
          <w:r w:rsidRPr="00D02C94" w:rsidDel="00D02C94">
            <w:rPr>
              <w:highlight w:val="yellow"/>
              <w:lang w:eastAsia="ko-KR"/>
              <w:rPrChange w:id="150" w:author="Huawei-SL" w:date="2020-05-29T11:27:00Z">
                <w:rPr>
                  <w:lang w:eastAsia="ko-KR"/>
                </w:rPr>
              </w:rPrChange>
            </w:rPr>
            <w:delText>that are active</w:delText>
          </w:r>
          <w:r w:rsidDel="00D02C94">
            <w:rPr>
              <w:lang w:eastAsia="ko-KR"/>
            </w:rPr>
            <w:delText xml:space="preserve"> </w:delText>
          </w:r>
        </w:del>
        <w:r>
          <w:rPr>
            <w:lang w:eastAsia="ko-KR"/>
          </w:rPr>
          <w:t xml:space="preserve">in the UE is larger than the </w:t>
        </w:r>
        <w:r w:rsidRPr="001739BB">
          <w:t>UE's implementation-specific maximum number of</w:t>
        </w:r>
        <w:r>
          <w:t xml:space="preserve"> active </w:t>
        </w:r>
        <w:r w:rsidRPr="00CC0C94">
          <w:t>user plane radio bearer</w:t>
        </w:r>
        <w:r>
          <w:t>s; and</w:t>
        </w:r>
      </w:ins>
    </w:p>
    <w:p w14:paraId="7CF900B0" w14:textId="77777777" w:rsidR="009226F2" w:rsidRDefault="009226F2" w:rsidP="009226F2">
      <w:pPr>
        <w:pStyle w:val="B1"/>
        <w:rPr>
          <w:ins w:id="151" w:author="SS2" w:date="2020-05-26T07:17:00Z"/>
        </w:rPr>
      </w:pPr>
      <w:ins w:id="152" w:author="SS2" w:date="2020-05-26T07:17:00Z">
        <w:r>
          <w:t>b)</w:t>
        </w:r>
        <w:r>
          <w:tab/>
          <w:t xml:space="preserve">the UE is using </w:t>
        </w:r>
        <w:r w:rsidRPr="00CC0C94">
          <w:t>user plane CIoT EPS optimization</w:t>
        </w:r>
        <w:r>
          <w:t>;</w:t>
        </w:r>
        <w:bookmarkStart w:id="153" w:name="_GoBack"/>
        <w:bookmarkEnd w:id="153"/>
      </w:ins>
    </w:p>
    <w:p w14:paraId="48C92EAF" w14:textId="6C2A7281" w:rsidR="00BB00B8" w:rsidDel="009C1CF1" w:rsidRDefault="009226F2" w:rsidP="009226F2">
      <w:pPr>
        <w:rPr>
          <w:del w:id="154" w:author="SS2" w:date="2020-05-26T07:22:00Z"/>
        </w:rPr>
      </w:pPr>
      <w:proofErr w:type="gramStart"/>
      <w:ins w:id="155" w:author="SS2" w:date="2020-05-26T07:17:00Z">
        <w:r>
          <w:t>the</w:t>
        </w:r>
        <w:proofErr w:type="gramEnd"/>
        <w:r>
          <w:t xml:space="preserve"> UE shall</w:t>
        </w:r>
      </w:ins>
      <w:ins w:id="156" w:author="SS2" w:date="2020-05-26T07:22:00Z">
        <w:r w:rsidR="00D91FEB">
          <w:t>, based on UE implementation,</w:t>
        </w:r>
      </w:ins>
      <w:ins w:id="157" w:author="SS2" w:date="2020-05-26T07:17:00Z">
        <w:r>
          <w:t xml:space="preserve"> locally deactivate at least one default EPS </w:t>
        </w:r>
      </w:ins>
      <w:ins w:id="158" w:author="Huawei-SL" w:date="2020-05-29T11:26:00Z">
        <w:r w:rsidR="00D02C94" w:rsidRPr="00D02C94">
          <w:rPr>
            <w:highlight w:val="yellow"/>
            <w:lang w:eastAsia="ko-KR"/>
            <w:rPrChange w:id="159" w:author="Huawei-SL" w:date="2020-05-29T11:26:00Z">
              <w:rPr>
                <w:lang w:eastAsia="ko-KR"/>
              </w:rPr>
            </w:rPrChange>
          </w:rPr>
          <w:t>bearer context</w:t>
        </w:r>
        <w:r w:rsidR="00D02C94">
          <w:t xml:space="preserve"> </w:t>
        </w:r>
      </w:ins>
      <w:ins w:id="160" w:author="SS2" w:date="2020-05-26T07:17:00Z">
        <w:r>
          <w:t>such that the total number of active default EPS bearer</w:t>
        </w:r>
      </w:ins>
      <w:ins w:id="161" w:author="Huawei-SL" w:date="2020-05-29T11:27:00Z">
        <w:r w:rsidR="00D02C94">
          <w:rPr>
            <w:lang w:eastAsia="ko-KR"/>
          </w:rPr>
          <w:t xml:space="preserve"> </w:t>
        </w:r>
        <w:r w:rsidR="00D02C94" w:rsidRPr="00D02C94">
          <w:rPr>
            <w:highlight w:val="yellow"/>
            <w:lang w:eastAsia="ko-KR"/>
            <w:rPrChange w:id="162" w:author="Huawei-SL" w:date="2020-05-29T11:30:00Z">
              <w:rPr>
                <w:lang w:eastAsia="ko-KR"/>
              </w:rPr>
            </w:rPrChange>
          </w:rPr>
          <w:t>context</w:t>
        </w:r>
      </w:ins>
      <w:ins w:id="163" w:author="SS2" w:date="2020-05-26T07:17:00Z">
        <w:r w:rsidRPr="00D02C94">
          <w:rPr>
            <w:highlight w:val="yellow"/>
            <w:rPrChange w:id="164" w:author="Huawei-SL" w:date="2020-05-29T11:30:00Z">
              <w:rPr/>
            </w:rPrChange>
          </w:rPr>
          <w:t xml:space="preserve">s </w:t>
        </w:r>
        <w:del w:id="165" w:author="Huawei-SL" w:date="2020-05-29T11:28:00Z">
          <w:r w:rsidRPr="00D02C94" w:rsidDel="00D02C94">
            <w:rPr>
              <w:highlight w:val="yellow"/>
              <w:rPrChange w:id="166" w:author="Huawei-SL" w:date="2020-05-29T11:30:00Z">
                <w:rPr/>
              </w:rPrChange>
            </w:rPr>
            <w:delText xml:space="preserve">that </w:delText>
          </w:r>
        </w:del>
        <w:r w:rsidRPr="00D02C94">
          <w:rPr>
            <w:highlight w:val="yellow"/>
            <w:rPrChange w:id="167" w:author="Huawei-SL" w:date="2020-05-29T11:30:00Z">
              <w:rPr/>
            </w:rPrChange>
          </w:rPr>
          <w:t>remain</w:t>
        </w:r>
      </w:ins>
      <w:ins w:id="168" w:author="Huawei-SL" w:date="2020-05-29T11:28:00Z">
        <w:r w:rsidR="00D02C94" w:rsidRPr="00D02C94">
          <w:rPr>
            <w:highlight w:val="yellow"/>
            <w:rPrChange w:id="169" w:author="Huawei-SL" w:date="2020-05-29T11:30:00Z">
              <w:rPr/>
            </w:rPrChange>
          </w:rPr>
          <w:t>ed</w:t>
        </w:r>
      </w:ins>
      <w:ins w:id="170" w:author="SS2" w:date="2020-05-26T07:17:00Z">
        <w:r>
          <w:t xml:space="preserve"> does not exceed the </w:t>
        </w:r>
        <w:r w:rsidRPr="001739BB">
          <w:t>UE's implementation-specific maximum number of</w:t>
        </w:r>
        <w:r>
          <w:t xml:space="preserve"> active </w:t>
        </w:r>
        <w:r w:rsidRPr="00CC0C94">
          <w:t>user plane radio bearer</w:t>
        </w:r>
        <w:r>
          <w:t>s</w:t>
        </w:r>
      </w:ins>
      <w:ins w:id="171" w:author="SS2" w:date="2020-05-26T07:18:00Z">
        <w:r>
          <w:t>.</w:t>
        </w:r>
      </w:ins>
      <w:ins w:id="172" w:author="SS2" w:date="2020-05-26T07:22:00Z">
        <w:r w:rsidR="009C1CF1">
          <w:t xml:space="preserve"> The UE shall then </w:t>
        </w:r>
        <w:r w:rsidR="009C1CF1">
          <w:rPr>
            <w:lang w:eastAsia="zh-CN"/>
          </w:rPr>
          <w:t xml:space="preserve">include the </w:t>
        </w:r>
        <w:r w:rsidR="009C1CF1" w:rsidRPr="00CC0C94">
          <w:t>EPS bearer context status IE in TRACKING AREA UPDATE REQUEST message</w:t>
        </w:r>
        <w:r w:rsidR="009C1CF1">
          <w:t>.</w:t>
        </w:r>
      </w:ins>
    </w:p>
    <w:p w14:paraId="54C50776" w14:textId="45F1DF64" w:rsidR="00CB0F17" w:rsidDel="009226F2" w:rsidRDefault="00CB0F17" w:rsidP="009226F2">
      <w:pPr>
        <w:rPr>
          <w:del w:id="173" w:author="SS2" w:date="2020-05-26T07:16:00Z"/>
          <w:lang w:eastAsia="zh-CN"/>
        </w:rPr>
      </w:pPr>
    </w:p>
    <w:p w14:paraId="575DF727" w14:textId="77777777" w:rsidR="00776D17" w:rsidRDefault="00776D17" w:rsidP="00A0123A">
      <w:pPr>
        <w:jc w:val="center"/>
        <w:rPr>
          <w:noProof/>
        </w:rPr>
      </w:pPr>
    </w:p>
    <w:sectPr w:rsidR="00776D17"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2" w:author="Huawei-SL" w:date="2020-05-29T11:15:00Z" w:initials="SL">
    <w:p w14:paraId="5CF93398" w14:textId="407206FC" w:rsidR="00FB1CCF" w:rsidRDefault="00FB1CCF">
      <w:pPr>
        <w:pStyle w:val="ac"/>
        <w:rPr>
          <w:rFonts w:hint="eastAsia"/>
          <w:lang w:eastAsia="zh-CN"/>
        </w:rPr>
      </w:pPr>
      <w:r w:rsidRPr="00FB1CCF">
        <w:rPr>
          <w:rStyle w:val="ab"/>
          <w:highlight w:val="yellow"/>
        </w:rPr>
        <w:annotationRef/>
      </w:r>
      <w:r w:rsidRPr="00FB1CCF">
        <w:rPr>
          <w:rFonts w:hint="eastAsia"/>
          <w:highlight w:val="yellow"/>
          <w:lang w:eastAsia="zh-CN"/>
        </w:rPr>
        <w:t>I</w:t>
      </w:r>
      <w:r w:rsidRPr="00FB1CCF">
        <w:rPr>
          <w:highlight w:val="yellow"/>
          <w:lang w:eastAsia="zh-CN"/>
        </w:rPr>
        <w:t xml:space="preserve"> know here you want to refer the new changes in your CR C1-203661 but better to directly describe the UE behaviour here without referring TS 24.501. Please see my </w:t>
      </w:r>
      <w:proofErr w:type="spellStart"/>
      <w:r w:rsidRPr="00FB1CCF">
        <w:rPr>
          <w:highlight w:val="yellow"/>
          <w:lang w:eastAsia="zh-CN"/>
        </w:rPr>
        <w:t>rewoding</w:t>
      </w:r>
      <w:proofErr w:type="spellEnd"/>
      <w:r w:rsidRPr="00FB1CCF">
        <w:rPr>
          <w:highlight w:val="yellow"/>
          <w:lang w:eastAsia="zh-CN"/>
        </w:rPr>
        <w:t xml:space="preserve"> </w:t>
      </w:r>
      <w:proofErr w:type="spellStart"/>
      <w:r w:rsidRPr="00FB1CCF">
        <w:rPr>
          <w:highlight w:val="yellow"/>
          <w:lang w:eastAsia="zh-CN"/>
        </w:rPr>
        <w:t>whether</w:t>
      </w:r>
      <w:proofErr w:type="spellEnd"/>
      <w:r w:rsidRPr="00FB1CCF">
        <w:rPr>
          <w:highlight w:val="yellow"/>
          <w:lang w:eastAsia="zh-CN"/>
        </w:rPr>
        <w:t xml:space="preserve"> is fine.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F9339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687C4" w14:textId="77777777" w:rsidR="00864CFD" w:rsidRDefault="00864CFD">
      <w:r>
        <w:separator/>
      </w:r>
    </w:p>
  </w:endnote>
  <w:endnote w:type="continuationSeparator" w:id="0">
    <w:p w14:paraId="63AE955E" w14:textId="77777777" w:rsidR="00864CFD" w:rsidRDefault="0086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7E2D0" w14:textId="77777777" w:rsidR="00864CFD" w:rsidRDefault="00864CFD">
      <w:r>
        <w:separator/>
      </w:r>
    </w:p>
  </w:footnote>
  <w:footnote w:type="continuationSeparator" w:id="0">
    <w:p w14:paraId="78E409C7" w14:textId="77777777" w:rsidR="00864CFD" w:rsidRDefault="00864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2475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E488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94A74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5"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0" w15:restartNumberingAfterBreak="0">
    <w:nsid w:val="5F3E0C9D"/>
    <w:multiLevelType w:val="hybridMultilevel"/>
    <w:tmpl w:val="E9EC8A0C"/>
    <w:lvl w:ilvl="0" w:tplc="E25A4844">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1"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2"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5"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27"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8"/>
  </w:num>
  <w:num w:numId="4">
    <w:abstractNumId w:val="14"/>
  </w:num>
  <w:num w:numId="5">
    <w:abstractNumId w:val="22"/>
  </w:num>
  <w:num w:numId="6">
    <w:abstractNumId w:val="10"/>
  </w:num>
  <w:num w:numId="7">
    <w:abstractNumId w:val="2"/>
  </w:num>
  <w:num w:numId="8">
    <w:abstractNumId w:val="1"/>
  </w:num>
  <w:num w:numId="9">
    <w:abstractNumId w:val="0"/>
  </w:num>
  <w:num w:numId="10">
    <w:abstractNumId w:val="13"/>
  </w:num>
  <w:num w:numId="11">
    <w:abstractNumId w:val="4"/>
  </w:num>
  <w:num w:numId="12">
    <w:abstractNumId w:val="6"/>
  </w:num>
  <w:num w:numId="13">
    <w:abstractNumId w:val="19"/>
  </w:num>
  <w:num w:numId="14">
    <w:abstractNumId w:val="26"/>
  </w:num>
  <w:num w:numId="15">
    <w:abstractNumId w:val="17"/>
  </w:num>
  <w:num w:numId="16">
    <w:abstractNumId w:val="12"/>
  </w:num>
  <w:num w:numId="17">
    <w:abstractNumId w:val="11"/>
  </w:num>
  <w:num w:numId="18">
    <w:abstractNumId w:val="7"/>
  </w:num>
  <w:num w:numId="19">
    <w:abstractNumId w:val="21"/>
  </w:num>
  <w:num w:numId="20">
    <w:abstractNumId w:val="23"/>
  </w:num>
  <w:num w:numId="21">
    <w:abstractNumId w:val="25"/>
  </w:num>
  <w:num w:numId="22">
    <w:abstractNumId w:val="24"/>
  </w:num>
  <w:num w:numId="23">
    <w:abstractNumId w:val="9"/>
  </w:num>
  <w:num w:numId="24">
    <w:abstractNumId w:val="18"/>
  </w:num>
  <w:num w:numId="25">
    <w:abstractNumId w:val="20"/>
  </w:num>
  <w:num w:numId="26">
    <w:abstractNumId w:val="16"/>
  </w:num>
  <w:num w:numId="27">
    <w:abstractNumId w:val="27"/>
  </w:num>
  <w:num w:numId="2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S2">
    <w15:presenceInfo w15:providerId="None" w15:userId="SS2"/>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51A4"/>
    <w:rsid w:val="00061C38"/>
    <w:rsid w:val="000719FF"/>
    <w:rsid w:val="000A1F6F"/>
    <w:rsid w:val="000A6394"/>
    <w:rsid w:val="000B7FED"/>
    <w:rsid w:val="000C038A"/>
    <w:rsid w:val="000C22F0"/>
    <w:rsid w:val="000C6598"/>
    <w:rsid w:val="00143DCF"/>
    <w:rsid w:val="00145D43"/>
    <w:rsid w:val="00163389"/>
    <w:rsid w:val="00185EEA"/>
    <w:rsid w:val="00192C46"/>
    <w:rsid w:val="001A08B3"/>
    <w:rsid w:val="001A7B60"/>
    <w:rsid w:val="001B52F0"/>
    <w:rsid w:val="001B7A65"/>
    <w:rsid w:val="001E41F3"/>
    <w:rsid w:val="00227EAD"/>
    <w:rsid w:val="0026004D"/>
    <w:rsid w:val="002640DD"/>
    <w:rsid w:val="00275D12"/>
    <w:rsid w:val="00284FEB"/>
    <w:rsid w:val="002860C4"/>
    <w:rsid w:val="002A1ABE"/>
    <w:rsid w:val="002B5741"/>
    <w:rsid w:val="00305409"/>
    <w:rsid w:val="003609EF"/>
    <w:rsid w:val="0036231A"/>
    <w:rsid w:val="00363DF6"/>
    <w:rsid w:val="003674C0"/>
    <w:rsid w:val="00374DD4"/>
    <w:rsid w:val="003A2456"/>
    <w:rsid w:val="003A51D0"/>
    <w:rsid w:val="003C00BD"/>
    <w:rsid w:val="003E1A36"/>
    <w:rsid w:val="00410371"/>
    <w:rsid w:val="004242F1"/>
    <w:rsid w:val="00455747"/>
    <w:rsid w:val="004A6835"/>
    <w:rsid w:val="004B75B7"/>
    <w:rsid w:val="004E1669"/>
    <w:rsid w:val="0051580D"/>
    <w:rsid w:val="00547111"/>
    <w:rsid w:val="00570453"/>
    <w:rsid w:val="00592D74"/>
    <w:rsid w:val="005E2C44"/>
    <w:rsid w:val="005F32CC"/>
    <w:rsid w:val="00621188"/>
    <w:rsid w:val="006257ED"/>
    <w:rsid w:val="00677E82"/>
    <w:rsid w:val="00695808"/>
    <w:rsid w:val="006B46FB"/>
    <w:rsid w:val="006E2133"/>
    <w:rsid w:val="006E21FB"/>
    <w:rsid w:val="007131BD"/>
    <w:rsid w:val="00721930"/>
    <w:rsid w:val="00776D17"/>
    <w:rsid w:val="00785C3A"/>
    <w:rsid w:val="00792342"/>
    <w:rsid w:val="007977A8"/>
    <w:rsid w:val="007B512A"/>
    <w:rsid w:val="007B538D"/>
    <w:rsid w:val="007C2097"/>
    <w:rsid w:val="007D35B6"/>
    <w:rsid w:val="007D6A07"/>
    <w:rsid w:val="007F7259"/>
    <w:rsid w:val="008040A8"/>
    <w:rsid w:val="008279FA"/>
    <w:rsid w:val="00827FF8"/>
    <w:rsid w:val="008438B9"/>
    <w:rsid w:val="008626E7"/>
    <w:rsid w:val="008642F9"/>
    <w:rsid w:val="00864CFD"/>
    <w:rsid w:val="00870EE7"/>
    <w:rsid w:val="008863B9"/>
    <w:rsid w:val="008A45A6"/>
    <w:rsid w:val="008F686C"/>
    <w:rsid w:val="009148DE"/>
    <w:rsid w:val="009226F2"/>
    <w:rsid w:val="009254EC"/>
    <w:rsid w:val="00941BFE"/>
    <w:rsid w:val="00941E30"/>
    <w:rsid w:val="009777D9"/>
    <w:rsid w:val="00991B88"/>
    <w:rsid w:val="009A5753"/>
    <w:rsid w:val="009A579D"/>
    <w:rsid w:val="009C1CF1"/>
    <w:rsid w:val="009E3297"/>
    <w:rsid w:val="009E6C24"/>
    <w:rsid w:val="009F734F"/>
    <w:rsid w:val="00A0123A"/>
    <w:rsid w:val="00A246B6"/>
    <w:rsid w:val="00A47E70"/>
    <w:rsid w:val="00A50CF0"/>
    <w:rsid w:val="00A542A2"/>
    <w:rsid w:val="00A7671C"/>
    <w:rsid w:val="00A82338"/>
    <w:rsid w:val="00AA2CBC"/>
    <w:rsid w:val="00AB2006"/>
    <w:rsid w:val="00AC5820"/>
    <w:rsid w:val="00AD1CD8"/>
    <w:rsid w:val="00B0583B"/>
    <w:rsid w:val="00B258BB"/>
    <w:rsid w:val="00B67B97"/>
    <w:rsid w:val="00B968C8"/>
    <w:rsid w:val="00BA3EC5"/>
    <w:rsid w:val="00BA51D9"/>
    <w:rsid w:val="00BB00B8"/>
    <w:rsid w:val="00BB5DFC"/>
    <w:rsid w:val="00BD279D"/>
    <w:rsid w:val="00BD6BB8"/>
    <w:rsid w:val="00BE70D2"/>
    <w:rsid w:val="00C14584"/>
    <w:rsid w:val="00C66BA2"/>
    <w:rsid w:val="00C75CB0"/>
    <w:rsid w:val="00C91E03"/>
    <w:rsid w:val="00C95985"/>
    <w:rsid w:val="00CB0F17"/>
    <w:rsid w:val="00CB287A"/>
    <w:rsid w:val="00CC5026"/>
    <w:rsid w:val="00CC68D0"/>
    <w:rsid w:val="00D02C94"/>
    <w:rsid w:val="00D03F9A"/>
    <w:rsid w:val="00D06D51"/>
    <w:rsid w:val="00D105DF"/>
    <w:rsid w:val="00D24991"/>
    <w:rsid w:val="00D50255"/>
    <w:rsid w:val="00D66520"/>
    <w:rsid w:val="00D91FEB"/>
    <w:rsid w:val="00DA3849"/>
    <w:rsid w:val="00DD7940"/>
    <w:rsid w:val="00DE1B9C"/>
    <w:rsid w:val="00DE34CF"/>
    <w:rsid w:val="00DE6844"/>
    <w:rsid w:val="00E13F3D"/>
    <w:rsid w:val="00E34898"/>
    <w:rsid w:val="00E8079D"/>
    <w:rsid w:val="00EA60B8"/>
    <w:rsid w:val="00EB09B7"/>
    <w:rsid w:val="00EE7D7C"/>
    <w:rsid w:val="00EF3061"/>
    <w:rsid w:val="00F25D98"/>
    <w:rsid w:val="00F300FB"/>
    <w:rsid w:val="00F8187A"/>
    <w:rsid w:val="00FB1CCF"/>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index heading"/>
    <w:basedOn w:val="a"/>
    <w:next w:val="a"/>
    <w:semiHidden/>
    <w:rsid w:val="00AB2006"/>
    <w:pPr>
      <w:pBdr>
        <w:top w:val="single" w:sz="12" w:space="0" w:color="auto"/>
      </w:pBdr>
      <w:spacing w:before="360" w:after="240"/>
    </w:pPr>
    <w:rPr>
      <w:b/>
      <w:i/>
      <w:sz w:val="26"/>
    </w:rPr>
  </w:style>
  <w:style w:type="paragraph" w:customStyle="1" w:styleId="INDENT1">
    <w:name w:val="INDENT1"/>
    <w:basedOn w:val="a"/>
    <w:rsid w:val="00AB2006"/>
    <w:pPr>
      <w:ind w:left="851"/>
    </w:pPr>
  </w:style>
  <w:style w:type="paragraph" w:customStyle="1" w:styleId="INDENT2">
    <w:name w:val="INDENT2"/>
    <w:basedOn w:val="a"/>
    <w:rsid w:val="00AB2006"/>
    <w:pPr>
      <w:ind w:left="1135" w:hanging="284"/>
    </w:pPr>
  </w:style>
  <w:style w:type="paragraph" w:customStyle="1" w:styleId="INDENT3">
    <w:name w:val="INDENT3"/>
    <w:basedOn w:val="a"/>
    <w:rsid w:val="00AB2006"/>
    <w:pPr>
      <w:ind w:left="1701" w:hanging="567"/>
    </w:pPr>
  </w:style>
  <w:style w:type="paragraph" w:customStyle="1" w:styleId="FigureTitle">
    <w:name w:val="Figure_Title"/>
    <w:basedOn w:val="a"/>
    <w:next w:val="a"/>
    <w:rsid w:val="00AB2006"/>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AB2006"/>
    <w:pPr>
      <w:keepNext/>
      <w:keepLines/>
    </w:pPr>
    <w:rPr>
      <w:b/>
    </w:rPr>
  </w:style>
  <w:style w:type="paragraph" w:customStyle="1" w:styleId="enumlev2">
    <w:name w:val="enumlev2"/>
    <w:basedOn w:val="a"/>
    <w:rsid w:val="00AB2006"/>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AB2006"/>
    <w:pPr>
      <w:keepNext/>
      <w:keepLines/>
      <w:spacing w:before="240"/>
      <w:ind w:left="1418"/>
    </w:pPr>
    <w:rPr>
      <w:rFonts w:ascii="Arial" w:hAnsi="Arial"/>
      <w:b/>
      <w:sz w:val="36"/>
      <w:lang w:val="en-US"/>
    </w:rPr>
  </w:style>
  <w:style w:type="paragraph" w:styleId="af2">
    <w:name w:val="caption"/>
    <w:basedOn w:val="a"/>
    <w:next w:val="a"/>
    <w:qFormat/>
    <w:rsid w:val="00AB2006"/>
    <w:pPr>
      <w:spacing w:before="120" w:after="120"/>
    </w:pPr>
    <w:rPr>
      <w:b/>
    </w:rPr>
  </w:style>
  <w:style w:type="paragraph" w:styleId="af3">
    <w:name w:val="Plain Text"/>
    <w:basedOn w:val="a"/>
    <w:link w:val="Char"/>
    <w:rsid w:val="00AB2006"/>
    <w:rPr>
      <w:rFonts w:ascii="Courier New" w:hAnsi="Courier New"/>
      <w:lang w:val="nb-NO"/>
    </w:rPr>
  </w:style>
  <w:style w:type="character" w:customStyle="1" w:styleId="Char">
    <w:name w:val="纯文本 Char"/>
    <w:basedOn w:val="a0"/>
    <w:link w:val="af3"/>
    <w:rsid w:val="00AB2006"/>
    <w:rPr>
      <w:rFonts w:ascii="Courier New" w:hAnsi="Courier New"/>
      <w:lang w:val="nb-NO" w:eastAsia="en-US"/>
    </w:rPr>
  </w:style>
  <w:style w:type="paragraph" w:customStyle="1" w:styleId="TAJ">
    <w:name w:val="TAJ"/>
    <w:basedOn w:val="TH"/>
    <w:rsid w:val="00AB2006"/>
    <w:rPr>
      <w:lang w:eastAsia="x-none"/>
    </w:rPr>
  </w:style>
  <w:style w:type="paragraph" w:styleId="af4">
    <w:name w:val="Body Text"/>
    <w:basedOn w:val="a"/>
    <w:link w:val="Char0"/>
    <w:rsid w:val="00AB2006"/>
    <w:rPr>
      <w:lang w:eastAsia="x-none"/>
    </w:rPr>
  </w:style>
  <w:style w:type="character" w:customStyle="1" w:styleId="Char0">
    <w:name w:val="正文文本 Char"/>
    <w:basedOn w:val="a0"/>
    <w:link w:val="af4"/>
    <w:rsid w:val="00AB2006"/>
    <w:rPr>
      <w:rFonts w:ascii="Times New Roman" w:hAnsi="Times New Roman"/>
      <w:lang w:val="en-GB" w:eastAsia="x-none"/>
    </w:rPr>
  </w:style>
  <w:style w:type="paragraph" w:customStyle="1" w:styleId="Guidance">
    <w:name w:val="Guidance"/>
    <w:basedOn w:val="a"/>
    <w:rsid w:val="00AB2006"/>
    <w:rPr>
      <w:i/>
      <w:color w:val="0000FF"/>
    </w:rPr>
  </w:style>
  <w:style w:type="character" w:customStyle="1" w:styleId="B1Char">
    <w:name w:val="B1 Char"/>
    <w:link w:val="B1"/>
    <w:locked/>
    <w:rsid w:val="00AB2006"/>
    <w:rPr>
      <w:rFonts w:ascii="Times New Roman" w:hAnsi="Times New Roman"/>
      <w:lang w:val="en-GB" w:eastAsia="en-US"/>
    </w:rPr>
  </w:style>
  <w:style w:type="paragraph" w:styleId="af5">
    <w:name w:val="Body Text Indent"/>
    <w:basedOn w:val="a"/>
    <w:link w:val="Char1"/>
    <w:rsid w:val="00AB2006"/>
    <w:pPr>
      <w:overflowPunct w:val="0"/>
      <w:autoSpaceDE w:val="0"/>
      <w:autoSpaceDN w:val="0"/>
      <w:adjustRightInd w:val="0"/>
      <w:ind w:left="567"/>
      <w:textAlignment w:val="baseline"/>
    </w:pPr>
    <w:rPr>
      <w:lang w:eastAsia="x-none"/>
    </w:rPr>
  </w:style>
  <w:style w:type="character" w:customStyle="1" w:styleId="Char1">
    <w:name w:val="正文文本缩进 Char"/>
    <w:basedOn w:val="a0"/>
    <w:link w:val="af5"/>
    <w:rsid w:val="00AB2006"/>
    <w:rPr>
      <w:rFonts w:ascii="Times New Roman" w:hAnsi="Times New Roman"/>
      <w:lang w:val="en-GB" w:eastAsia="x-none"/>
    </w:rPr>
  </w:style>
  <w:style w:type="paragraph" w:customStyle="1" w:styleId="LD1">
    <w:name w:val="LD 1"/>
    <w:basedOn w:val="LD"/>
    <w:rsid w:val="00AB2006"/>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AB2006"/>
    <w:pPr>
      <w:widowControl w:val="0"/>
      <w:spacing w:line="360" w:lineRule="atLeast"/>
      <w:jc w:val="center"/>
    </w:pPr>
    <w:rPr>
      <w:rFonts w:ascii="Arial" w:hAnsi="Arial"/>
      <w:lang w:val="en-GB" w:eastAsia="en-US"/>
    </w:rPr>
  </w:style>
  <w:style w:type="paragraph" w:styleId="af6">
    <w:name w:val="Normal (Web)"/>
    <w:basedOn w:val="a"/>
    <w:rsid w:val="00AB2006"/>
    <w:pPr>
      <w:spacing w:before="100" w:beforeAutospacing="1" w:after="100" w:afterAutospacing="1"/>
    </w:pPr>
    <w:rPr>
      <w:rFonts w:ascii="Arial Unicode MS" w:eastAsia="Arial Unicode MS" w:hAnsi="Arial Unicode MS" w:cs="Arial Unicode MS"/>
      <w:color w:val="000000"/>
      <w:sz w:val="24"/>
      <w:szCs w:val="24"/>
    </w:rPr>
  </w:style>
  <w:style w:type="table" w:styleId="af7">
    <w:name w:val="Table Grid"/>
    <w:basedOn w:val="a1"/>
    <w:rsid w:val="00AB200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link w:val="5"/>
    <w:rsid w:val="00AB2006"/>
    <w:rPr>
      <w:rFonts w:ascii="Arial" w:hAnsi="Arial"/>
      <w:sz w:val="22"/>
      <w:lang w:val="en-GB" w:eastAsia="en-US"/>
    </w:rPr>
  </w:style>
  <w:style w:type="character" w:customStyle="1" w:styleId="TALZchn">
    <w:name w:val="TAL Zchn"/>
    <w:link w:val="TAL"/>
    <w:rsid w:val="00AB2006"/>
    <w:rPr>
      <w:rFonts w:ascii="Arial" w:hAnsi="Arial"/>
      <w:sz w:val="18"/>
      <w:lang w:val="en-GB" w:eastAsia="en-US"/>
    </w:rPr>
  </w:style>
  <w:style w:type="character" w:customStyle="1" w:styleId="NOZchn">
    <w:name w:val="NO Zchn"/>
    <w:link w:val="NO"/>
    <w:locked/>
    <w:rsid w:val="00AB2006"/>
    <w:rPr>
      <w:rFonts w:ascii="Times New Roman" w:hAnsi="Times New Roman"/>
      <w:lang w:val="en-GB" w:eastAsia="en-US"/>
    </w:rPr>
  </w:style>
  <w:style w:type="paragraph" w:customStyle="1" w:styleId="12">
    <w:name w:val="1"/>
    <w:semiHidden/>
    <w:rsid w:val="00AB200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2Char">
    <w:name w:val="B2 Char"/>
    <w:link w:val="B2"/>
    <w:rsid w:val="00AB2006"/>
    <w:rPr>
      <w:rFonts w:ascii="Times New Roman" w:hAnsi="Times New Roman"/>
      <w:lang w:val="en-GB" w:eastAsia="en-US"/>
    </w:rPr>
  </w:style>
  <w:style w:type="character" w:customStyle="1" w:styleId="EXCar">
    <w:name w:val="EX Car"/>
    <w:link w:val="EX"/>
    <w:rsid w:val="00AB2006"/>
    <w:rPr>
      <w:rFonts w:ascii="Times New Roman" w:hAnsi="Times New Roman"/>
      <w:lang w:val="en-GB" w:eastAsia="en-US"/>
    </w:rPr>
  </w:style>
  <w:style w:type="character" w:customStyle="1" w:styleId="NOChar">
    <w:name w:val="NO Char"/>
    <w:rsid w:val="00AB2006"/>
    <w:rPr>
      <w:lang w:val="en-GB" w:eastAsia="en-US" w:bidi="ar-SA"/>
    </w:rPr>
  </w:style>
  <w:style w:type="character" w:customStyle="1" w:styleId="4Char">
    <w:name w:val="标题 4 Char"/>
    <w:link w:val="4"/>
    <w:rsid w:val="00AB2006"/>
    <w:rPr>
      <w:rFonts w:ascii="Arial" w:hAnsi="Arial"/>
      <w:sz w:val="24"/>
      <w:lang w:val="en-GB" w:eastAsia="en-US"/>
    </w:rPr>
  </w:style>
  <w:style w:type="character" w:customStyle="1" w:styleId="B1Char1">
    <w:name w:val="B1 Char1"/>
    <w:rsid w:val="00AB2006"/>
    <w:rPr>
      <w:rFonts w:ascii="Times New Roman" w:hAnsi="Times New Roman"/>
      <w:lang w:val="en-GB"/>
    </w:rPr>
  </w:style>
  <w:style w:type="character" w:customStyle="1" w:styleId="THChar">
    <w:name w:val="TH Char"/>
    <w:link w:val="TH"/>
    <w:locked/>
    <w:rsid w:val="00AB2006"/>
    <w:rPr>
      <w:rFonts w:ascii="Arial" w:hAnsi="Arial"/>
      <w:b/>
      <w:lang w:val="en-GB" w:eastAsia="en-US"/>
    </w:rPr>
  </w:style>
  <w:style w:type="paragraph" w:customStyle="1" w:styleId="NO0">
    <w:name w:val="NO*"/>
    <w:basedOn w:val="B1"/>
    <w:rsid w:val="00AB2006"/>
  </w:style>
  <w:style w:type="character" w:customStyle="1" w:styleId="3Char">
    <w:name w:val="标题 3 Char"/>
    <w:link w:val="3"/>
    <w:rsid w:val="00AB2006"/>
    <w:rPr>
      <w:rFonts w:ascii="Arial" w:hAnsi="Arial"/>
      <w:sz w:val="28"/>
      <w:lang w:val="en-GB" w:eastAsia="en-US"/>
    </w:rPr>
  </w:style>
  <w:style w:type="character" w:customStyle="1" w:styleId="EditorsNoteChar">
    <w:name w:val="Editor's Note Char"/>
    <w:aliases w:val="EN Char"/>
    <w:link w:val="EditorsNote"/>
    <w:rsid w:val="00AB2006"/>
    <w:rPr>
      <w:rFonts w:ascii="Times New Roman" w:hAnsi="Times New Roman"/>
      <w:color w:val="FF0000"/>
      <w:lang w:val="en-GB" w:eastAsia="en-US"/>
    </w:rPr>
  </w:style>
  <w:style w:type="character" w:customStyle="1" w:styleId="TACChar">
    <w:name w:val="TAC Char"/>
    <w:link w:val="TAC"/>
    <w:locked/>
    <w:rsid w:val="00AB2006"/>
    <w:rPr>
      <w:rFonts w:ascii="Arial" w:hAnsi="Arial"/>
      <w:sz w:val="18"/>
      <w:lang w:val="en-GB" w:eastAsia="en-US"/>
    </w:rPr>
  </w:style>
  <w:style w:type="character" w:customStyle="1" w:styleId="TAHCar">
    <w:name w:val="TAH Car"/>
    <w:link w:val="TAH"/>
    <w:locked/>
    <w:rsid w:val="00AB2006"/>
    <w:rPr>
      <w:rFonts w:ascii="Arial" w:hAnsi="Arial"/>
      <w:b/>
      <w:sz w:val="18"/>
      <w:lang w:val="en-GB" w:eastAsia="en-US"/>
    </w:rPr>
  </w:style>
  <w:style w:type="character" w:customStyle="1" w:styleId="TF0">
    <w:name w:val="TF (文字)"/>
    <w:link w:val="TF"/>
    <w:locked/>
    <w:rsid w:val="00AB2006"/>
    <w:rPr>
      <w:rFonts w:ascii="Arial" w:hAnsi="Arial"/>
      <w:b/>
      <w:lang w:val="en-GB" w:eastAsia="en-US"/>
    </w:rPr>
  </w:style>
  <w:style w:type="character" w:customStyle="1" w:styleId="TALChar">
    <w:name w:val="TAL Char"/>
    <w:rsid w:val="00AB2006"/>
    <w:rPr>
      <w:rFonts w:ascii="Arial" w:hAnsi="Arial"/>
      <w:sz w:val="18"/>
      <w:lang w:val="en-GB" w:eastAsia="en-US" w:bidi="ar-SA"/>
    </w:rPr>
  </w:style>
  <w:style w:type="character" w:customStyle="1" w:styleId="TAHChar">
    <w:name w:val="TAH Char"/>
    <w:rsid w:val="00AB2006"/>
    <w:rPr>
      <w:rFonts w:ascii="Arial" w:eastAsia="宋体" w:hAnsi="Arial"/>
      <w:b/>
      <w:sz w:val="18"/>
      <w:lang w:val="en-GB" w:eastAsia="en-US" w:bidi="ar-SA"/>
    </w:rPr>
  </w:style>
  <w:style w:type="character" w:customStyle="1" w:styleId="TANChar">
    <w:name w:val="TAN Char"/>
    <w:link w:val="TAN"/>
    <w:rsid w:val="00AB2006"/>
    <w:rPr>
      <w:rFonts w:ascii="Arial" w:hAnsi="Arial"/>
      <w:sz w:val="18"/>
      <w:lang w:val="en-GB" w:eastAsia="en-US"/>
    </w:rPr>
  </w:style>
  <w:style w:type="paragraph" w:customStyle="1" w:styleId="noal">
    <w:name w:val="noal"/>
    <w:basedOn w:val="a"/>
    <w:rsid w:val="00AB2006"/>
  </w:style>
  <w:style w:type="character" w:customStyle="1" w:styleId="EditorsNoteCharChar">
    <w:name w:val="Editor's Note Char Char"/>
    <w:rsid w:val="00AB2006"/>
    <w:rPr>
      <w:rFonts w:ascii="Times New Roman" w:hAnsi="Times New Roman"/>
      <w:color w:val="FF0000"/>
      <w:lang w:val="en-GB"/>
    </w:rPr>
  </w:style>
  <w:style w:type="paragraph" w:styleId="af8">
    <w:name w:val="Revision"/>
    <w:hidden/>
    <w:uiPriority w:val="99"/>
    <w:semiHidden/>
    <w:rsid w:val="00AB2006"/>
    <w:rPr>
      <w:rFonts w:ascii="Times New Roman" w:hAnsi="Times New Roman"/>
      <w:lang w:val="en-GB" w:eastAsia="en-US"/>
    </w:rPr>
  </w:style>
  <w:style w:type="character" w:customStyle="1" w:styleId="TFChar">
    <w:name w:val="TF Char"/>
    <w:locked/>
    <w:rsid w:val="00AB2006"/>
    <w:rPr>
      <w:rFonts w:ascii="Arial" w:hAnsi="Arial"/>
      <w:b/>
      <w:lang w:eastAsia="en-US"/>
    </w:rPr>
  </w:style>
  <w:style w:type="paragraph" w:customStyle="1" w:styleId="25">
    <w:name w:val="2"/>
    <w:semiHidden/>
    <w:rsid w:val="00AB200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9">
    <w:name w:val="List Paragraph"/>
    <w:basedOn w:val="a"/>
    <w:uiPriority w:val="34"/>
    <w:qFormat/>
    <w:rsid w:val="00AB2006"/>
    <w:pPr>
      <w:ind w:left="720"/>
      <w:contextualSpacing/>
    </w:pPr>
  </w:style>
  <w:style w:type="paragraph" w:customStyle="1" w:styleId="v1">
    <w:name w:val="v1"/>
    <w:basedOn w:val="B2"/>
    <w:rsid w:val="00AB2006"/>
    <w:pPr>
      <w:ind w:left="5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CB86E-020F-46D2-95D1-44D277EF2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13</Pages>
  <Words>6443</Words>
  <Characters>36729</Characters>
  <Application>Microsoft Office Word</Application>
  <DocSecurity>0</DocSecurity>
  <Lines>306</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43086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cp:lastModifiedBy>
  <cp:revision>10</cp:revision>
  <cp:lastPrinted>1900-01-01T04:00:00Z</cp:lastPrinted>
  <dcterms:created xsi:type="dcterms:W3CDTF">2020-05-29T03:02:00Z</dcterms:created>
  <dcterms:modified xsi:type="dcterms:W3CDTF">2020-05-29T03:30:00Z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5F9AD592AE52FD2A34633D6F9AC52DD9E6643EAF2BE7C766FC96BB4E1DB0AFB4</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2" name="_2015_ms_pID_725343">
    <vt:lpwstr>(3)c94Elw4IyDpIc7O8AiQCd5e2RslzjyghJlbO6pn8xdPxqHOGtoHAXRf1p7WHVRcOZKqgMSHR
tCZZNI4LXB8lfYUlUs3PmXLhksGtJ2v6otf1FCdOPR7LgOLYD1fbogyExVN+kQfvL+o2wSvQ
bk8LDXI76uGADuIyv6wAwbBE5u/3HXjo2mBbZf0uIdPjJ7JZiSwyzrgWqvkICaqOSE+HgtMy
4/J4/nYNrV5rK/F1bk</vt:lpwstr>
  </property>
  <property fmtid="{D5CDD505-2E9C-101B-9397-08002B2CF9AE}" pid="23" name="_2015_ms_pID_7253431">
    <vt:lpwstr>T0d3vmuYvS2o5mrEekQ0tooSLvdxFG2QMKVnJM2hm6Ew/9/PrzNKv4
nvwLu8bLwUvgLqEiAv1yFyNM5nv1wdsLXA/pWRq8ysts8X8NIce7XDf0fCqYIs9+tYYqa4FU
zJm+lAd3PPsX253ptWMOc1fbfbwYaBVgbdHkpDjYHaXd3J5B556kGUVWJy4jY79sErUGjhvG
dXCu6pMPHuVt5tIPu/htDhCmiuIc4sSMIQPy</vt:lpwstr>
  </property>
  <property fmtid="{D5CDD505-2E9C-101B-9397-08002B2CF9AE}" pid="24" name="_2015_ms_pID_7253432">
    <vt:lpwstr>KQ==</vt:lpwstr>
  </property>
</Properties>
</file>