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EB40" w14:textId="1E110A27" w:rsidR="00E8079D" w:rsidRPr="00EB06E8" w:rsidRDefault="00E8079D" w:rsidP="00E8079D">
      <w:pPr>
        <w:pStyle w:val="CRCoverPage"/>
        <w:tabs>
          <w:tab w:val="right" w:pos="9639"/>
        </w:tabs>
        <w:spacing w:after="0"/>
        <w:rPr>
          <w:b/>
          <w:i/>
          <w:sz w:val="28"/>
        </w:rPr>
      </w:pPr>
      <w:r w:rsidRPr="00EB06E8">
        <w:rPr>
          <w:b/>
          <w:sz w:val="24"/>
        </w:rPr>
        <w:t>3GPP TSG-CT WG</w:t>
      </w:r>
      <w:r w:rsidR="00FE4C1E" w:rsidRPr="00EB06E8">
        <w:rPr>
          <w:b/>
          <w:sz w:val="24"/>
        </w:rPr>
        <w:t>1</w:t>
      </w:r>
      <w:r w:rsidRPr="00EB06E8">
        <w:rPr>
          <w:b/>
          <w:sz w:val="24"/>
        </w:rPr>
        <w:t xml:space="preserve"> Meeting #</w:t>
      </w:r>
      <w:r w:rsidR="00FE4C1E" w:rsidRPr="00EB06E8">
        <w:rPr>
          <w:b/>
          <w:sz w:val="24"/>
        </w:rPr>
        <w:t>1</w:t>
      </w:r>
      <w:r w:rsidR="00227EAD" w:rsidRPr="00EB06E8">
        <w:rPr>
          <w:b/>
          <w:sz w:val="24"/>
        </w:rPr>
        <w:t>2</w:t>
      </w:r>
      <w:r w:rsidR="008615E6" w:rsidRPr="00EB06E8">
        <w:rPr>
          <w:b/>
          <w:sz w:val="24"/>
        </w:rPr>
        <w:t>3</w:t>
      </w:r>
      <w:r w:rsidR="00941BFE" w:rsidRPr="00EB06E8">
        <w:rPr>
          <w:b/>
          <w:sz w:val="24"/>
        </w:rPr>
        <w:t>-e</w:t>
      </w:r>
      <w:r w:rsidRPr="00EB06E8">
        <w:rPr>
          <w:b/>
          <w:i/>
          <w:sz w:val="28"/>
        </w:rPr>
        <w:tab/>
      </w:r>
      <w:r w:rsidRPr="00EB06E8">
        <w:rPr>
          <w:b/>
          <w:sz w:val="24"/>
        </w:rPr>
        <w:t>C</w:t>
      </w:r>
      <w:r w:rsidR="00FE4C1E" w:rsidRPr="00EB06E8">
        <w:rPr>
          <w:b/>
          <w:sz w:val="24"/>
        </w:rPr>
        <w:t>1</w:t>
      </w:r>
      <w:r w:rsidRPr="00EB06E8">
        <w:rPr>
          <w:b/>
          <w:sz w:val="24"/>
        </w:rPr>
        <w:t>-</w:t>
      </w:r>
      <w:r w:rsidR="003674C0" w:rsidRPr="00EB06E8">
        <w:rPr>
          <w:b/>
          <w:sz w:val="24"/>
        </w:rPr>
        <w:t>20</w:t>
      </w:r>
      <w:r w:rsidR="00BC71B9" w:rsidRPr="00EB06E8">
        <w:rPr>
          <w:b/>
          <w:sz w:val="24"/>
        </w:rPr>
        <w:t>vxxx</w:t>
      </w:r>
    </w:p>
    <w:p w14:paraId="10D3AC34" w14:textId="48118188" w:rsidR="003674C0" w:rsidRPr="00EB06E8" w:rsidRDefault="00941BFE" w:rsidP="00E8079D">
      <w:pPr>
        <w:pStyle w:val="CRCoverPage"/>
        <w:outlineLvl w:val="0"/>
        <w:rPr>
          <w:b/>
          <w:sz w:val="24"/>
        </w:rPr>
      </w:pPr>
      <w:r w:rsidRPr="00EB06E8">
        <w:rPr>
          <w:b/>
          <w:sz w:val="24"/>
        </w:rPr>
        <w:t>Electronic meeting</w:t>
      </w:r>
      <w:r w:rsidR="003674C0" w:rsidRPr="00EB06E8">
        <w:rPr>
          <w:b/>
          <w:sz w:val="24"/>
        </w:rPr>
        <w:t xml:space="preserve">, </w:t>
      </w:r>
      <w:r w:rsidR="008615E6" w:rsidRPr="00EB06E8">
        <w:rPr>
          <w:b/>
          <w:sz w:val="24"/>
        </w:rPr>
        <w:t>16</w:t>
      </w:r>
      <w:r w:rsidR="003674C0" w:rsidRPr="00EB06E8">
        <w:rPr>
          <w:b/>
          <w:sz w:val="24"/>
        </w:rPr>
        <w:t>-2</w:t>
      </w:r>
      <w:r w:rsidR="008615E6" w:rsidRPr="00EB06E8">
        <w:rPr>
          <w:b/>
          <w:sz w:val="24"/>
        </w:rPr>
        <w:t>4</w:t>
      </w:r>
      <w:r w:rsidR="003674C0" w:rsidRPr="00EB06E8">
        <w:rPr>
          <w:b/>
          <w:sz w:val="24"/>
        </w:rPr>
        <w:t xml:space="preserve"> </w:t>
      </w:r>
      <w:r w:rsidR="008615E6" w:rsidRPr="00EB06E8">
        <w:rPr>
          <w:b/>
          <w:sz w:val="24"/>
        </w:rPr>
        <w:t>April</w:t>
      </w:r>
      <w:r w:rsidR="003674C0" w:rsidRPr="00EB06E8">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B06E8" w14:paraId="4B2CC84E" w14:textId="77777777" w:rsidTr="00547111">
        <w:tc>
          <w:tcPr>
            <w:tcW w:w="9641" w:type="dxa"/>
            <w:gridSpan w:val="9"/>
            <w:tcBorders>
              <w:top w:val="single" w:sz="4" w:space="0" w:color="auto"/>
              <w:left w:val="single" w:sz="4" w:space="0" w:color="auto"/>
              <w:right w:val="single" w:sz="4" w:space="0" w:color="auto"/>
            </w:tcBorders>
          </w:tcPr>
          <w:p w14:paraId="2381F1FA" w14:textId="77777777" w:rsidR="001E41F3" w:rsidRPr="00EB06E8" w:rsidRDefault="00305409" w:rsidP="00E34898">
            <w:pPr>
              <w:pStyle w:val="CRCoverPage"/>
              <w:spacing w:after="0"/>
              <w:jc w:val="right"/>
              <w:rPr>
                <w:i/>
              </w:rPr>
            </w:pPr>
            <w:r w:rsidRPr="00EB06E8">
              <w:rPr>
                <w:i/>
                <w:sz w:val="14"/>
              </w:rPr>
              <w:t>CR-Form-v</w:t>
            </w:r>
            <w:r w:rsidR="008863B9" w:rsidRPr="00EB06E8">
              <w:rPr>
                <w:i/>
                <w:sz w:val="14"/>
              </w:rPr>
              <w:t>12.0</w:t>
            </w:r>
          </w:p>
        </w:tc>
      </w:tr>
      <w:tr w:rsidR="001E41F3" w:rsidRPr="00EB06E8" w14:paraId="656778B9" w14:textId="77777777" w:rsidTr="00547111">
        <w:tc>
          <w:tcPr>
            <w:tcW w:w="9641" w:type="dxa"/>
            <w:gridSpan w:val="9"/>
            <w:tcBorders>
              <w:left w:val="single" w:sz="4" w:space="0" w:color="auto"/>
              <w:right w:val="single" w:sz="4" w:space="0" w:color="auto"/>
            </w:tcBorders>
          </w:tcPr>
          <w:p w14:paraId="100D32ED" w14:textId="77777777" w:rsidR="001E41F3" w:rsidRPr="00EB06E8" w:rsidRDefault="001E41F3">
            <w:pPr>
              <w:pStyle w:val="CRCoverPage"/>
              <w:spacing w:after="0"/>
              <w:jc w:val="center"/>
            </w:pPr>
            <w:r w:rsidRPr="00EB06E8">
              <w:rPr>
                <w:b/>
                <w:sz w:val="32"/>
              </w:rPr>
              <w:t>CHANGE REQUEST</w:t>
            </w:r>
          </w:p>
        </w:tc>
      </w:tr>
      <w:tr w:rsidR="001E41F3" w:rsidRPr="00EB06E8" w14:paraId="0DB48083" w14:textId="77777777" w:rsidTr="00547111">
        <w:tc>
          <w:tcPr>
            <w:tcW w:w="9641" w:type="dxa"/>
            <w:gridSpan w:val="9"/>
            <w:tcBorders>
              <w:left w:val="single" w:sz="4" w:space="0" w:color="auto"/>
              <w:right w:val="single" w:sz="4" w:space="0" w:color="auto"/>
            </w:tcBorders>
          </w:tcPr>
          <w:p w14:paraId="4D8F4E1D" w14:textId="77777777" w:rsidR="001E41F3" w:rsidRPr="00EB06E8" w:rsidRDefault="001E41F3">
            <w:pPr>
              <w:pStyle w:val="CRCoverPage"/>
              <w:spacing w:after="0"/>
              <w:rPr>
                <w:sz w:val="8"/>
                <w:szCs w:val="8"/>
              </w:rPr>
            </w:pPr>
          </w:p>
        </w:tc>
      </w:tr>
      <w:tr w:rsidR="001E41F3" w:rsidRPr="00EB06E8" w14:paraId="03F07DF6" w14:textId="77777777" w:rsidTr="00547111">
        <w:tc>
          <w:tcPr>
            <w:tcW w:w="142" w:type="dxa"/>
            <w:tcBorders>
              <w:left w:val="single" w:sz="4" w:space="0" w:color="auto"/>
            </w:tcBorders>
          </w:tcPr>
          <w:p w14:paraId="60B2CA20" w14:textId="77777777" w:rsidR="001E41F3" w:rsidRPr="00EB06E8" w:rsidRDefault="001E41F3">
            <w:pPr>
              <w:pStyle w:val="CRCoverPage"/>
              <w:spacing w:after="0"/>
              <w:jc w:val="right"/>
            </w:pPr>
          </w:p>
        </w:tc>
        <w:tc>
          <w:tcPr>
            <w:tcW w:w="1559" w:type="dxa"/>
            <w:shd w:val="pct30" w:color="FFFF00" w:fill="auto"/>
          </w:tcPr>
          <w:p w14:paraId="460111BB" w14:textId="17BD98FB" w:rsidR="001E41F3" w:rsidRPr="00EB06E8" w:rsidRDefault="000D7366" w:rsidP="00E13F3D">
            <w:pPr>
              <w:pStyle w:val="CRCoverPage"/>
              <w:spacing w:after="0"/>
              <w:jc w:val="right"/>
              <w:rPr>
                <w:b/>
                <w:sz w:val="28"/>
              </w:rPr>
            </w:pPr>
            <w:r w:rsidRPr="00EB06E8">
              <w:rPr>
                <w:b/>
                <w:sz w:val="28"/>
              </w:rPr>
              <w:t>23.122</w:t>
            </w:r>
          </w:p>
        </w:tc>
        <w:tc>
          <w:tcPr>
            <w:tcW w:w="709" w:type="dxa"/>
          </w:tcPr>
          <w:p w14:paraId="32120030" w14:textId="77777777" w:rsidR="001E41F3" w:rsidRPr="00EB06E8" w:rsidRDefault="001E41F3">
            <w:pPr>
              <w:pStyle w:val="CRCoverPage"/>
              <w:spacing w:after="0"/>
              <w:jc w:val="center"/>
            </w:pPr>
            <w:r w:rsidRPr="00EB06E8">
              <w:rPr>
                <w:b/>
                <w:sz w:val="28"/>
              </w:rPr>
              <w:t>CR</w:t>
            </w:r>
          </w:p>
        </w:tc>
        <w:tc>
          <w:tcPr>
            <w:tcW w:w="1276" w:type="dxa"/>
            <w:shd w:val="pct30" w:color="FFFF00" w:fill="auto"/>
          </w:tcPr>
          <w:p w14:paraId="779DEF53" w14:textId="716CBE36" w:rsidR="001E41F3" w:rsidRPr="00EB06E8" w:rsidRDefault="008166EA" w:rsidP="00547111">
            <w:pPr>
              <w:pStyle w:val="CRCoverPage"/>
              <w:spacing w:after="0"/>
            </w:pPr>
            <w:r w:rsidRPr="00EB06E8">
              <w:rPr>
                <w:b/>
                <w:sz w:val="28"/>
              </w:rPr>
              <w:t>0499</w:t>
            </w:r>
          </w:p>
        </w:tc>
        <w:tc>
          <w:tcPr>
            <w:tcW w:w="709" w:type="dxa"/>
          </w:tcPr>
          <w:p w14:paraId="00F344B5" w14:textId="77777777" w:rsidR="001E41F3" w:rsidRPr="00EB06E8" w:rsidRDefault="001E41F3" w:rsidP="0051580D">
            <w:pPr>
              <w:pStyle w:val="CRCoverPage"/>
              <w:tabs>
                <w:tab w:val="right" w:pos="625"/>
              </w:tabs>
              <w:spacing w:after="0"/>
              <w:jc w:val="center"/>
            </w:pPr>
            <w:r w:rsidRPr="00EB06E8">
              <w:rPr>
                <w:b/>
                <w:bCs/>
                <w:sz w:val="28"/>
              </w:rPr>
              <w:t>rev</w:t>
            </w:r>
          </w:p>
        </w:tc>
        <w:tc>
          <w:tcPr>
            <w:tcW w:w="992" w:type="dxa"/>
            <w:shd w:val="pct30" w:color="FFFF00" w:fill="auto"/>
          </w:tcPr>
          <w:p w14:paraId="0F9F897B" w14:textId="31716E74" w:rsidR="001E41F3" w:rsidRPr="00EB06E8" w:rsidRDefault="00BC71B9" w:rsidP="00E13F3D">
            <w:pPr>
              <w:pStyle w:val="CRCoverPage"/>
              <w:spacing w:after="0"/>
              <w:jc w:val="center"/>
              <w:rPr>
                <w:b/>
              </w:rPr>
            </w:pPr>
            <w:r w:rsidRPr="00EB06E8">
              <w:rPr>
                <w:b/>
                <w:sz w:val="28"/>
              </w:rPr>
              <w:t>6</w:t>
            </w:r>
          </w:p>
        </w:tc>
        <w:tc>
          <w:tcPr>
            <w:tcW w:w="2410" w:type="dxa"/>
          </w:tcPr>
          <w:p w14:paraId="7669F039" w14:textId="77777777" w:rsidR="001E41F3" w:rsidRPr="00EB06E8" w:rsidRDefault="001E41F3" w:rsidP="0051580D">
            <w:pPr>
              <w:pStyle w:val="CRCoverPage"/>
              <w:tabs>
                <w:tab w:val="right" w:pos="1825"/>
              </w:tabs>
              <w:spacing w:after="0"/>
              <w:jc w:val="center"/>
            </w:pPr>
            <w:r w:rsidRPr="00EB06E8">
              <w:rPr>
                <w:b/>
                <w:sz w:val="28"/>
                <w:szCs w:val="28"/>
              </w:rPr>
              <w:t>Current version:</w:t>
            </w:r>
          </w:p>
        </w:tc>
        <w:tc>
          <w:tcPr>
            <w:tcW w:w="1701" w:type="dxa"/>
            <w:shd w:val="pct30" w:color="FFFF00" w:fill="auto"/>
          </w:tcPr>
          <w:p w14:paraId="5931BD6B" w14:textId="6C1D0923" w:rsidR="001E41F3" w:rsidRPr="00EB06E8" w:rsidRDefault="000D7366">
            <w:pPr>
              <w:pStyle w:val="CRCoverPage"/>
              <w:spacing w:after="0"/>
              <w:jc w:val="center"/>
              <w:rPr>
                <w:sz w:val="28"/>
              </w:rPr>
            </w:pPr>
            <w:r w:rsidRPr="00EB06E8">
              <w:rPr>
                <w:b/>
                <w:sz w:val="28"/>
              </w:rPr>
              <w:t>16.</w:t>
            </w:r>
            <w:r w:rsidR="008615E6" w:rsidRPr="00EB06E8">
              <w:rPr>
                <w:b/>
                <w:sz w:val="28"/>
              </w:rPr>
              <w:t>5</w:t>
            </w:r>
            <w:r w:rsidRPr="00EB06E8">
              <w:rPr>
                <w:b/>
                <w:sz w:val="28"/>
              </w:rPr>
              <w:t>.0</w:t>
            </w:r>
          </w:p>
        </w:tc>
        <w:tc>
          <w:tcPr>
            <w:tcW w:w="143" w:type="dxa"/>
            <w:tcBorders>
              <w:right w:val="single" w:sz="4" w:space="0" w:color="auto"/>
            </w:tcBorders>
          </w:tcPr>
          <w:p w14:paraId="643C9A18" w14:textId="77777777" w:rsidR="001E41F3" w:rsidRPr="00EB06E8" w:rsidRDefault="001E41F3">
            <w:pPr>
              <w:pStyle w:val="CRCoverPage"/>
              <w:spacing w:after="0"/>
            </w:pPr>
          </w:p>
        </w:tc>
      </w:tr>
      <w:tr w:rsidR="001E41F3" w:rsidRPr="00EB06E8" w14:paraId="40C04D16" w14:textId="77777777" w:rsidTr="00547111">
        <w:tc>
          <w:tcPr>
            <w:tcW w:w="9641" w:type="dxa"/>
            <w:gridSpan w:val="9"/>
            <w:tcBorders>
              <w:left w:val="single" w:sz="4" w:space="0" w:color="auto"/>
              <w:right w:val="single" w:sz="4" w:space="0" w:color="auto"/>
            </w:tcBorders>
          </w:tcPr>
          <w:p w14:paraId="3C1D07C8" w14:textId="77777777" w:rsidR="001E41F3" w:rsidRPr="00EB06E8" w:rsidRDefault="001E41F3">
            <w:pPr>
              <w:pStyle w:val="CRCoverPage"/>
              <w:spacing w:after="0"/>
            </w:pPr>
          </w:p>
        </w:tc>
      </w:tr>
      <w:tr w:rsidR="001E41F3" w:rsidRPr="00EB06E8" w14:paraId="18692289" w14:textId="77777777" w:rsidTr="00547111">
        <w:tc>
          <w:tcPr>
            <w:tcW w:w="9641" w:type="dxa"/>
            <w:gridSpan w:val="9"/>
            <w:tcBorders>
              <w:top w:val="single" w:sz="4" w:space="0" w:color="auto"/>
            </w:tcBorders>
          </w:tcPr>
          <w:p w14:paraId="2C5A1F22" w14:textId="77777777" w:rsidR="001E41F3" w:rsidRPr="00EB06E8" w:rsidRDefault="001E41F3">
            <w:pPr>
              <w:pStyle w:val="CRCoverPage"/>
              <w:spacing w:after="0"/>
              <w:jc w:val="center"/>
              <w:rPr>
                <w:rFonts w:cs="Arial"/>
                <w:i/>
              </w:rPr>
            </w:pPr>
            <w:r w:rsidRPr="00EB06E8">
              <w:rPr>
                <w:rFonts w:cs="Arial"/>
                <w:i/>
              </w:rPr>
              <w:t xml:space="preserve">For </w:t>
            </w:r>
            <w:hyperlink r:id="rId14" w:anchor="_blank" w:history="1">
              <w:r w:rsidRPr="00EB06E8">
                <w:rPr>
                  <w:rStyle w:val="Hyperlink"/>
                  <w:rFonts w:cs="Arial"/>
                  <w:b/>
                  <w:i/>
                  <w:color w:val="FF0000"/>
                </w:rPr>
                <w:t>HE</w:t>
              </w:r>
              <w:bookmarkStart w:id="0" w:name="_Hlt497126619"/>
              <w:r w:rsidRPr="00EB06E8">
                <w:rPr>
                  <w:rStyle w:val="Hyperlink"/>
                  <w:rFonts w:cs="Arial"/>
                  <w:b/>
                  <w:i/>
                  <w:color w:val="FF0000"/>
                </w:rPr>
                <w:t>L</w:t>
              </w:r>
              <w:bookmarkEnd w:id="0"/>
              <w:r w:rsidRPr="00EB06E8">
                <w:rPr>
                  <w:rStyle w:val="Hyperlink"/>
                  <w:rFonts w:cs="Arial"/>
                  <w:b/>
                  <w:i/>
                  <w:color w:val="FF0000"/>
                </w:rPr>
                <w:t>P</w:t>
              </w:r>
            </w:hyperlink>
            <w:r w:rsidRPr="00EB06E8">
              <w:rPr>
                <w:rFonts w:cs="Arial"/>
                <w:b/>
                <w:i/>
                <w:color w:val="FF0000"/>
              </w:rPr>
              <w:t xml:space="preserve"> </w:t>
            </w:r>
            <w:r w:rsidRPr="00EB06E8">
              <w:rPr>
                <w:rFonts w:cs="Arial"/>
                <w:i/>
              </w:rPr>
              <w:t>on using this form</w:t>
            </w:r>
            <w:r w:rsidR="0051580D" w:rsidRPr="00EB06E8">
              <w:rPr>
                <w:rFonts w:cs="Arial"/>
                <w:i/>
              </w:rPr>
              <w:t>: c</w:t>
            </w:r>
            <w:r w:rsidR="00F25D98" w:rsidRPr="00EB06E8">
              <w:rPr>
                <w:rFonts w:cs="Arial"/>
                <w:i/>
              </w:rPr>
              <w:t xml:space="preserve">omprehensive instructions can be found at </w:t>
            </w:r>
            <w:r w:rsidR="001B7A65" w:rsidRPr="00EB06E8">
              <w:rPr>
                <w:rFonts w:cs="Arial"/>
                <w:i/>
              </w:rPr>
              <w:br/>
            </w:r>
            <w:hyperlink r:id="rId15" w:history="1">
              <w:r w:rsidR="00DE34CF" w:rsidRPr="00EB06E8">
                <w:rPr>
                  <w:rStyle w:val="Hyperlink"/>
                  <w:rFonts w:cs="Arial"/>
                  <w:i/>
                </w:rPr>
                <w:t>http://www.3gpp.org/Change-Requests</w:t>
              </w:r>
            </w:hyperlink>
            <w:r w:rsidR="00F25D98" w:rsidRPr="00EB06E8">
              <w:rPr>
                <w:rFonts w:cs="Arial"/>
                <w:i/>
              </w:rPr>
              <w:t>.</w:t>
            </w:r>
          </w:p>
        </w:tc>
      </w:tr>
      <w:tr w:rsidR="001E41F3" w:rsidRPr="00EB06E8" w14:paraId="0EC67E93" w14:textId="77777777" w:rsidTr="00547111">
        <w:tc>
          <w:tcPr>
            <w:tcW w:w="9641" w:type="dxa"/>
            <w:gridSpan w:val="9"/>
          </w:tcPr>
          <w:p w14:paraId="145EAAAE" w14:textId="77777777" w:rsidR="001E41F3" w:rsidRPr="00EB06E8" w:rsidRDefault="001E41F3">
            <w:pPr>
              <w:pStyle w:val="CRCoverPage"/>
              <w:spacing w:after="0"/>
              <w:rPr>
                <w:sz w:val="8"/>
                <w:szCs w:val="8"/>
              </w:rPr>
            </w:pPr>
          </w:p>
        </w:tc>
      </w:tr>
    </w:tbl>
    <w:p w14:paraId="6FF28B11" w14:textId="77777777" w:rsidR="001E41F3" w:rsidRPr="00EB06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B06E8" w14:paraId="132019CC" w14:textId="77777777" w:rsidTr="00A7671C">
        <w:tc>
          <w:tcPr>
            <w:tcW w:w="2835" w:type="dxa"/>
          </w:tcPr>
          <w:p w14:paraId="46CDF7D2" w14:textId="77777777" w:rsidR="00F25D98" w:rsidRPr="00EB06E8" w:rsidRDefault="00F25D98" w:rsidP="001E41F3">
            <w:pPr>
              <w:pStyle w:val="CRCoverPage"/>
              <w:tabs>
                <w:tab w:val="right" w:pos="2751"/>
              </w:tabs>
              <w:spacing w:after="0"/>
              <w:rPr>
                <w:b/>
                <w:i/>
              </w:rPr>
            </w:pPr>
            <w:r w:rsidRPr="00EB06E8">
              <w:rPr>
                <w:b/>
                <w:i/>
              </w:rPr>
              <w:t>Proposed change</w:t>
            </w:r>
            <w:r w:rsidR="00A7671C" w:rsidRPr="00EB06E8">
              <w:rPr>
                <w:b/>
                <w:i/>
              </w:rPr>
              <w:t xml:space="preserve"> </w:t>
            </w:r>
            <w:r w:rsidRPr="00EB06E8">
              <w:rPr>
                <w:b/>
                <w:i/>
              </w:rPr>
              <w:t>affects:</w:t>
            </w:r>
          </w:p>
        </w:tc>
        <w:tc>
          <w:tcPr>
            <w:tcW w:w="1418" w:type="dxa"/>
          </w:tcPr>
          <w:p w14:paraId="66A91BD0" w14:textId="77777777" w:rsidR="00F25D98" w:rsidRPr="00EB06E8" w:rsidRDefault="00F25D98" w:rsidP="001E41F3">
            <w:pPr>
              <w:pStyle w:val="CRCoverPage"/>
              <w:spacing w:after="0"/>
              <w:jc w:val="right"/>
            </w:pPr>
            <w:r w:rsidRPr="00EB06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9CE351" w14:textId="77777777" w:rsidR="00F25D98" w:rsidRPr="00EB06E8" w:rsidRDefault="00F25D98" w:rsidP="001E41F3">
            <w:pPr>
              <w:pStyle w:val="CRCoverPage"/>
              <w:spacing w:after="0"/>
              <w:jc w:val="center"/>
              <w:rPr>
                <w:b/>
                <w:caps/>
              </w:rPr>
            </w:pPr>
          </w:p>
        </w:tc>
        <w:tc>
          <w:tcPr>
            <w:tcW w:w="709" w:type="dxa"/>
            <w:tcBorders>
              <w:left w:val="single" w:sz="4" w:space="0" w:color="auto"/>
            </w:tcBorders>
          </w:tcPr>
          <w:p w14:paraId="1DC94B5B" w14:textId="77777777" w:rsidR="00F25D98" w:rsidRPr="00EB06E8" w:rsidRDefault="00F25D98" w:rsidP="001E41F3">
            <w:pPr>
              <w:pStyle w:val="CRCoverPage"/>
              <w:spacing w:after="0"/>
              <w:jc w:val="right"/>
              <w:rPr>
                <w:u w:val="single"/>
              </w:rPr>
            </w:pPr>
            <w:r w:rsidRPr="00EB06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ACFD" w14:textId="4BF7CAC9" w:rsidR="00F25D98" w:rsidRPr="00EB06E8" w:rsidRDefault="000D7366" w:rsidP="001E41F3">
            <w:pPr>
              <w:pStyle w:val="CRCoverPage"/>
              <w:spacing w:after="0"/>
              <w:jc w:val="center"/>
              <w:rPr>
                <w:b/>
                <w:caps/>
              </w:rPr>
            </w:pPr>
            <w:r w:rsidRPr="00EB06E8">
              <w:rPr>
                <w:b/>
                <w:caps/>
              </w:rPr>
              <w:t>x</w:t>
            </w:r>
          </w:p>
        </w:tc>
        <w:tc>
          <w:tcPr>
            <w:tcW w:w="2126" w:type="dxa"/>
          </w:tcPr>
          <w:p w14:paraId="54653D77" w14:textId="77777777" w:rsidR="00F25D98" w:rsidRPr="00EB06E8" w:rsidRDefault="00F25D98" w:rsidP="001E41F3">
            <w:pPr>
              <w:pStyle w:val="CRCoverPage"/>
              <w:spacing w:after="0"/>
              <w:jc w:val="right"/>
              <w:rPr>
                <w:u w:val="single"/>
              </w:rPr>
            </w:pPr>
            <w:r w:rsidRPr="00EB06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3CE67" w14:textId="77777777" w:rsidR="00F25D98" w:rsidRPr="00EB06E8" w:rsidRDefault="00F25D98" w:rsidP="001E41F3">
            <w:pPr>
              <w:pStyle w:val="CRCoverPage"/>
              <w:spacing w:after="0"/>
              <w:jc w:val="center"/>
              <w:rPr>
                <w:b/>
                <w:caps/>
              </w:rPr>
            </w:pPr>
          </w:p>
        </w:tc>
        <w:tc>
          <w:tcPr>
            <w:tcW w:w="1418" w:type="dxa"/>
            <w:tcBorders>
              <w:left w:val="nil"/>
            </w:tcBorders>
          </w:tcPr>
          <w:p w14:paraId="06422CE6" w14:textId="77777777" w:rsidR="00F25D98" w:rsidRPr="00EB06E8" w:rsidRDefault="00F25D98" w:rsidP="001E41F3">
            <w:pPr>
              <w:pStyle w:val="CRCoverPage"/>
              <w:spacing w:after="0"/>
              <w:jc w:val="right"/>
            </w:pPr>
            <w:r w:rsidRPr="00EB06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C1211D" w14:textId="77777777" w:rsidR="00F25D98" w:rsidRPr="00EB06E8" w:rsidRDefault="00F25D98" w:rsidP="004E1669">
            <w:pPr>
              <w:pStyle w:val="CRCoverPage"/>
              <w:spacing w:after="0"/>
              <w:rPr>
                <w:b/>
                <w:bCs/>
                <w:caps/>
              </w:rPr>
            </w:pPr>
          </w:p>
        </w:tc>
      </w:tr>
    </w:tbl>
    <w:p w14:paraId="518A6CCB" w14:textId="77777777" w:rsidR="001E41F3" w:rsidRPr="00EB06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B06E8" w14:paraId="3116EE14" w14:textId="77777777" w:rsidTr="00547111">
        <w:tc>
          <w:tcPr>
            <w:tcW w:w="9640" w:type="dxa"/>
            <w:gridSpan w:val="11"/>
          </w:tcPr>
          <w:p w14:paraId="467C7EBD" w14:textId="77777777" w:rsidR="001E41F3" w:rsidRPr="00EB06E8" w:rsidRDefault="001E41F3">
            <w:pPr>
              <w:pStyle w:val="CRCoverPage"/>
              <w:spacing w:after="0"/>
              <w:rPr>
                <w:sz w:val="8"/>
                <w:szCs w:val="8"/>
              </w:rPr>
            </w:pPr>
          </w:p>
        </w:tc>
      </w:tr>
      <w:tr w:rsidR="001E41F3" w:rsidRPr="00EB06E8" w14:paraId="55FD7C23" w14:textId="77777777" w:rsidTr="00547111">
        <w:tc>
          <w:tcPr>
            <w:tcW w:w="1843" w:type="dxa"/>
            <w:tcBorders>
              <w:top w:val="single" w:sz="4" w:space="0" w:color="auto"/>
              <w:left w:val="single" w:sz="4" w:space="0" w:color="auto"/>
            </w:tcBorders>
          </w:tcPr>
          <w:p w14:paraId="57B851CD" w14:textId="77777777" w:rsidR="001E41F3" w:rsidRPr="00EB06E8" w:rsidRDefault="001E41F3">
            <w:pPr>
              <w:pStyle w:val="CRCoverPage"/>
              <w:tabs>
                <w:tab w:val="right" w:pos="1759"/>
              </w:tabs>
              <w:spacing w:after="0"/>
              <w:rPr>
                <w:b/>
                <w:i/>
              </w:rPr>
            </w:pPr>
            <w:r w:rsidRPr="00EB06E8">
              <w:rPr>
                <w:b/>
                <w:i/>
              </w:rPr>
              <w:t>Title:</w:t>
            </w:r>
            <w:r w:rsidRPr="00EB06E8">
              <w:rPr>
                <w:b/>
                <w:i/>
              </w:rPr>
              <w:tab/>
            </w:r>
          </w:p>
        </w:tc>
        <w:tc>
          <w:tcPr>
            <w:tcW w:w="7797" w:type="dxa"/>
            <w:gridSpan w:val="10"/>
            <w:tcBorders>
              <w:top w:val="single" w:sz="4" w:space="0" w:color="auto"/>
              <w:right w:val="single" w:sz="4" w:space="0" w:color="auto"/>
            </w:tcBorders>
            <w:shd w:val="pct30" w:color="FFFF00" w:fill="auto"/>
          </w:tcPr>
          <w:p w14:paraId="55270BD3" w14:textId="2AAA5AC6" w:rsidR="001E41F3" w:rsidRPr="00EB06E8" w:rsidRDefault="000D7366">
            <w:pPr>
              <w:pStyle w:val="CRCoverPage"/>
              <w:spacing w:after="0"/>
              <w:ind w:left="100"/>
            </w:pPr>
            <w:r w:rsidRPr="00EB06E8">
              <w:t>Manual CAG selection</w:t>
            </w:r>
          </w:p>
        </w:tc>
      </w:tr>
      <w:tr w:rsidR="001E41F3" w:rsidRPr="00EB06E8" w14:paraId="3AD06DB5" w14:textId="77777777" w:rsidTr="00547111">
        <w:tc>
          <w:tcPr>
            <w:tcW w:w="1843" w:type="dxa"/>
            <w:tcBorders>
              <w:left w:val="single" w:sz="4" w:space="0" w:color="auto"/>
            </w:tcBorders>
          </w:tcPr>
          <w:p w14:paraId="7890266D" w14:textId="77777777" w:rsidR="001E41F3" w:rsidRPr="00EB06E8" w:rsidRDefault="001E41F3">
            <w:pPr>
              <w:pStyle w:val="CRCoverPage"/>
              <w:spacing w:after="0"/>
              <w:rPr>
                <w:b/>
                <w:i/>
                <w:sz w:val="8"/>
                <w:szCs w:val="8"/>
              </w:rPr>
            </w:pPr>
          </w:p>
        </w:tc>
        <w:tc>
          <w:tcPr>
            <w:tcW w:w="7797" w:type="dxa"/>
            <w:gridSpan w:val="10"/>
            <w:tcBorders>
              <w:right w:val="single" w:sz="4" w:space="0" w:color="auto"/>
            </w:tcBorders>
          </w:tcPr>
          <w:p w14:paraId="4D1F0A06" w14:textId="77777777" w:rsidR="001E41F3" w:rsidRPr="00EB06E8" w:rsidRDefault="001E41F3">
            <w:pPr>
              <w:pStyle w:val="CRCoverPage"/>
              <w:spacing w:after="0"/>
              <w:rPr>
                <w:sz w:val="8"/>
                <w:szCs w:val="8"/>
              </w:rPr>
            </w:pPr>
          </w:p>
        </w:tc>
      </w:tr>
      <w:tr w:rsidR="001E41F3" w:rsidRPr="00EB06E8" w14:paraId="5172ED54" w14:textId="77777777" w:rsidTr="00547111">
        <w:tc>
          <w:tcPr>
            <w:tcW w:w="1843" w:type="dxa"/>
            <w:tcBorders>
              <w:left w:val="single" w:sz="4" w:space="0" w:color="auto"/>
            </w:tcBorders>
          </w:tcPr>
          <w:p w14:paraId="690D9750" w14:textId="77777777" w:rsidR="001E41F3" w:rsidRPr="00EB06E8" w:rsidRDefault="001E41F3">
            <w:pPr>
              <w:pStyle w:val="CRCoverPage"/>
              <w:tabs>
                <w:tab w:val="right" w:pos="1759"/>
              </w:tabs>
              <w:spacing w:after="0"/>
              <w:rPr>
                <w:b/>
                <w:i/>
              </w:rPr>
            </w:pPr>
            <w:r w:rsidRPr="00EB06E8">
              <w:rPr>
                <w:b/>
                <w:i/>
              </w:rPr>
              <w:t>Source to WG:</w:t>
            </w:r>
          </w:p>
        </w:tc>
        <w:tc>
          <w:tcPr>
            <w:tcW w:w="7797" w:type="dxa"/>
            <w:gridSpan w:val="10"/>
            <w:tcBorders>
              <w:right w:val="single" w:sz="4" w:space="0" w:color="auto"/>
            </w:tcBorders>
            <w:shd w:val="pct30" w:color="FFFF00" w:fill="auto"/>
          </w:tcPr>
          <w:p w14:paraId="4972BABE" w14:textId="15ABE892" w:rsidR="001E41F3" w:rsidRPr="00EB06E8" w:rsidRDefault="00C50D56">
            <w:pPr>
              <w:pStyle w:val="CRCoverPage"/>
              <w:spacing w:after="0"/>
              <w:ind w:left="100"/>
            </w:pPr>
            <w:r w:rsidRPr="00EB06E8">
              <w:t>Nokia, Nokia Shanghai Bell</w:t>
            </w:r>
            <w:r w:rsidR="00EB06E8">
              <w:t>, NTT DOCOMO, Ericsson, Huawei, HiSilicon</w:t>
            </w:r>
          </w:p>
        </w:tc>
      </w:tr>
      <w:tr w:rsidR="001E41F3" w:rsidRPr="00EB06E8" w14:paraId="230EC2D5" w14:textId="77777777" w:rsidTr="00547111">
        <w:tc>
          <w:tcPr>
            <w:tcW w:w="1843" w:type="dxa"/>
            <w:tcBorders>
              <w:left w:val="single" w:sz="4" w:space="0" w:color="auto"/>
            </w:tcBorders>
          </w:tcPr>
          <w:p w14:paraId="41079558" w14:textId="77777777" w:rsidR="001E41F3" w:rsidRPr="00EB06E8" w:rsidRDefault="001E41F3">
            <w:pPr>
              <w:pStyle w:val="CRCoverPage"/>
              <w:tabs>
                <w:tab w:val="right" w:pos="1759"/>
              </w:tabs>
              <w:spacing w:after="0"/>
              <w:rPr>
                <w:b/>
                <w:i/>
              </w:rPr>
            </w:pPr>
            <w:r w:rsidRPr="00EB06E8">
              <w:rPr>
                <w:b/>
                <w:i/>
              </w:rPr>
              <w:t>Source to TSG:</w:t>
            </w:r>
          </w:p>
        </w:tc>
        <w:tc>
          <w:tcPr>
            <w:tcW w:w="7797" w:type="dxa"/>
            <w:gridSpan w:val="10"/>
            <w:tcBorders>
              <w:right w:val="single" w:sz="4" w:space="0" w:color="auto"/>
            </w:tcBorders>
            <w:shd w:val="pct30" w:color="FFFF00" w:fill="auto"/>
          </w:tcPr>
          <w:p w14:paraId="5AF92509" w14:textId="77777777" w:rsidR="001E41F3" w:rsidRPr="00EB06E8" w:rsidRDefault="00FE4C1E" w:rsidP="00547111">
            <w:pPr>
              <w:pStyle w:val="CRCoverPage"/>
              <w:spacing w:after="0"/>
              <w:ind w:left="100"/>
            </w:pPr>
            <w:r w:rsidRPr="00EB06E8">
              <w:t>C1</w:t>
            </w:r>
          </w:p>
        </w:tc>
      </w:tr>
      <w:tr w:rsidR="001E41F3" w:rsidRPr="00EB06E8" w14:paraId="50F8C348" w14:textId="77777777" w:rsidTr="00547111">
        <w:tc>
          <w:tcPr>
            <w:tcW w:w="1843" w:type="dxa"/>
            <w:tcBorders>
              <w:left w:val="single" w:sz="4" w:space="0" w:color="auto"/>
            </w:tcBorders>
          </w:tcPr>
          <w:p w14:paraId="085522D3" w14:textId="77777777" w:rsidR="001E41F3" w:rsidRPr="00EB06E8" w:rsidRDefault="001E41F3">
            <w:pPr>
              <w:pStyle w:val="CRCoverPage"/>
              <w:spacing w:after="0"/>
              <w:rPr>
                <w:b/>
                <w:i/>
                <w:sz w:val="8"/>
                <w:szCs w:val="8"/>
              </w:rPr>
            </w:pPr>
          </w:p>
        </w:tc>
        <w:tc>
          <w:tcPr>
            <w:tcW w:w="7797" w:type="dxa"/>
            <w:gridSpan w:val="10"/>
            <w:tcBorders>
              <w:right w:val="single" w:sz="4" w:space="0" w:color="auto"/>
            </w:tcBorders>
          </w:tcPr>
          <w:p w14:paraId="4525AA08" w14:textId="77777777" w:rsidR="001E41F3" w:rsidRPr="00EB06E8" w:rsidRDefault="001E41F3">
            <w:pPr>
              <w:pStyle w:val="CRCoverPage"/>
              <w:spacing w:after="0"/>
              <w:rPr>
                <w:sz w:val="8"/>
                <w:szCs w:val="8"/>
              </w:rPr>
            </w:pPr>
          </w:p>
        </w:tc>
      </w:tr>
      <w:tr w:rsidR="001E41F3" w:rsidRPr="00EB06E8" w14:paraId="49EE9157" w14:textId="77777777" w:rsidTr="00547111">
        <w:tc>
          <w:tcPr>
            <w:tcW w:w="1843" w:type="dxa"/>
            <w:tcBorders>
              <w:left w:val="single" w:sz="4" w:space="0" w:color="auto"/>
            </w:tcBorders>
          </w:tcPr>
          <w:p w14:paraId="72687AD8" w14:textId="77777777" w:rsidR="001E41F3" w:rsidRPr="00EB06E8" w:rsidRDefault="001E41F3">
            <w:pPr>
              <w:pStyle w:val="CRCoverPage"/>
              <w:tabs>
                <w:tab w:val="right" w:pos="1759"/>
              </w:tabs>
              <w:spacing w:after="0"/>
              <w:rPr>
                <w:b/>
                <w:i/>
              </w:rPr>
            </w:pPr>
            <w:r w:rsidRPr="00EB06E8">
              <w:rPr>
                <w:b/>
                <w:i/>
              </w:rPr>
              <w:t>Work item code</w:t>
            </w:r>
            <w:r w:rsidR="0051580D" w:rsidRPr="00EB06E8">
              <w:rPr>
                <w:b/>
                <w:i/>
              </w:rPr>
              <w:t>:</w:t>
            </w:r>
          </w:p>
        </w:tc>
        <w:tc>
          <w:tcPr>
            <w:tcW w:w="3686" w:type="dxa"/>
            <w:gridSpan w:val="5"/>
            <w:shd w:val="pct30" w:color="FFFF00" w:fill="auto"/>
          </w:tcPr>
          <w:p w14:paraId="2D3D9A92" w14:textId="3AAFC7CF" w:rsidR="001E41F3" w:rsidRPr="00EB06E8" w:rsidRDefault="000D7366">
            <w:pPr>
              <w:pStyle w:val="CRCoverPage"/>
              <w:spacing w:after="0"/>
              <w:ind w:left="100"/>
            </w:pPr>
            <w:r w:rsidRPr="00EB06E8">
              <w:t>Vertical_LAN</w:t>
            </w:r>
          </w:p>
        </w:tc>
        <w:tc>
          <w:tcPr>
            <w:tcW w:w="567" w:type="dxa"/>
            <w:tcBorders>
              <w:left w:val="nil"/>
            </w:tcBorders>
          </w:tcPr>
          <w:p w14:paraId="2F5F8E4F" w14:textId="77777777" w:rsidR="001E41F3" w:rsidRPr="00EB06E8" w:rsidRDefault="001E41F3">
            <w:pPr>
              <w:pStyle w:val="CRCoverPage"/>
              <w:spacing w:after="0"/>
              <w:ind w:right="100"/>
            </w:pPr>
          </w:p>
        </w:tc>
        <w:tc>
          <w:tcPr>
            <w:tcW w:w="1417" w:type="dxa"/>
            <w:gridSpan w:val="3"/>
            <w:tcBorders>
              <w:left w:val="nil"/>
            </w:tcBorders>
          </w:tcPr>
          <w:p w14:paraId="7FE33A2C" w14:textId="77777777" w:rsidR="001E41F3" w:rsidRPr="00EB06E8" w:rsidRDefault="001E41F3">
            <w:pPr>
              <w:pStyle w:val="CRCoverPage"/>
              <w:spacing w:after="0"/>
              <w:jc w:val="right"/>
            </w:pPr>
            <w:r w:rsidRPr="00EB06E8">
              <w:rPr>
                <w:b/>
                <w:i/>
              </w:rPr>
              <w:t>Date:</w:t>
            </w:r>
          </w:p>
        </w:tc>
        <w:tc>
          <w:tcPr>
            <w:tcW w:w="2127" w:type="dxa"/>
            <w:tcBorders>
              <w:right w:val="single" w:sz="4" w:space="0" w:color="auto"/>
            </w:tcBorders>
            <w:shd w:val="pct30" w:color="FFFF00" w:fill="auto"/>
          </w:tcPr>
          <w:p w14:paraId="4B3BA325" w14:textId="2549CB0E" w:rsidR="001E41F3" w:rsidRPr="00EB06E8" w:rsidRDefault="00A32F9F">
            <w:pPr>
              <w:pStyle w:val="CRCoverPage"/>
              <w:spacing w:after="0"/>
              <w:ind w:left="100"/>
            </w:pPr>
            <w:r w:rsidRPr="00EB06E8">
              <w:t>2020-0</w:t>
            </w:r>
            <w:r w:rsidR="008615E6" w:rsidRPr="00EB06E8">
              <w:t>4</w:t>
            </w:r>
            <w:r w:rsidRPr="00EB06E8">
              <w:t>-</w:t>
            </w:r>
            <w:r w:rsidR="00BC71B9" w:rsidRPr="00EB06E8">
              <w:t>2</w:t>
            </w:r>
            <w:r w:rsidR="00EB06E8" w:rsidRPr="00EB06E8">
              <w:t>2</w:t>
            </w:r>
          </w:p>
        </w:tc>
      </w:tr>
      <w:tr w:rsidR="001E41F3" w:rsidRPr="00EB06E8" w14:paraId="22B01499" w14:textId="77777777" w:rsidTr="00547111">
        <w:tc>
          <w:tcPr>
            <w:tcW w:w="1843" w:type="dxa"/>
            <w:tcBorders>
              <w:left w:val="single" w:sz="4" w:space="0" w:color="auto"/>
            </w:tcBorders>
          </w:tcPr>
          <w:p w14:paraId="604A9AB5" w14:textId="77777777" w:rsidR="001E41F3" w:rsidRPr="00EB06E8" w:rsidRDefault="001E41F3">
            <w:pPr>
              <w:pStyle w:val="CRCoverPage"/>
              <w:spacing w:after="0"/>
              <w:rPr>
                <w:b/>
                <w:i/>
                <w:sz w:val="8"/>
                <w:szCs w:val="8"/>
              </w:rPr>
            </w:pPr>
          </w:p>
        </w:tc>
        <w:tc>
          <w:tcPr>
            <w:tcW w:w="1986" w:type="dxa"/>
            <w:gridSpan w:val="4"/>
          </w:tcPr>
          <w:p w14:paraId="291E055F" w14:textId="77777777" w:rsidR="001E41F3" w:rsidRPr="00EB06E8" w:rsidRDefault="001E41F3">
            <w:pPr>
              <w:pStyle w:val="CRCoverPage"/>
              <w:spacing w:after="0"/>
              <w:rPr>
                <w:sz w:val="8"/>
                <w:szCs w:val="8"/>
              </w:rPr>
            </w:pPr>
          </w:p>
        </w:tc>
        <w:tc>
          <w:tcPr>
            <w:tcW w:w="2267" w:type="dxa"/>
            <w:gridSpan w:val="2"/>
          </w:tcPr>
          <w:p w14:paraId="7FC0CB66" w14:textId="77777777" w:rsidR="001E41F3" w:rsidRPr="00EB06E8" w:rsidRDefault="001E41F3">
            <w:pPr>
              <w:pStyle w:val="CRCoverPage"/>
              <w:spacing w:after="0"/>
              <w:rPr>
                <w:sz w:val="8"/>
                <w:szCs w:val="8"/>
              </w:rPr>
            </w:pPr>
          </w:p>
        </w:tc>
        <w:tc>
          <w:tcPr>
            <w:tcW w:w="1417" w:type="dxa"/>
            <w:gridSpan w:val="3"/>
          </w:tcPr>
          <w:p w14:paraId="2248099C" w14:textId="77777777" w:rsidR="001E41F3" w:rsidRPr="00EB06E8" w:rsidRDefault="001E41F3">
            <w:pPr>
              <w:pStyle w:val="CRCoverPage"/>
              <w:spacing w:after="0"/>
              <w:rPr>
                <w:sz w:val="8"/>
                <w:szCs w:val="8"/>
              </w:rPr>
            </w:pPr>
          </w:p>
        </w:tc>
        <w:tc>
          <w:tcPr>
            <w:tcW w:w="2127" w:type="dxa"/>
            <w:tcBorders>
              <w:right w:val="single" w:sz="4" w:space="0" w:color="auto"/>
            </w:tcBorders>
          </w:tcPr>
          <w:p w14:paraId="40A55B65" w14:textId="77777777" w:rsidR="001E41F3" w:rsidRPr="00EB06E8" w:rsidRDefault="001E41F3">
            <w:pPr>
              <w:pStyle w:val="CRCoverPage"/>
              <w:spacing w:after="0"/>
              <w:rPr>
                <w:sz w:val="8"/>
                <w:szCs w:val="8"/>
              </w:rPr>
            </w:pPr>
          </w:p>
        </w:tc>
      </w:tr>
      <w:tr w:rsidR="001E41F3" w:rsidRPr="00EB06E8" w14:paraId="1122C4FB" w14:textId="77777777" w:rsidTr="00547111">
        <w:trPr>
          <w:cantSplit/>
        </w:trPr>
        <w:tc>
          <w:tcPr>
            <w:tcW w:w="1843" w:type="dxa"/>
            <w:tcBorders>
              <w:left w:val="single" w:sz="4" w:space="0" w:color="auto"/>
            </w:tcBorders>
          </w:tcPr>
          <w:p w14:paraId="5813026E" w14:textId="77777777" w:rsidR="001E41F3" w:rsidRPr="00EB06E8" w:rsidRDefault="001E41F3">
            <w:pPr>
              <w:pStyle w:val="CRCoverPage"/>
              <w:tabs>
                <w:tab w:val="right" w:pos="1759"/>
              </w:tabs>
              <w:spacing w:after="0"/>
              <w:rPr>
                <w:b/>
                <w:i/>
              </w:rPr>
            </w:pPr>
            <w:r w:rsidRPr="00EB06E8">
              <w:rPr>
                <w:b/>
                <w:i/>
              </w:rPr>
              <w:t>Category:</w:t>
            </w:r>
          </w:p>
        </w:tc>
        <w:tc>
          <w:tcPr>
            <w:tcW w:w="851" w:type="dxa"/>
            <w:shd w:val="pct30" w:color="FFFF00" w:fill="auto"/>
          </w:tcPr>
          <w:p w14:paraId="6C510F6C" w14:textId="5025D8DE" w:rsidR="001E41F3" w:rsidRPr="00EB06E8" w:rsidRDefault="008166EA" w:rsidP="00D24991">
            <w:pPr>
              <w:pStyle w:val="CRCoverPage"/>
              <w:spacing w:after="0"/>
              <w:ind w:left="100" w:right="-609"/>
              <w:rPr>
                <w:b/>
              </w:rPr>
            </w:pPr>
            <w:r w:rsidRPr="00EB06E8">
              <w:rPr>
                <w:b/>
              </w:rPr>
              <w:t>C</w:t>
            </w:r>
          </w:p>
        </w:tc>
        <w:tc>
          <w:tcPr>
            <w:tcW w:w="3402" w:type="dxa"/>
            <w:gridSpan w:val="5"/>
            <w:tcBorders>
              <w:left w:val="nil"/>
            </w:tcBorders>
          </w:tcPr>
          <w:p w14:paraId="7CC99DCA" w14:textId="77777777" w:rsidR="001E41F3" w:rsidRPr="00EB06E8" w:rsidRDefault="001E41F3">
            <w:pPr>
              <w:pStyle w:val="CRCoverPage"/>
              <w:spacing w:after="0"/>
            </w:pPr>
          </w:p>
        </w:tc>
        <w:tc>
          <w:tcPr>
            <w:tcW w:w="1417" w:type="dxa"/>
            <w:gridSpan w:val="3"/>
            <w:tcBorders>
              <w:left w:val="nil"/>
            </w:tcBorders>
          </w:tcPr>
          <w:p w14:paraId="5DB73C73" w14:textId="77777777" w:rsidR="001E41F3" w:rsidRPr="00EB06E8" w:rsidRDefault="001E41F3">
            <w:pPr>
              <w:pStyle w:val="CRCoverPage"/>
              <w:spacing w:after="0"/>
              <w:jc w:val="right"/>
              <w:rPr>
                <w:b/>
                <w:i/>
              </w:rPr>
            </w:pPr>
            <w:r w:rsidRPr="00EB06E8">
              <w:rPr>
                <w:b/>
                <w:i/>
              </w:rPr>
              <w:t>Release:</w:t>
            </w:r>
          </w:p>
        </w:tc>
        <w:tc>
          <w:tcPr>
            <w:tcW w:w="2127" w:type="dxa"/>
            <w:tcBorders>
              <w:right w:val="single" w:sz="4" w:space="0" w:color="auto"/>
            </w:tcBorders>
            <w:shd w:val="pct30" w:color="FFFF00" w:fill="auto"/>
          </w:tcPr>
          <w:p w14:paraId="59970189" w14:textId="037188AC" w:rsidR="001E41F3" w:rsidRPr="00EB06E8" w:rsidRDefault="00A32F9F">
            <w:pPr>
              <w:pStyle w:val="CRCoverPage"/>
              <w:spacing w:after="0"/>
              <w:ind w:left="100"/>
            </w:pPr>
            <w:r w:rsidRPr="00EB06E8">
              <w:t>Rel-16</w:t>
            </w:r>
          </w:p>
        </w:tc>
      </w:tr>
      <w:tr w:rsidR="001E41F3" w:rsidRPr="00EB06E8" w14:paraId="4F0A0641" w14:textId="77777777" w:rsidTr="00547111">
        <w:tc>
          <w:tcPr>
            <w:tcW w:w="1843" w:type="dxa"/>
            <w:tcBorders>
              <w:left w:val="single" w:sz="4" w:space="0" w:color="auto"/>
              <w:bottom w:val="single" w:sz="4" w:space="0" w:color="auto"/>
            </w:tcBorders>
          </w:tcPr>
          <w:p w14:paraId="7DEB8D59" w14:textId="77777777" w:rsidR="001E41F3" w:rsidRPr="00EB06E8" w:rsidRDefault="001E41F3">
            <w:pPr>
              <w:pStyle w:val="CRCoverPage"/>
              <w:spacing w:after="0"/>
              <w:rPr>
                <w:b/>
                <w:i/>
              </w:rPr>
            </w:pPr>
          </w:p>
        </w:tc>
        <w:tc>
          <w:tcPr>
            <w:tcW w:w="4677" w:type="dxa"/>
            <w:gridSpan w:val="8"/>
            <w:tcBorders>
              <w:bottom w:val="single" w:sz="4" w:space="0" w:color="auto"/>
            </w:tcBorders>
          </w:tcPr>
          <w:p w14:paraId="509A8A10" w14:textId="77777777" w:rsidR="001E41F3" w:rsidRPr="00EB06E8" w:rsidRDefault="001E41F3">
            <w:pPr>
              <w:pStyle w:val="CRCoverPage"/>
              <w:spacing w:after="0"/>
              <w:ind w:left="383" w:hanging="383"/>
              <w:rPr>
                <w:i/>
                <w:sz w:val="18"/>
              </w:rPr>
            </w:pPr>
            <w:r w:rsidRPr="00EB06E8">
              <w:rPr>
                <w:i/>
                <w:sz w:val="18"/>
              </w:rPr>
              <w:t xml:space="preserve">Use </w:t>
            </w:r>
            <w:r w:rsidRPr="00EB06E8">
              <w:rPr>
                <w:i/>
                <w:sz w:val="18"/>
                <w:u w:val="single"/>
              </w:rPr>
              <w:t>one</w:t>
            </w:r>
            <w:r w:rsidRPr="00EB06E8">
              <w:rPr>
                <w:i/>
                <w:sz w:val="18"/>
              </w:rPr>
              <w:t xml:space="preserve"> of the following categories:</w:t>
            </w:r>
            <w:r w:rsidRPr="00EB06E8">
              <w:rPr>
                <w:b/>
                <w:i/>
                <w:sz w:val="18"/>
              </w:rPr>
              <w:br/>
              <w:t>F</w:t>
            </w:r>
            <w:r w:rsidRPr="00EB06E8">
              <w:rPr>
                <w:i/>
                <w:sz w:val="18"/>
              </w:rPr>
              <w:t xml:space="preserve">  (correction)</w:t>
            </w:r>
            <w:r w:rsidRPr="00EB06E8">
              <w:rPr>
                <w:i/>
                <w:sz w:val="18"/>
              </w:rPr>
              <w:br/>
            </w:r>
            <w:r w:rsidRPr="00EB06E8">
              <w:rPr>
                <w:b/>
                <w:i/>
                <w:sz w:val="18"/>
              </w:rPr>
              <w:t>A</w:t>
            </w:r>
            <w:r w:rsidRPr="00EB06E8">
              <w:rPr>
                <w:i/>
                <w:sz w:val="18"/>
              </w:rPr>
              <w:t xml:space="preserve">  (</w:t>
            </w:r>
            <w:r w:rsidR="00DE34CF" w:rsidRPr="00EB06E8">
              <w:rPr>
                <w:i/>
                <w:sz w:val="18"/>
              </w:rPr>
              <w:t xml:space="preserve">mirror </w:t>
            </w:r>
            <w:r w:rsidRPr="00EB06E8">
              <w:rPr>
                <w:i/>
                <w:sz w:val="18"/>
              </w:rPr>
              <w:t>correspond</w:t>
            </w:r>
            <w:r w:rsidR="00DE34CF" w:rsidRPr="00EB06E8">
              <w:rPr>
                <w:i/>
                <w:sz w:val="18"/>
              </w:rPr>
              <w:t xml:space="preserve">ing </w:t>
            </w:r>
            <w:r w:rsidRPr="00EB06E8">
              <w:rPr>
                <w:i/>
                <w:sz w:val="18"/>
              </w:rPr>
              <w:t xml:space="preserve">to a </w:t>
            </w:r>
            <w:r w:rsidR="00DE34CF" w:rsidRPr="00EB06E8">
              <w:rPr>
                <w:i/>
                <w:sz w:val="18"/>
              </w:rPr>
              <w:t xml:space="preserve">change </w:t>
            </w:r>
            <w:r w:rsidRPr="00EB06E8">
              <w:rPr>
                <w:i/>
                <w:sz w:val="18"/>
              </w:rPr>
              <w:t>in an earlier release)</w:t>
            </w:r>
            <w:r w:rsidRPr="00EB06E8">
              <w:rPr>
                <w:i/>
                <w:sz w:val="18"/>
              </w:rPr>
              <w:br/>
            </w:r>
            <w:r w:rsidRPr="00EB06E8">
              <w:rPr>
                <w:b/>
                <w:i/>
                <w:sz w:val="18"/>
              </w:rPr>
              <w:t>B</w:t>
            </w:r>
            <w:r w:rsidRPr="00EB06E8">
              <w:rPr>
                <w:i/>
                <w:sz w:val="18"/>
              </w:rPr>
              <w:t xml:space="preserve">  (addition of feature), </w:t>
            </w:r>
            <w:r w:rsidRPr="00EB06E8">
              <w:rPr>
                <w:i/>
                <w:sz w:val="18"/>
              </w:rPr>
              <w:br/>
            </w:r>
            <w:r w:rsidRPr="00EB06E8">
              <w:rPr>
                <w:b/>
                <w:i/>
                <w:sz w:val="18"/>
              </w:rPr>
              <w:t>C</w:t>
            </w:r>
            <w:r w:rsidRPr="00EB06E8">
              <w:rPr>
                <w:i/>
                <w:sz w:val="18"/>
              </w:rPr>
              <w:t xml:space="preserve">  (functional modification of feature)</w:t>
            </w:r>
            <w:r w:rsidRPr="00EB06E8">
              <w:rPr>
                <w:i/>
                <w:sz w:val="18"/>
              </w:rPr>
              <w:br/>
            </w:r>
            <w:r w:rsidRPr="00EB06E8">
              <w:rPr>
                <w:b/>
                <w:i/>
                <w:sz w:val="18"/>
              </w:rPr>
              <w:t>D</w:t>
            </w:r>
            <w:r w:rsidRPr="00EB06E8">
              <w:rPr>
                <w:i/>
                <w:sz w:val="18"/>
              </w:rPr>
              <w:t xml:space="preserve">  (editorial modification)</w:t>
            </w:r>
          </w:p>
          <w:p w14:paraId="53AF7608" w14:textId="77777777" w:rsidR="001E41F3" w:rsidRPr="00EB06E8" w:rsidRDefault="001E41F3">
            <w:pPr>
              <w:pStyle w:val="CRCoverPage"/>
            </w:pPr>
            <w:r w:rsidRPr="00EB06E8">
              <w:rPr>
                <w:sz w:val="18"/>
              </w:rPr>
              <w:t>Detailed explanations of the above categories can</w:t>
            </w:r>
            <w:r w:rsidRPr="00EB06E8">
              <w:rPr>
                <w:sz w:val="18"/>
              </w:rPr>
              <w:br/>
              <w:t xml:space="preserve">be found in 3GPP </w:t>
            </w:r>
            <w:hyperlink r:id="rId16" w:history="1">
              <w:r w:rsidRPr="00EB06E8">
                <w:rPr>
                  <w:rStyle w:val="Hyperlink"/>
                  <w:sz w:val="18"/>
                </w:rPr>
                <w:t>TR 21.900</w:t>
              </w:r>
            </w:hyperlink>
            <w:r w:rsidRPr="00EB06E8">
              <w:rPr>
                <w:sz w:val="18"/>
              </w:rPr>
              <w:t>.</w:t>
            </w:r>
          </w:p>
        </w:tc>
        <w:tc>
          <w:tcPr>
            <w:tcW w:w="3120" w:type="dxa"/>
            <w:gridSpan w:val="2"/>
            <w:tcBorders>
              <w:bottom w:val="single" w:sz="4" w:space="0" w:color="auto"/>
              <w:right w:val="single" w:sz="4" w:space="0" w:color="auto"/>
            </w:tcBorders>
          </w:tcPr>
          <w:p w14:paraId="0D4FF22B" w14:textId="77777777" w:rsidR="000C038A" w:rsidRPr="00EB06E8" w:rsidRDefault="001E41F3" w:rsidP="00BD6BB8">
            <w:pPr>
              <w:pStyle w:val="CRCoverPage"/>
              <w:tabs>
                <w:tab w:val="left" w:pos="950"/>
              </w:tabs>
              <w:spacing w:after="0"/>
              <w:ind w:left="241" w:hanging="241"/>
              <w:rPr>
                <w:i/>
                <w:sz w:val="18"/>
              </w:rPr>
            </w:pPr>
            <w:r w:rsidRPr="00EB06E8">
              <w:rPr>
                <w:i/>
                <w:sz w:val="18"/>
              </w:rPr>
              <w:t xml:space="preserve">Use </w:t>
            </w:r>
            <w:r w:rsidRPr="00EB06E8">
              <w:rPr>
                <w:i/>
                <w:sz w:val="18"/>
                <w:u w:val="single"/>
              </w:rPr>
              <w:t>one</w:t>
            </w:r>
            <w:r w:rsidRPr="00EB06E8">
              <w:rPr>
                <w:i/>
                <w:sz w:val="18"/>
              </w:rPr>
              <w:t xml:space="preserve"> of the following releases:</w:t>
            </w:r>
            <w:r w:rsidRPr="00EB06E8">
              <w:rPr>
                <w:i/>
                <w:sz w:val="18"/>
              </w:rPr>
              <w:br/>
              <w:t>Rel-8</w:t>
            </w:r>
            <w:r w:rsidRPr="00EB06E8">
              <w:rPr>
                <w:i/>
                <w:sz w:val="18"/>
              </w:rPr>
              <w:tab/>
              <w:t>(Release 8)</w:t>
            </w:r>
            <w:r w:rsidR="007C2097" w:rsidRPr="00EB06E8">
              <w:rPr>
                <w:i/>
                <w:sz w:val="18"/>
              </w:rPr>
              <w:br/>
              <w:t>Rel-9</w:t>
            </w:r>
            <w:r w:rsidR="007C2097" w:rsidRPr="00EB06E8">
              <w:rPr>
                <w:i/>
                <w:sz w:val="18"/>
              </w:rPr>
              <w:tab/>
              <w:t>(Release 9)</w:t>
            </w:r>
            <w:r w:rsidR="009777D9" w:rsidRPr="00EB06E8">
              <w:rPr>
                <w:i/>
                <w:sz w:val="18"/>
              </w:rPr>
              <w:br/>
              <w:t>Rel-10</w:t>
            </w:r>
            <w:r w:rsidR="009777D9" w:rsidRPr="00EB06E8">
              <w:rPr>
                <w:i/>
                <w:sz w:val="18"/>
              </w:rPr>
              <w:tab/>
              <w:t>(Release 10)</w:t>
            </w:r>
            <w:r w:rsidR="000C038A" w:rsidRPr="00EB06E8">
              <w:rPr>
                <w:i/>
                <w:sz w:val="18"/>
              </w:rPr>
              <w:br/>
              <w:t>Rel-11</w:t>
            </w:r>
            <w:r w:rsidR="000C038A" w:rsidRPr="00EB06E8">
              <w:rPr>
                <w:i/>
                <w:sz w:val="18"/>
              </w:rPr>
              <w:tab/>
              <w:t>(Release 11)</w:t>
            </w:r>
            <w:r w:rsidR="000C038A" w:rsidRPr="00EB06E8">
              <w:rPr>
                <w:i/>
                <w:sz w:val="18"/>
              </w:rPr>
              <w:br/>
              <w:t>Rel-12</w:t>
            </w:r>
            <w:r w:rsidR="000C038A" w:rsidRPr="00EB06E8">
              <w:rPr>
                <w:i/>
                <w:sz w:val="18"/>
              </w:rPr>
              <w:tab/>
              <w:t>(Release 12)</w:t>
            </w:r>
            <w:r w:rsidR="0051580D" w:rsidRPr="00EB06E8">
              <w:rPr>
                <w:i/>
                <w:sz w:val="18"/>
              </w:rPr>
              <w:br/>
            </w:r>
            <w:bookmarkStart w:id="1" w:name="OLE_LINK1"/>
            <w:r w:rsidR="0051580D" w:rsidRPr="00EB06E8">
              <w:rPr>
                <w:i/>
                <w:sz w:val="18"/>
              </w:rPr>
              <w:t>Rel-13</w:t>
            </w:r>
            <w:r w:rsidR="0051580D" w:rsidRPr="00EB06E8">
              <w:rPr>
                <w:i/>
                <w:sz w:val="18"/>
              </w:rPr>
              <w:tab/>
              <w:t>(Release 13)</w:t>
            </w:r>
            <w:bookmarkEnd w:id="1"/>
            <w:r w:rsidR="00BD6BB8" w:rsidRPr="00EB06E8">
              <w:rPr>
                <w:i/>
                <w:sz w:val="18"/>
              </w:rPr>
              <w:br/>
              <w:t>Rel-14</w:t>
            </w:r>
            <w:r w:rsidR="00BD6BB8" w:rsidRPr="00EB06E8">
              <w:rPr>
                <w:i/>
                <w:sz w:val="18"/>
              </w:rPr>
              <w:tab/>
              <w:t>(Release 14)</w:t>
            </w:r>
            <w:r w:rsidR="00E34898" w:rsidRPr="00EB06E8">
              <w:rPr>
                <w:i/>
                <w:sz w:val="18"/>
              </w:rPr>
              <w:br/>
              <w:t>Rel-15</w:t>
            </w:r>
            <w:r w:rsidR="00E34898" w:rsidRPr="00EB06E8">
              <w:rPr>
                <w:i/>
                <w:sz w:val="18"/>
              </w:rPr>
              <w:tab/>
              <w:t>(Release 15)</w:t>
            </w:r>
            <w:r w:rsidR="00E34898" w:rsidRPr="00EB06E8">
              <w:rPr>
                <w:i/>
                <w:sz w:val="18"/>
              </w:rPr>
              <w:br/>
              <w:t>Rel-16</w:t>
            </w:r>
            <w:r w:rsidR="00E34898" w:rsidRPr="00EB06E8">
              <w:rPr>
                <w:i/>
                <w:sz w:val="18"/>
              </w:rPr>
              <w:tab/>
              <w:t>(Release 16)</w:t>
            </w:r>
          </w:p>
        </w:tc>
      </w:tr>
      <w:tr w:rsidR="001E41F3" w:rsidRPr="00EB06E8" w14:paraId="55991729" w14:textId="77777777" w:rsidTr="00547111">
        <w:tc>
          <w:tcPr>
            <w:tcW w:w="1843" w:type="dxa"/>
          </w:tcPr>
          <w:p w14:paraId="4E9ED304" w14:textId="77777777" w:rsidR="001E41F3" w:rsidRPr="00EB06E8" w:rsidRDefault="001E41F3">
            <w:pPr>
              <w:pStyle w:val="CRCoverPage"/>
              <w:spacing w:after="0"/>
              <w:rPr>
                <w:b/>
                <w:i/>
                <w:sz w:val="8"/>
                <w:szCs w:val="8"/>
              </w:rPr>
            </w:pPr>
          </w:p>
        </w:tc>
        <w:tc>
          <w:tcPr>
            <w:tcW w:w="7797" w:type="dxa"/>
            <w:gridSpan w:val="10"/>
          </w:tcPr>
          <w:p w14:paraId="3E120D68" w14:textId="77777777" w:rsidR="001E41F3" w:rsidRPr="00EB06E8" w:rsidRDefault="001E41F3">
            <w:pPr>
              <w:pStyle w:val="CRCoverPage"/>
              <w:spacing w:after="0"/>
              <w:rPr>
                <w:sz w:val="8"/>
                <w:szCs w:val="8"/>
              </w:rPr>
            </w:pPr>
          </w:p>
        </w:tc>
      </w:tr>
      <w:tr w:rsidR="001E41F3" w:rsidRPr="00EB06E8" w14:paraId="187F3F77" w14:textId="77777777" w:rsidTr="00547111">
        <w:tc>
          <w:tcPr>
            <w:tcW w:w="2694" w:type="dxa"/>
            <w:gridSpan w:val="2"/>
            <w:tcBorders>
              <w:top w:val="single" w:sz="4" w:space="0" w:color="auto"/>
              <w:left w:val="single" w:sz="4" w:space="0" w:color="auto"/>
            </w:tcBorders>
          </w:tcPr>
          <w:p w14:paraId="6D1A6B90" w14:textId="77777777" w:rsidR="001E41F3" w:rsidRPr="00EB06E8" w:rsidRDefault="001E41F3">
            <w:pPr>
              <w:pStyle w:val="CRCoverPage"/>
              <w:tabs>
                <w:tab w:val="right" w:pos="2184"/>
              </w:tabs>
              <w:spacing w:after="0"/>
              <w:rPr>
                <w:b/>
                <w:i/>
              </w:rPr>
            </w:pPr>
            <w:r w:rsidRPr="00EB06E8">
              <w:rPr>
                <w:b/>
                <w:i/>
              </w:rPr>
              <w:t>Reason for change:</w:t>
            </w:r>
          </w:p>
        </w:tc>
        <w:tc>
          <w:tcPr>
            <w:tcW w:w="6946" w:type="dxa"/>
            <w:gridSpan w:val="9"/>
            <w:tcBorders>
              <w:top w:val="single" w:sz="4" w:space="0" w:color="auto"/>
              <w:right w:val="single" w:sz="4" w:space="0" w:color="auto"/>
            </w:tcBorders>
            <w:shd w:val="pct30" w:color="FFFF00" w:fill="auto"/>
          </w:tcPr>
          <w:p w14:paraId="4BB1F90E" w14:textId="3664155E" w:rsidR="001E41F3" w:rsidRPr="00EB06E8" w:rsidRDefault="000D7366">
            <w:pPr>
              <w:pStyle w:val="CRCoverPage"/>
              <w:spacing w:after="0"/>
              <w:ind w:left="100"/>
            </w:pPr>
            <w:r w:rsidRPr="00EB06E8">
              <w:t>SA1 agreed the following requirement:</w:t>
            </w:r>
          </w:p>
          <w:p w14:paraId="5B94B603" w14:textId="77777777" w:rsidR="000D7366" w:rsidRPr="00EB06E8" w:rsidRDefault="000D7366" w:rsidP="00526F0C">
            <w:pPr>
              <w:ind w:left="344" w:right="574"/>
              <w:rPr>
                <w:rFonts w:eastAsia="Yu Mincho"/>
                <w:i/>
              </w:rPr>
            </w:pPr>
            <w:r w:rsidRPr="00EB06E8">
              <w:rPr>
                <w:rFonts w:eastAsia="Yu Mincho"/>
                <w:i/>
              </w:rPr>
              <w:t>The 5G system shall support a mechanism for a PLMN to control whether a user of a UE can manually select a non-public network hosted by this PLMN that the UE is not authorized to select automatically.</w:t>
            </w:r>
          </w:p>
          <w:p w14:paraId="582EF37A" w14:textId="180D6652" w:rsidR="00526F0C" w:rsidRPr="00EB06E8" w:rsidRDefault="00526F0C" w:rsidP="00526F0C">
            <w:pPr>
              <w:pStyle w:val="CRCoverPage"/>
              <w:spacing w:after="0"/>
              <w:ind w:left="100"/>
            </w:pPr>
            <w:r w:rsidRPr="00EB06E8">
              <w:t>In other words, there should be a way to manually select a non-allowed CAG-ID. This requirement brings us the following points to consider:</w:t>
            </w:r>
          </w:p>
          <w:p w14:paraId="551B1348" w14:textId="78545D9A" w:rsidR="00526F0C" w:rsidRPr="00EB06E8" w:rsidRDefault="00526F0C" w:rsidP="00DC3C68">
            <w:pPr>
              <w:pStyle w:val="CRCoverPage"/>
              <w:numPr>
                <w:ilvl w:val="0"/>
                <w:numId w:val="1"/>
              </w:numPr>
              <w:spacing w:after="0"/>
            </w:pPr>
            <w:r w:rsidRPr="00EB06E8">
              <w:t>What should be displayed if, for a PLMN/RAT combination, both a non-CAG cell and a CAG cell (which the UE can select) are available?</w:t>
            </w:r>
            <w:r w:rsidRPr="00EB06E8">
              <w:br/>
              <w:t>Our view is that the display needs to allow the user to select no CAG-ID.</w:t>
            </w:r>
          </w:p>
          <w:p w14:paraId="0B4E1180" w14:textId="0C94B558" w:rsidR="00526F0C" w:rsidRPr="00EB06E8" w:rsidRDefault="00526F0C" w:rsidP="00DC3C68">
            <w:pPr>
              <w:pStyle w:val="CRCoverPage"/>
              <w:numPr>
                <w:ilvl w:val="0"/>
                <w:numId w:val="1"/>
              </w:numPr>
              <w:spacing w:after="0"/>
            </w:pPr>
            <w:r w:rsidRPr="00EB06E8">
              <w:t>Should there be a prioritization among {no CAG selection, allowed CAG-IDs, non-allowed CAG-IDs}?</w:t>
            </w:r>
            <w:r w:rsidRPr="00EB06E8">
              <w:br/>
              <w:t>Our view is yes.</w:t>
            </w:r>
            <w:r w:rsidR="00E14344" w:rsidRPr="00EB06E8">
              <w:t xml:space="preserve"> Note that for CSG</w:t>
            </w:r>
            <w:r w:rsidR="00B36660" w:rsidRPr="00EB06E8">
              <w:t xml:space="preserve"> and PLMN</w:t>
            </w:r>
            <w:r w:rsidR="00E14344" w:rsidRPr="00EB06E8">
              <w:t>, the following</w:t>
            </w:r>
            <w:r w:rsidR="00B36660" w:rsidRPr="00EB06E8">
              <w:t xml:space="preserve"> </w:t>
            </w:r>
            <w:r w:rsidR="00B36660" w:rsidRPr="00EB06E8">
              <w:rPr>
                <w:u w:val="single"/>
              </w:rPr>
              <w:t>normative</w:t>
            </w:r>
            <w:r w:rsidR="00E14344" w:rsidRPr="00EB06E8">
              <w:t xml:space="preserve"> requirement exists: </w:t>
            </w:r>
            <w:r w:rsidR="00E14344" w:rsidRPr="00EB06E8">
              <w:rPr>
                <w:i/>
                <w:color w:val="C0504D" w:themeColor="accent2"/>
              </w:rPr>
              <w:t>For each entry in the list, an indication is provided whether that CSG identity is in the Allowed CSG list or in the Operator CSG list stored in the MS for this PLMN</w:t>
            </w:r>
            <w:r w:rsidR="00B36660" w:rsidRPr="00EB06E8">
              <w:t xml:space="preserve">; </w:t>
            </w:r>
            <w:r w:rsidR="00B36660" w:rsidRPr="00EB06E8">
              <w:rPr>
                <w:i/>
                <w:color w:val="1F497D" w:themeColor="text2"/>
              </w:rPr>
              <w:t>Furthermore, the MS may indicate whether the available PLMNs are present on the EHPLMN list, the Forbidden list, the User Controlled PLMN List or the Operator Controlled PLMN List. The MS may also indicate that the PLMN is not present on any of these lists</w:t>
            </w:r>
            <w:r w:rsidR="00B36660" w:rsidRPr="00EB06E8">
              <w:t>.</w:t>
            </w:r>
          </w:p>
          <w:p w14:paraId="299D7431" w14:textId="71D02500" w:rsidR="00821DE7" w:rsidRPr="00EB06E8" w:rsidRDefault="00821DE7" w:rsidP="00821DE7">
            <w:pPr>
              <w:pStyle w:val="CRCoverPage"/>
              <w:spacing w:after="0"/>
              <w:ind w:left="100"/>
            </w:pPr>
          </w:p>
        </w:tc>
      </w:tr>
      <w:tr w:rsidR="001E41F3" w:rsidRPr="00EB06E8" w14:paraId="41814BC9" w14:textId="77777777" w:rsidTr="00547111">
        <w:tc>
          <w:tcPr>
            <w:tcW w:w="2694" w:type="dxa"/>
            <w:gridSpan w:val="2"/>
            <w:tcBorders>
              <w:left w:val="single" w:sz="4" w:space="0" w:color="auto"/>
            </w:tcBorders>
          </w:tcPr>
          <w:p w14:paraId="64B26C87" w14:textId="77777777" w:rsidR="001E41F3" w:rsidRPr="00EB06E8" w:rsidRDefault="001E41F3">
            <w:pPr>
              <w:pStyle w:val="CRCoverPage"/>
              <w:spacing w:after="0"/>
              <w:rPr>
                <w:b/>
                <w:i/>
                <w:sz w:val="8"/>
                <w:szCs w:val="8"/>
              </w:rPr>
            </w:pPr>
          </w:p>
        </w:tc>
        <w:tc>
          <w:tcPr>
            <w:tcW w:w="6946" w:type="dxa"/>
            <w:gridSpan w:val="9"/>
            <w:tcBorders>
              <w:right w:val="single" w:sz="4" w:space="0" w:color="auto"/>
            </w:tcBorders>
          </w:tcPr>
          <w:p w14:paraId="2BFA6F01" w14:textId="77777777" w:rsidR="001E41F3" w:rsidRPr="00EB06E8" w:rsidRDefault="001E41F3">
            <w:pPr>
              <w:pStyle w:val="CRCoverPage"/>
              <w:spacing w:after="0"/>
              <w:rPr>
                <w:sz w:val="8"/>
                <w:szCs w:val="8"/>
              </w:rPr>
            </w:pPr>
          </w:p>
        </w:tc>
      </w:tr>
      <w:tr w:rsidR="001E41F3" w:rsidRPr="00EB06E8" w14:paraId="640D778A" w14:textId="77777777" w:rsidTr="00547111">
        <w:tc>
          <w:tcPr>
            <w:tcW w:w="2694" w:type="dxa"/>
            <w:gridSpan w:val="2"/>
            <w:tcBorders>
              <w:left w:val="single" w:sz="4" w:space="0" w:color="auto"/>
            </w:tcBorders>
          </w:tcPr>
          <w:p w14:paraId="1845305E" w14:textId="77777777" w:rsidR="001E41F3" w:rsidRPr="00EB06E8" w:rsidRDefault="001E41F3">
            <w:pPr>
              <w:pStyle w:val="CRCoverPage"/>
              <w:tabs>
                <w:tab w:val="right" w:pos="2184"/>
              </w:tabs>
              <w:spacing w:after="0"/>
              <w:rPr>
                <w:b/>
                <w:i/>
              </w:rPr>
            </w:pPr>
            <w:r w:rsidRPr="00EB06E8">
              <w:rPr>
                <w:b/>
                <w:i/>
              </w:rPr>
              <w:t>Summary of change</w:t>
            </w:r>
            <w:r w:rsidR="0051580D" w:rsidRPr="00EB06E8">
              <w:rPr>
                <w:b/>
                <w:i/>
              </w:rPr>
              <w:t>:</w:t>
            </w:r>
          </w:p>
        </w:tc>
        <w:tc>
          <w:tcPr>
            <w:tcW w:w="6946" w:type="dxa"/>
            <w:gridSpan w:val="9"/>
            <w:tcBorders>
              <w:right w:val="single" w:sz="4" w:space="0" w:color="auto"/>
            </w:tcBorders>
            <w:shd w:val="pct30" w:color="FFFF00" w:fill="auto"/>
          </w:tcPr>
          <w:p w14:paraId="3F444D18" w14:textId="77777777" w:rsidR="001E41F3" w:rsidRPr="00EB06E8" w:rsidRDefault="00821DE7">
            <w:pPr>
              <w:pStyle w:val="CRCoverPage"/>
              <w:spacing w:after="0"/>
              <w:ind w:left="100"/>
            </w:pPr>
            <w:r w:rsidRPr="00EB06E8">
              <w:t>Manual CAG selection is updated.</w:t>
            </w:r>
          </w:p>
          <w:p w14:paraId="6047CE2A" w14:textId="77777777" w:rsidR="00526F0C" w:rsidRPr="00EB06E8" w:rsidRDefault="00526F0C">
            <w:pPr>
              <w:pStyle w:val="CRCoverPage"/>
              <w:spacing w:after="0"/>
              <w:ind w:left="100"/>
            </w:pPr>
            <w:r w:rsidRPr="00EB06E8">
              <w:t>In order to fulfil the consideration points above:</w:t>
            </w:r>
          </w:p>
          <w:p w14:paraId="4586AA5E" w14:textId="5360A1A5" w:rsidR="00526F0C" w:rsidRPr="00EB06E8" w:rsidRDefault="00117E4C" w:rsidP="00DC3C68">
            <w:pPr>
              <w:pStyle w:val="CRCoverPage"/>
              <w:numPr>
                <w:ilvl w:val="0"/>
                <w:numId w:val="2"/>
              </w:numPr>
              <w:spacing w:after="0"/>
            </w:pPr>
            <w:r w:rsidRPr="00EB06E8">
              <w:t>It is clarified that the UE can display the same PLMN/RAT combination twice: one without CAG-ID list and the other with CAG-ID list</w:t>
            </w:r>
            <w:r w:rsidR="003B5230" w:rsidRPr="00EB06E8">
              <w:t>.</w:t>
            </w:r>
          </w:p>
          <w:p w14:paraId="191C0FEE" w14:textId="00971F65" w:rsidR="003B5230" w:rsidRPr="00EB06E8" w:rsidRDefault="00E14344" w:rsidP="00DC3C68">
            <w:pPr>
              <w:pStyle w:val="CRCoverPage"/>
              <w:numPr>
                <w:ilvl w:val="0"/>
                <w:numId w:val="2"/>
              </w:numPr>
              <w:spacing w:after="0"/>
            </w:pPr>
            <w:r w:rsidRPr="00EB06E8">
              <w:t>Two i</w:t>
            </w:r>
            <w:r w:rsidR="00117E4C" w:rsidRPr="00EB06E8">
              <w:t>ndications are introduced</w:t>
            </w:r>
            <w:r w:rsidRPr="00EB06E8">
              <w:t>: an indication that the CAG-ID is not the allowed list; an indication that the CAG-ID selection is recommended</w:t>
            </w:r>
            <w:r w:rsidR="00117E4C" w:rsidRPr="00EB06E8">
              <w:t>.</w:t>
            </w:r>
          </w:p>
          <w:p w14:paraId="315D5187" w14:textId="013D68AD" w:rsidR="003B5230" w:rsidRPr="00EB06E8" w:rsidRDefault="003B5230" w:rsidP="003B5230">
            <w:pPr>
              <w:pStyle w:val="CRCoverPage"/>
              <w:spacing w:after="0"/>
              <w:ind w:left="100"/>
            </w:pPr>
          </w:p>
        </w:tc>
      </w:tr>
      <w:tr w:rsidR="001E41F3" w:rsidRPr="00EB06E8" w14:paraId="360C191C" w14:textId="77777777" w:rsidTr="00547111">
        <w:tc>
          <w:tcPr>
            <w:tcW w:w="2694" w:type="dxa"/>
            <w:gridSpan w:val="2"/>
            <w:tcBorders>
              <w:left w:val="single" w:sz="4" w:space="0" w:color="auto"/>
            </w:tcBorders>
          </w:tcPr>
          <w:p w14:paraId="73AFDE9E" w14:textId="77777777" w:rsidR="001E41F3" w:rsidRPr="00EB06E8" w:rsidRDefault="001E41F3">
            <w:pPr>
              <w:pStyle w:val="CRCoverPage"/>
              <w:spacing w:after="0"/>
              <w:rPr>
                <w:b/>
                <w:i/>
                <w:sz w:val="8"/>
                <w:szCs w:val="8"/>
              </w:rPr>
            </w:pPr>
          </w:p>
        </w:tc>
        <w:tc>
          <w:tcPr>
            <w:tcW w:w="6946" w:type="dxa"/>
            <w:gridSpan w:val="9"/>
            <w:tcBorders>
              <w:right w:val="single" w:sz="4" w:space="0" w:color="auto"/>
            </w:tcBorders>
          </w:tcPr>
          <w:p w14:paraId="3CFC4C68" w14:textId="77777777" w:rsidR="001E41F3" w:rsidRPr="00EB06E8" w:rsidRDefault="001E41F3">
            <w:pPr>
              <w:pStyle w:val="CRCoverPage"/>
              <w:spacing w:after="0"/>
              <w:rPr>
                <w:sz w:val="8"/>
                <w:szCs w:val="8"/>
              </w:rPr>
            </w:pPr>
          </w:p>
        </w:tc>
      </w:tr>
      <w:tr w:rsidR="001E41F3" w:rsidRPr="00EB06E8" w14:paraId="27331235" w14:textId="77777777" w:rsidTr="00547111">
        <w:tc>
          <w:tcPr>
            <w:tcW w:w="2694" w:type="dxa"/>
            <w:gridSpan w:val="2"/>
            <w:tcBorders>
              <w:left w:val="single" w:sz="4" w:space="0" w:color="auto"/>
              <w:bottom w:val="single" w:sz="4" w:space="0" w:color="auto"/>
            </w:tcBorders>
          </w:tcPr>
          <w:p w14:paraId="092C0D29" w14:textId="77777777" w:rsidR="001E41F3" w:rsidRPr="00EB06E8" w:rsidRDefault="001E41F3">
            <w:pPr>
              <w:pStyle w:val="CRCoverPage"/>
              <w:tabs>
                <w:tab w:val="right" w:pos="2184"/>
              </w:tabs>
              <w:spacing w:after="0"/>
              <w:rPr>
                <w:b/>
                <w:i/>
              </w:rPr>
            </w:pPr>
            <w:r w:rsidRPr="00EB06E8">
              <w:rPr>
                <w:b/>
                <w:i/>
              </w:rPr>
              <w:t>Consequences if not approved:</w:t>
            </w:r>
          </w:p>
        </w:tc>
        <w:tc>
          <w:tcPr>
            <w:tcW w:w="6946" w:type="dxa"/>
            <w:gridSpan w:val="9"/>
            <w:tcBorders>
              <w:bottom w:val="single" w:sz="4" w:space="0" w:color="auto"/>
              <w:right w:val="single" w:sz="4" w:space="0" w:color="auto"/>
            </w:tcBorders>
            <w:shd w:val="pct30" w:color="FFFF00" w:fill="auto"/>
          </w:tcPr>
          <w:p w14:paraId="7A018408" w14:textId="1DD3BAA3" w:rsidR="001E41F3" w:rsidRPr="00EB06E8" w:rsidRDefault="00821DE7">
            <w:pPr>
              <w:pStyle w:val="CRCoverPage"/>
              <w:spacing w:after="0"/>
              <w:ind w:left="100"/>
            </w:pPr>
            <w:r w:rsidRPr="00EB06E8">
              <w:t>The stage 1 requirement is not fulfilled and the EN remains.</w:t>
            </w:r>
          </w:p>
        </w:tc>
      </w:tr>
      <w:tr w:rsidR="001E41F3" w:rsidRPr="00EB06E8" w14:paraId="04A376BB" w14:textId="77777777" w:rsidTr="00547111">
        <w:tc>
          <w:tcPr>
            <w:tcW w:w="2694" w:type="dxa"/>
            <w:gridSpan w:val="2"/>
          </w:tcPr>
          <w:p w14:paraId="6D4E32EC" w14:textId="77777777" w:rsidR="001E41F3" w:rsidRPr="00EB06E8" w:rsidRDefault="001E41F3">
            <w:pPr>
              <w:pStyle w:val="CRCoverPage"/>
              <w:spacing w:after="0"/>
              <w:rPr>
                <w:b/>
                <w:i/>
                <w:sz w:val="8"/>
                <w:szCs w:val="8"/>
              </w:rPr>
            </w:pPr>
          </w:p>
        </w:tc>
        <w:tc>
          <w:tcPr>
            <w:tcW w:w="6946" w:type="dxa"/>
            <w:gridSpan w:val="9"/>
          </w:tcPr>
          <w:p w14:paraId="6C04865C" w14:textId="77777777" w:rsidR="001E41F3" w:rsidRPr="00EB06E8" w:rsidRDefault="001E41F3">
            <w:pPr>
              <w:pStyle w:val="CRCoverPage"/>
              <w:spacing w:after="0"/>
              <w:rPr>
                <w:sz w:val="8"/>
                <w:szCs w:val="8"/>
              </w:rPr>
            </w:pPr>
          </w:p>
        </w:tc>
      </w:tr>
      <w:tr w:rsidR="001E41F3" w:rsidRPr="00EB06E8" w14:paraId="02663930" w14:textId="77777777" w:rsidTr="00547111">
        <w:tc>
          <w:tcPr>
            <w:tcW w:w="2694" w:type="dxa"/>
            <w:gridSpan w:val="2"/>
            <w:tcBorders>
              <w:top w:val="single" w:sz="4" w:space="0" w:color="auto"/>
              <w:left w:val="single" w:sz="4" w:space="0" w:color="auto"/>
            </w:tcBorders>
          </w:tcPr>
          <w:p w14:paraId="0E0E886D" w14:textId="77777777" w:rsidR="001E41F3" w:rsidRPr="00EB06E8" w:rsidRDefault="001E41F3">
            <w:pPr>
              <w:pStyle w:val="CRCoverPage"/>
              <w:tabs>
                <w:tab w:val="right" w:pos="2184"/>
              </w:tabs>
              <w:spacing w:after="0"/>
              <w:rPr>
                <w:b/>
                <w:i/>
              </w:rPr>
            </w:pPr>
            <w:r w:rsidRPr="00EB06E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E9482AE" w14:textId="47C155A8" w:rsidR="001E41F3" w:rsidRPr="00EB06E8" w:rsidRDefault="00821DE7">
            <w:pPr>
              <w:pStyle w:val="CRCoverPage"/>
              <w:spacing w:after="0"/>
              <w:ind w:left="100"/>
            </w:pPr>
            <w:r w:rsidRPr="00EB06E8">
              <w:t>4.4.3.1.2</w:t>
            </w:r>
          </w:p>
        </w:tc>
      </w:tr>
      <w:tr w:rsidR="001E41F3" w:rsidRPr="00EB06E8" w14:paraId="1A890EEE" w14:textId="77777777" w:rsidTr="00547111">
        <w:tc>
          <w:tcPr>
            <w:tcW w:w="2694" w:type="dxa"/>
            <w:gridSpan w:val="2"/>
            <w:tcBorders>
              <w:left w:val="single" w:sz="4" w:space="0" w:color="auto"/>
            </w:tcBorders>
          </w:tcPr>
          <w:p w14:paraId="26AC9019" w14:textId="77777777" w:rsidR="001E41F3" w:rsidRPr="00EB06E8" w:rsidRDefault="001E41F3">
            <w:pPr>
              <w:pStyle w:val="CRCoverPage"/>
              <w:spacing w:after="0"/>
              <w:rPr>
                <w:b/>
                <w:i/>
                <w:sz w:val="8"/>
                <w:szCs w:val="8"/>
              </w:rPr>
            </w:pPr>
          </w:p>
        </w:tc>
        <w:tc>
          <w:tcPr>
            <w:tcW w:w="6946" w:type="dxa"/>
            <w:gridSpan w:val="9"/>
            <w:tcBorders>
              <w:right w:val="single" w:sz="4" w:space="0" w:color="auto"/>
            </w:tcBorders>
          </w:tcPr>
          <w:p w14:paraId="4520E8A0" w14:textId="77777777" w:rsidR="001E41F3" w:rsidRPr="00EB06E8" w:rsidRDefault="001E41F3">
            <w:pPr>
              <w:pStyle w:val="CRCoverPage"/>
              <w:spacing w:after="0"/>
              <w:rPr>
                <w:sz w:val="8"/>
                <w:szCs w:val="8"/>
              </w:rPr>
            </w:pPr>
          </w:p>
        </w:tc>
      </w:tr>
      <w:tr w:rsidR="001E41F3" w:rsidRPr="00EB06E8" w14:paraId="5D27D87D" w14:textId="77777777" w:rsidTr="00547111">
        <w:tc>
          <w:tcPr>
            <w:tcW w:w="2694" w:type="dxa"/>
            <w:gridSpan w:val="2"/>
            <w:tcBorders>
              <w:left w:val="single" w:sz="4" w:space="0" w:color="auto"/>
            </w:tcBorders>
          </w:tcPr>
          <w:p w14:paraId="170E7AE8" w14:textId="77777777" w:rsidR="001E41F3" w:rsidRPr="00EB06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DE3D6" w14:textId="77777777" w:rsidR="001E41F3" w:rsidRPr="00EB06E8" w:rsidRDefault="001E41F3">
            <w:pPr>
              <w:pStyle w:val="CRCoverPage"/>
              <w:spacing w:after="0"/>
              <w:jc w:val="center"/>
              <w:rPr>
                <w:b/>
                <w:caps/>
              </w:rPr>
            </w:pPr>
            <w:r w:rsidRPr="00EB06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A3C24" w14:textId="77777777" w:rsidR="001E41F3" w:rsidRPr="00EB06E8" w:rsidRDefault="001E41F3">
            <w:pPr>
              <w:pStyle w:val="CRCoverPage"/>
              <w:spacing w:after="0"/>
              <w:jc w:val="center"/>
              <w:rPr>
                <w:b/>
                <w:caps/>
              </w:rPr>
            </w:pPr>
            <w:r w:rsidRPr="00EB06E8">
              <w:rPr>
                <w:b/>
                <w:caps/>
              </w:rPr>
              <w:t>N</w:t>
            </w:r>
          </w:p>
        </w:tc>
        <w:tc>
          <w:tcPr>
            <w:tcW w:w="2977" w:type="dxa"/>
            <w:gridSpan w:val="4"/>
          </w:tcPr>
          <w:p w14:paraId="15922226" w14:textId="77777777" w:rsidR="001E41F3" w:rsidRPr="00EB06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2234C2F4" w14:textId="77777777" w:rsidR="001E41F3" w:rsidRPr="00EB06E8" w:rsidRDefault="001E41F3">
            <w:pPr>
              <w:pStyle w:val="CRCoverPage"/>
              <w:spacing w:after="0"/>
              <w:ind w:left="99"/>
            </w:pPr>
          </w:p>
        </w:tc>
      </w:tr>
      <w:tr w:rsidR="001E41F3" w:rsidRPr="00EB06E8" w14:paraId="794B2FB1" w14:textId="77777777" w:rsidTr="00547111">
        <w:tc>
          <w:tcPr>
            <w:tcW w:w="2694" w:type="dxa"/>
            <w:gridSpan w:val="2"/>
            <w:tcBorders>
              <w:left w:val="single" w:sz="4" w:space="0" w:color="auto"/>
            </w:tcBorders>
          </w:tcPr>
          <w:p w14:paraId="5CA9290C" w14:textId="77777777" w:rsidR="001E41F3" w:rsidRPr="00EB06E8" w:rsidRDefault="001E41F3">
            <w:pPr>
              <w:pStyle w:val="CRCoverPage"/>
              <w:tabs>
                <w:tab w:val="right" w:pos="2184"/>
              </w:tabs>
              <w:spacing w:after="0"/>
              <w:rPr>
                <w:b/>
                <w:i/>
              </w:rPr>
            </w:pPr>
            <w:r w:rsidRPr="00EB06E8">
              <w:rPr>
                <w:b/>
                <w:i/>
              </w:rPr>
              <w:t>Other specs</w:t>
            </w:r>
          </w:p>
        </w:tc>
        <w:tc>
          <w:tcPr>
            <w:tcW w:w="284" w:type="dxa"/>
            <w:tcBorders>
              <w:top w:val="single" w:sz="4" w:space="0" w:color="auto"/>
              <w:left w:val="single" w:sz="4" w:space="0" w:color="auto"/>
              <w:bottom w:val="single" w:sz="4" w:space="0" w:color="auto"/>
            </w:tcBorders>
            <w:shd w:val="pct25" w:color="FFFF00" w:fill="auto"/>
          </w:tcPr>
          <w:p w14:paraId="609891F1" w14:textId="77777777" w:rsidR="001E41F3" w:rsidRPr="00EB06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3A98F" w14:textId="77777777" w:rsidR="001E41F3" w:rsidRPr="00EB06E8" w:rsidRDefault="004E1669">
            <w:pPr>
              <w:pStyle w:val="CRCoverPage"/>
              <w:spacing w:after="0"/>
              <w:jc w:val="center"/>
              <w:rPr>
                <w:b/>
                <w:caps/>
              </w:rPr>
            </w:pPr>
            <w:r w:rsidRPr="00EB06E8">
              <w:rPr>
                <w:b/>
                <w:caps/>
              </w:rPr>
              <w:t>X</w:t>
            </w:r>
          </w:p>
        </w:tc>
        <w:tc>
          <w:tcPr>
            <w:tcW w:w="2977" w:type="dxa"/>
            <w:gridSpan w:val="4"/>
          </w:tcPr>
          <w:p w14:paraId="6B2CB913" w14:textId="77777777" w:rsidR="001E41F3" w:rsidRPr="00EB06E8" w:rsidRDefault="001E41F3">
            <w:pPr>
              <w:pStyle w:val="CRCoverPage"/>
              <w:tabs>
                <w:tab w:val="right" w:pos="2893"/>
              </w:tabs>
              <w:spacing w:after="0"/>
            </w:pPr>
            <w:r w:rsidRPr="00EB06E8">
              <w:t xml:space="preserve"> Other core specifications</w:t>
            </w:r>
            <w:r w:rsidRPr="00EB06E8">
              <w:tab/>
            </w:r>
          </w:p>
        </w:tc>
        <w:tc>
          <w:tcPr>
            <w:tcW w:w="3401" w:type="dxa"/>
            <w:gridSpan w:val="3"/>
            <w:tcBorders>
              <w:right w:val="single" w:sz="4" w:space="0" w:color="auto"/>
            </w:tcBorders>
            <w:shd w:val="pct30" w:color="FFFF00" w:fill="auto"/>
          </w:tcPr>
          <w:p w14:paraId="2DC4FDD9" w14:textId="77777777" w:rsidR="001E41F3" w:rsidRPr="00EB06E8" w:rsidRDefault="00145D43">
            <w:pPr>
              <w:pStyle w:val="CRCoverPage"/>
              <w:spacing w:after="0"/>
              <w:ind w:left="99"/>
            </w:pPr>
            <w:r w:rsidRPr="00EB06E8">
              <w:t xml:space="preserve">TS/TR ... CR ... </w:t>
            </w:r>
          </w:p>
        </w:tc>
      </w:tr>
      <w:tr w:rsidR="001E41F3" w:rsidRPr="00EB06E8" w14:paraId="2E16455B" w14:textId="77777777" w:rsidTr="00547111">
        <w:tc>
          <w:tcPr>
            <w:tcW w:w="2694" w:type="dxa"/>
            <w:gridSpan w:val="2"/>
            <w:tcBorders>
              <w:left w:val="single" w:sz="4" w:space="0" w:color="auto"/>
            </w:tcBorders>
          </w:tcPr>
          <w:p w14:paraId="54718C8A" w14:textId="77777777" w:rsidR="001E41F3" w:rsidRPr="00EB06E8" w:rsidRDefault="001E41F3">
            <w:pPr>
              <w:pStyle w:val="CRCoverPage"/>
              <w:spacing w:after="0"/>
              <w:rPr>
                <w:b/>
                <w:i/>
              </w:rPr>
            </w:pPr>
            <w:r w:rsidRPr="00EB06E8">
              <w:rPr>
                <w:b/>
                <w:i/>
              </w:rPr>
              <w:t>affected:</w:t>
            </w:r>
          </w:p>
        </w:tc>
        <w:tc>
          <w:tcPr>
            <w:tcW w:w="284" w:type="dxa"/>
            <w:tcBorders>
              <w:top w:val="single" w:sz="4" w:space="0" w:color="auto"/>
              <w:left w:val="single" w:sz="4" w:space="0" w:color="auto"/>
              <w:bottom w:val="single" w:sz="4" w:space="0" w:color="auto"/>
            </w:tcBorders>
            <w:shd w:val="pct25" w:color="FFFF00" w:fill="auto"/>
          </w:tcPr>
          <w:p w14:paraId="2329720F" w14:textId="77777777" w:rsidR="001E41F3" w:rsidRPr="00EB06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D2" w14:textId="77777777" w:rsidR="001E41F3" w:rsidRPr="00EB06E8" w:rsidRDefault="004E1669">
            <w:pPr>
              <w:pStyle w:val="CRCoverPage"/>
              <w:spacing w:after="0"/>
              <w:jc w:val="center"/>
              <w:rPr>
                <w:b/>
                <w:caps/>
              </w:rPr>
            </w:pPr>
            <w:r w:rsidRPr="00EB06E8">
              <w:rPr>
                <w:b/>
                <w:caps/>
              </w:rPr>
              <w:t>X</w:t>
            </w:r>
          </w:p>
        </w:tc>
        <w:tc>
          <w:tcPr>
            <w:tcW w:w="2977" w:type="dxa"/>
            <w:gridSpan w:val="4"/>
          </w:tcPr>
          <w:p w14:paraId="6F9FA3D2" w14:textId="77777777" w:rsidR="001E41F3" w:rsidRPr="00EB06E8" w:rsidRDefault="001E41F3">
            <w:pPr>
              <w:pStyle w:val="CRCoverPage"/>
              <w:spacing w:after="0"/>
            </w:pPr>
            <w:r w:rsidRPr="00EB06E8">
              <w:t xml:space="preserve"> Test specifications</w:t>
            </w:r>
          </w:p>
        </w:tc>
        <w:tc>
          <w:tcPr>
            <w:tcW w:w="3401" w:type="dxa"/>
            <w:gridSpan w:val="3"/>
            <w:tcBorders>
              <w:right w:val="single" w:sz="4" w:space="0" w:color="auto"/>
            </w:tcBorders>
            <w:shd w:val="pct30" w:color="FFFF00" w:fill="auto"/>
          </w:tcPr>
          <w:p w14:paraId="5A5C9D95" w14:textId="77777777" w:rsidR="001E41F3" w:rsidRPr="00EB06E8" w:rsidRDefault="00145D43">
            <w:pPr>
              <w:pStyle w:val="CRCoverPage"/>
              <w:spacing w:after="0"/>
              <w:ind w:left="99"/>
            </w:pPr>
            <w:r w:rsidRPr="00EB06E8">
              <w:t xml:space="preserve">TS/TR ... CR ... </w:t>
            </w:r>
          </w:p>
        </w:tc>
      </w:tr>
      <w:tr w:rsidR="001E41F3" w:rsidRPr="00EB06E8" w14:paraId="3712E3FE" w14:textId="77777777" w:rsidTr="00547111">
        <w:tc>
          <w:tcPr>
            <w:tcW w:w="2694" w:type="dxa"/>
            <w:gridSpan w:val="2"/>
            <w:tcBorders>
              <w:left w:val="single" w:sz="4" w:space="0" w:color="auto"/>
            </w:tcBorders>
          </w:tcPr>
          <w:p w14:paraId="276F80F0" w14:textId="77777777" w:rsidR="001E41F3" w:rsidRPr="00EB06E8" w:rsidRDefault="00145D43">
            <w:pPr>
              <w:pStyle w:val="CRCoverPage"/>
              <w:spacing w:after="0"/>
              <w:rPr>
                <w:b/>
                <w:i/>
              </w:rPr>
            </w:pPr>
            <w:r w:rsidRPr="00EB06E8">
              <w:rPr>
                <w:b/>
                <w:i/>
              </w:rPr>
              <w:t xml:space="preserve">(show </w:t>
            </w:r>
            <w:r w:rsidR="00592D74" w:rsidRPr="00EB06E8">
              <w:rPr>
                <w:b/>
                <w:i/>
              </w:rPr>
              <w:t xml:space="preserve">related </w:t>
            </w:r>
            <w:r w:rsidRPr="00EB06E8">
              <w:rPr>
                <w:b/>
                <w:i/>
              </w:rPr>
              <w:t>CR</w:t>
            </w:r>
            <w:r w:rsidR="00592D74" w:rsidRPr="00EB06E8">
              <w:rPr>
                <w:b/>
                <w:i/>
              </w:rPr>
              <w:t>s</w:t>
            </w:r>
            <w:r w:rsidRPr="00EB06E8">
              <w:rPr>
                <w:b/>
                <w:i/>
              </w:rPr>
              <w:t>)</w:t>
            </w:r>
          </w:p>
        </w:tc>
        <w:tc>
          <w:tcPr>
            <w:tcW w:w="284" w:type="dxa"/>
            <w:tcBorders>
              <w:top w:val="single" w:sz="4" w:space="0" w:color="auto"/>
              <w:left w:val="single" w:sz="4" w:space="0" w:color="auto"/>
              <w:bottom w:val="single" w:sz="4" w:space="0" w:color="auto"/>
            </w:tcBorders>
            <w:shd w:val="pct25" w:color="FFFF00" w:fill="auto"/>
          </w:tcPr>
          <w:p w14:paraId="7BB23899" w14:textId="77777777" w:rsidR="001E41F3" w:rsidRPr="00EB06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2355F" w14:textId="77777777" w:rsidR="001E41F3" w:rsidRPr="00EB06E8" w:rsidRDefault="004E1669">
            <w:pPr>
              <w:pStyle w:val="CRCoverPage"/>
              <w:spacing w:after="0"/>
              <w:jc w:val="center"/>
              <w:rPr>
                <w:b/>
                <w:caps/>
              </w:rPr>
            </w:pPr>
            <w:r w:rsidRPr="00EB06E8">
              <w:rPr>
                <w:b/>
                <w:caps/>
              </w:rPr>
              <w:t>X</w:t>
            </w:r>
          </w:p>
        </w:tc>
        <w:tc>
          <w:tcPr>
            <w:tcW w:w="2977" w:type="dxa"/>
            <w:gridSpan w:val="4"/>
          </w:tcPr>
          <w:p w14:paraId="44367E04" w14:textId="77777777" w:rsidR="001E41F3" w:rsidRPr="00EB06E8" w:rsidRDefault="001E41F3">
            <w:pPr>
              <w:pStyle w:val="CRCoverPage"/>
              <w:spacing w:after="0"/>
            </w:pPr>
            <w:r w:rsidRPr="00EB06E8">
              <w:t xml:space="preserve"> O&amp;M Specifications</w:t>
            </w:r>
          </w:p>
        </w:tc>
        <w:tc>
          <w:tcPr>
            <w:tcW w:w="3401" w:type="dxa"/>
            <w:gridSpan w:val="3"/>
            <w:tcBorders>
              <w:right w:val="single" w:sz="4" w:space="0" w:color="auto"/>
            </w:tcBorders>
            <w:shd w:val="pct30" w:color="FFFF00" w:fill="auto"/>
          </w:tcPr>
          <w:p w14:paraId="798D26B5" w14:textId="77777777" w:rsidR="001E41F3" w:rsidRPr="00EB06E8" w:rsidRDefault="00145D43">
            <w:pPr>
              <w:pStyle w:val="CRCoverPage"/>
              <w:spacing w:after="0"/>
              <w:ind w:left="99"/>
            </w:pPr>
            <w:r w:rsidRPr="00EB06E8">
              <w:t>TS</w:t>
            </w:r>
            <w:r w:rsidR="000A6394" w:rsidRPr="00EB06E8">
              <w:t xml:space="preserve">/TR ... CR ... </w:t>
            </w:r>
          </w:p>
        </w:tc>
      </w:tr>
      <w:tr w:rsidR="001E41F3" w:rsidRPr="00EB06E8" w14:paraId="76497232" w14:textId="77777777" w:rsidTr="008863B9">
        <w:tc>
          <w:tcPr>
            <w:tcW w:w="2694" w:type="dxa"/>
            <w:gridSpan w:val="2"/>
            <w:tcBorders>
              <w:left w:val="single" w:sz="4" w:space="0" w:color="auto"/>
            </w:tcBorders>
          </w:tcPr>
          <w:p w14:paraId="6AC15306" w14:textId="77777777" w:rsidR="001E41F3" w:rsidRPr="00EB06E8" w:rsidRDefault="001E41F3">
            <w:pPr>
              <w:pStyle w:val="CRCoverPage"/>
              <w:spacing w:after="0"/>
              <w:rPr>
                <w:b/>
                <w:i/>
              </w:rPr>
            </w:pPr>
          </w:p>
        </w:tc>
        <w:tc>
          <w:tcPr>
            <w:tcW w:w="6946" w:type="dxa"/>
            <w:gridSpan w:val="9"/>
            <w:tcBorders>
              <w:right w:val="single" w:sz="4" w:space="0" w:color="auto"/>
            </w:tcBorders>
          </w:tcPr>
          <w:p w14:paraId="159AFF86" w14:textId="77777777" w:rsidR="001E41F3" w:rsidRPr="00EB06E8" w:rsidRDefault="001E41F3">
            <w:pPr>
              <w:pStyle w:val="CRCoverPage"/>
              <w:spacing w:after="0"/>
            </w:pPr>
          </w:p>
        </w:tc>
      </w:tr>
      <w:tr w:rsidR="001E41F3" w:rsidRPr="00EB06E8" w14:paraId="69510684" w14:textId="77777777" w:rsidTr="008863B9">
        <w:tc>
          <w:tcPr>
            <w:tcW w:w="2694" w:type="dxa"/>
            <w:gridSpan w:val="2"/>
            <w:tcBorders>
              <w:left w:val="single" w:sz="4" w:space="0" w:color="auto"/>
              <w:bottom w:val="single" w:sz="4" w:space="0" w:color="auto"/>
            </w:tcBorders>
          </w:tcPr>
          <w:p w14:paraId="7AAEE30B" w14:textId="77777777" w:rsidR="001E41F3" w:rsidRPr="00EB06E8" w:rsidRDefault="001E41F3">
            <w:pPr>
              <w:pStyle w:val="CRCoverPage"/>
              <w:tabs>
                <w:tab w:val="right" w:pos="2184"/>
              </w:tabs>
              <w:spacing w:after="0"/>
              <w:rPr>
                <w:b/>
                <w:i/>
              </w:rPr>
            </w:pPr>
            <w:r w:rsidRPr="00EB06E8">
              <w:rPr>
                <w:b/>
                <w:i/>
              </w:rPr>
              <w:t>Other comments:</w:t>
            </w:r>
          </w:p>
        </w:tc>
        <w:tc>
          <w:tcPr>
            <w:tcW w:w="6946" w:type="dxa"/>
            <w:gridSpan w:val="9"/>
            <w:tcBorders>
              <w:bottom w:val="single" w:sz="4" w:space="0" w:color="auto"/>
              <w:right w:val="single" w:sz="4" w:space="0" w:color="auto"/>
            </w:tcBorders>
            <w:shd w:val="pct30" w:color="FFFF00" w:fill="auto"/>
          </w:tcPr>
          <w:p w14:paraId="22491901" w14:textId="77777777" w:rsidR="001E41F3" w:rsidRPr="00EB06E8" w:rsidRDefault="001E41F3">
            <w:pPr>
              <w:pStyle w:val="CRCoverPage"/>
              <w:spacing w:after="0"/>
              <w:ind w:left="100"/>
            </w:pPr>
          </w:p>
        </w:tc>
      </w:tr>
      <w:tr w:rsidR="008863B9" w:rsidRPr="00EB06E8" w14:paraId="20C1DDE0" w14:textId="77777777" w:rsidTr="008863B9">
        <w:tc>
          <w:tcPr>
            <w:tcW w:w="2694" w:type="dxa"/>
            <w:gridSpan w:val="2"/>
            <w:tcBorders>
              <w:top w:val="single" w:sz="4" w:space="0" w:color="auto"/>
              <w:bottom w:val="single" w:sz="4" w:space="0" w:color="auto"/>
            </w:tcBorders>
          </w:tcPr>
          <w:p w14:paraId="6473D6E9" w14:textId="77777777" w:rsidR="008863B9" w:rsidRPr="00EB06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088422" w14:textId="77777777" w:rsidR="008863B9" w:rsidRPr="00EB06E8" w:rsidRDefault="008863B9">
            <w:pPr>
              <w:pStyle w:val="CRCoverPage"/>
              <w:spacing w:after="0"/>
              <w:ind w:left="100"/>
              <w:rPr>
                <w:sz w:val="8"/>
                <w:szCs w:val="8"/>
              </w:rPr>
            </w:pPr>
          </w:p>
        </w:tc>
      </w:tr>
      <w:tr w:rsidR="008863B9" w:rsidRPr="00EB06E8" w14:paraId="0E193C0E" w14:textId="77777777" w:rsidTr="008863B9">
        <w:tc>
          <w:tcPr>
            <w:tcW w:w="2694" w:type="dxa"/>
            <w:gridSpan w:val="2"/>
            <w:tcBorders>
              <w:top w:val="single" w:sz="4" w:space="0" w:color="auto"/>
              <w:left w:val="single" w:sz="4" w:space="0" w:color="auto"/>
              <w:bottom w:val="single" w:sz="4" w:space="0" w:color="auto"/>
            </w:tcBorders>
          </w:tcPr>
          <w:p w14:paraId="4869A5D4" w14:textId="77777777" w:rsidR="008863B9" w:rsidRPr="00EB06E8" w:rsidRDefault="008863B9">
            <w:pPr>
              <w:pStyle w:val="CRCoverPage"/>
              <w:tabs>
                <w:tab w:val="right" w:pos="2184"/>
              </w:tabs>
              <w:spacing w:after="0"/>
              <w:rPr>
                <w:b/>
                <w:i/>
              </w:rPr>
            </w:pPr>
            <w:r w:rsidRPr="00EB06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0B8C7C" w14:textId="77777777" w:rsidR="008863B9" w:rsidRPr="00EB06E8" w:rsidRDefault="008863B9">
            <w:pPr>
              <w:pStyle w:val="CRCoverPage"/>
              <w:spacing w:after="0"/>
              <w:ind w:left="100"/>
            </w:pPr>
          </w:p>
        </w:tc>
      </w:tr>
    </w:tbl>
    <w:p w14:paraId="792191BD" w14:textId="77777777" w:rsidR="001E41F3" w:rsidRPr="00EB06E8" w:rsidRDefault="001E41F3">
      <w:pPr>
        <w:pStyle w:val="CRCoverPage"/>
        <w:spacing w:after="0"/>
        <w:rPr>
          <w:sz w:val="8"/>
          <w:szCs w:val="8"/>
        </w:rPr>
      </w:pPr>
    </w:p>
    <w:p w14:paraId="459813D5" w14:textId="77777777" w:rsidR="001E41F3" w:rsidRPr="00EB06E8" w:rsidRDefault="001E41F3">
      <w:pPr>
        <w:sectPr w:rsidR="001E41F3" w:rsidRPr="00EB06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7CA20" w14:textId="77777777" w:rsidR="00000868" w:rsidRPr="00EB06E8" w:rsidRDefault="00000868" w:rsidP="00000868">
      <w:pPr>
        <w:pStyle w:val="Heading5"/>
      </w:pPr>
      <w:bookmarkStart w:id="2" w:name="_Toc20125211"/>
      <w:bookmarkStart w:id="3" w:name="_Toc27486408"/>
      <w:bookmarkStart w:id="4" w:name="_Toc36210461"/>
      <w:r w:rsidRPr="00EB06E8">
        <w:lastRenderedPageBreak/>
        <w:t>4.4.3.1.2</w:t>
      </w:r>
      <w:r w:rsidRPr="00EB06E8">
        <w:tab/>
        <w:t>Manual Network Selection Mode Procedure</w:t>
      </w:r>
      <w:bookmarkEnd w:id="2"/>
      <w:bookmarkEnd w:id="3"/>
      <w:bookmarkEnd w:id="4"/>
    </w:p>
    <w:p w14:paraId="3EC1E06D" w14:textId="77777777" w:rsidR="00000868" w:rsidRPr="00EB06E8" w:rsidRDefault="00000868" w:rsidP="00000868">
      <w:r w:rsidRPr="00EB06E8">
        <w:t>The MS indicates whether there are any PLMNs, which are available using all supported access technologies. This includes PLMNs in the "forbidden PLMNs" list</w:t>
      </w:r>
      <w:r w:rsidRPr="00EB06E8">
        <w:rPr>
          <w:lang w:eastAsia="zh-TW"/>
        </w:rPr>
        <w:t>,</w:t>
      </w:r>
      <w:r w:rsidRPr="00EB06E8">
        <w:t xml:space="preserve"> "forbidden PLMNs for GPRS service"</w:t>
      </w:r>
      <w:r w:rsidRPr="00EB06E8">
        <w:rPr>
          <w:lang w:eastAsia="zh-TW"/>
        </w:rPr>
        <w:t xml:space="preserve"> list </w:t>
      </w:r>
      <w:r w:rsidRPr="00EB06E8">
        <w:t>and PLMNs which only offer services not supported by the MS. An MS which supports GSM COMPACT shall also indicate GSM COMPACT PLMNs (which use PBCCH).</w:t>
      </w:r>
    </w:p>
    <w:p w14:paraId="2ECB9548" w14:textId="77777777" w:rsidR="00000868" w:rsidRPr="00EB06E8" w:rsidRDefault="00000868" w:rsidP="00000868">
      <w:r w:rsidRPr="00EB06E8">
        <w:t>If displayed, PLMNs meeting the criteria above are presented in the following order:</w:t>
      </w:r>
    </w:p>
    <w:p w14:paraId="532AC345" w14:textId="77777777" w:rsidR="00000868" w:rsidRPr="00EB06E8" w:rsidRDefault="00000868" w:rsidP="00000868">
      <w:pPr>
        <w:pStyle w:val="B1"/>
      </w:pPr>
      <w:r w:rsidRPr="00EB06E8">
        <w:t>i)-</w:t>
      </w:r>
      <w:r w:rsidRPr="00EB06E8">
        <w:tab/>
        <w:t xml:space="preserve">either the HPLMN (if the EHPLMN list is not present or is empty) or, if one or more of the EHPLMNs are available </w:t>
      </w:r>
      <w:r w:rsidRPr="00EB06E8">
        <w:rPr>
          <w:rFonts w:cs="CG Times (WN)"/>
        </w:rPr>
        <w:t>then based on an optional data field on the SIM either</w:t>
      </w:r>
      <w:r w:rsidRPr="00EB06E8">
        <w:t xml:space="preserve"> only the highest priority available EHPLMN is to be presented to the user</w:t>
      </w:r>
      <w:r w:rsidRPr="00EB06E8">
        <w:rPr>
          <w:rStyle w:val="Hyperlink"/>
          <w:rFonts w:cs="CG Times (WN)"/>
          <w:color w:val="000000"/>
        </w:rPr>
        <w:t xml:space="preserve"> </w:t>
      </w:r>
      <w:r w:rsidRPr="00EB06E8">
        <w:rPr>
          <w:rStyle w:val="msoins0"/>
          <w:rFonts w:cs="CG Times (WN)"/>
          <w:color w:val="000000"/>
        </w:rPr>
        <w:t>or all available EHPLMNs are presented to the user in priority order. If the data field is not present on the SIM, then only the highest priority available EHPLMN is presented</w:t>
      </w:r>
      <w:r w:rsidRPr="00EB06E8">
        <w:t>;</w:t>
      </w:r>
    </w:p>
    <w:p w14:paraId="2A921F49" w14:textId="77777777" w:rsidR="00000868" w:rsidRPr="00EB06E8" w:rsidRDefault="00000868" w:rsidP="00000868">
      <w:pPr>
        <w:pStyle w:val="B1"/>
      </w:pPr>
      <w:r w:rsidRPr="00EB06E8">
        <w:t>ii)-</w:t>
      </w:r>
      <w:r w:rsidRPr="00EB06E8">
        <w:tab/>
        <w:t>PLMN/access technology combinations contained in the " User Controlled PLMN Selector with Access Technology " data file in the SIM (in priority order);</w:t>
      </w:r>
    </w:p>
    <w:p w14:paraId="42C6F89B" w14:textId="77777777" w:rsidR="00000868" w:rsidRPr="00EB06E8" w:rsidRDefault="00000868" w:rsidP="00000868">
      <w:pPr>
        <w:pStyle w:val="B1"/>
      </w:pPr>
      <w:r w:rsidRPr="00EB06E8">
        <w:t>iii)- PLMN/access technology combinations contained in the "Operator Controlled PLMN Selector with Access Technology" data file in the SIM (in priority order) or stored in the ME (in priority order);</w:t>
      </w:r>
    </w:p>
    <w:p w14:paraId="663C17EA" w14:textId="77777777" w:rsidR="00000868" w:rsidRPr="00EB06E8" w:rsidRDefault="00000868" w:rsidP="00000868">
      <w:pPr>
        <w:pStyle w:val="B1"/>
      </w:pPr>
      <w:r w:rsidRPr="00EB06E8">
        <w:t>iv)- other PLMN/access technology combinations with received high quality signal in random order;</w:t>
      </w:r>
    </w:p>
    <w:p w14:paraId="2A6E6265" w14:textId="77777777" w:rsidR="00000868" w:rsidRPr="00EB06E8" w:rsidRDefault="00000868" w:rsidP="00000868">
      <w:pPr>
        <w:pStyle w:val="B1"/>
      </w:pPr>
      <w:r w:rsidRPr="00EB06E8">
        <w:t>v)-</w:t>
      </w:r>
      <w:r w:rsidRPr="00EB06E8">
        <w:tab/>
        <w:t>other PLMN/access technology combinations in order of decreasing signal quality.</w:t>
      </w:r>
    </w:p>
    <w:p w14:paraId="67C1963B" w14:textId="77777777" w:rsidR="00000868" w:rsidRPr="00EB06E8" w:rsidRDefault="00000868" w:rsidP="00000868">
      <w:r w:rsidRPr="00EB06E8">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08AD3199" w14:textId="77777777" w:rsidR="00000868" w:rsidRPr="00EB06E8" w:rsidRDefault="00000868" w:rsidP="00000868">
      <w:r w:rsidRPr="00EB06E8">
        <w:t xml:space="preserve">In v, requirement h) in subclause 4.4.3.1.1 applies. </w:t>
      </w:r>
    </w:p>
    <w:p w14:paraId="77547E17" w14:textId="77777777" w:rsidR="00000868" w:rsidRPr="00EB06E8" w:rsidRDefault="00000868" w:rsidP="00000868">
      <w:r w:rsidRPr="00EB06E8">
        <w:t>In i to v, requirements j), k) and l) in subclause 4.4.3.1.1 apply.</w:t>
      </w:r>
    </w:p>
    <w:p w14:paraId="7F762B71" w14:textId="77777777" w:rsidR="00000868" w:rsidRPr="00EB06E8" w:rsidRDefault="00000868" w:rsidP="00000868">
      <w:r w:rsidRPr="00EB06E8">
        <w:t>In iii, requirement p) in subclause  4.4.3.1.1 applies.</w:t>
      </w:r>
    </w:p>
    <w:p w14:paraId="736D8E40" w14:textId="77777777" w:rsidR="00000868" w:rsidRPr="00EB06E8" w:rsidRDefault="00000868" w:rsidP="00000868">
      <w:r w:rsidRPr="00EB06E8">
        <w:t>In GSM COMPACT, the non support of voice services shall be indicated to the user.</w:t>
      </w:r>
    </w:p>
    <w:p w14:paraId="4CF7255C" w14:textId="77777777" w:rsidR="00000868" w:rsidRPr="00EB06E8" w:rsidRDefault="00000868" w:rsidP="00000868">
      <w:r w:rsidRPr="00EB06E8">
        <w:t>The HPLMN may provide on the SIM additional information on the available PLMNs. If this information is provided then the MS shall indicate it to the user. This information, provided as free text may include:</w:t>
      </w:r>
    </w:p>
    <w:p w14:paraId="40611ADB" w14:textId="77777777" w:rsidR="00000868" w:rsidRPr="00EB06E8" w:rsidRDefault="00000868" w:rsidP="00000868">
      <w:pPr>
        <w:pStyle w:val="B1"/>
        <w:tabs>
          <w:tab w:val="left" w:pos="928"/>
        </w:tabs>
        <w:suppressAutoHyphens/>
        <w:ind w:firstLine="0"/>
      </w:pPr>
      <w:r w:rsidRPr="00EB06E8">
        <w:t>-</w:t>
      </w:r>
      <w:r w:rsidRPr="00EB06E8">
        <w:tab/>
        <w:t>preferred partner,</w:t>
      </w:r>
    </w:p>
    <w:p w14:paraId="685014A1" w14:textId="77777777" w:rsidR="00000868" w:rsidRPr="00EB06E8" w:rsidRDefault="00000868" w:rsidP="00000868">
      <w:pPr>
        <w:pStyle w:val="B1"/>
        <w:tabs>
          <w:tab w:val="left" w:pos="928"/>
        </w:tabs>
        <w:suppressAutoHyphens/>
        <w:ind w:firstLine="0"/>
      </w:pPr>
      <w:r w:rsidRPr="00EB06E8">
        <w:t>-</w:t>
      </w:r>
      <w:r w:rsidRPr="00EB06E8">
        <w:tab/>
        <w:t xml:space="preserve">roaming agreement status, </w:t>
      </w:r>
    </w:p>
    <w:p w14:paraId="633452DB" w14:textId="77777777" w:rsidR="00000868" w:rsidRPr="00EB06E8" w:rsidRDefault="00000868" w:rsidP="00000868">
      <w:pPr>
        <w:pStyle w:val="B1"/>
        <w:tabs>
          <w:tab w:val="left" w:pos="928"/>
        </w:tabs>
        <w:suppressAutoHyphens/>
        <w:ind w:firstLine="0"/>
      </w:pPr>
      <w:r w:rsidRPr="00EB06E8">
        <w:t>-</w:t>
      </w:r>
      <w:r w:rsidRPr="00EB06E8">
        <w:tab/>
        <w:t xml:space="preserve">supported services </w:t>
      </w:r>
    </w:p>
    <w:p w14:paraId="695B8AC0" w14:textId="77777777" w:rsidR="00000868" w:rsidRPr="00EB06E8" w:rsidRDefault="00000868" w:rsidP="00000868">
      <w:r w:rsidRPr="00EB06E8">
        <w:t>Furthermore, the MS may indicate whether the available PLMNs are present on the EHPLMN list, the Forbidden list, the User Controlled PLMN List or the Operator Controlled PLMN List. The MS may also indicate that the PLMN is not present on any of these lists.</w:t>
      </w:r>
    </w:p>
    <w:p w14:paraId="5218F979" w14:textId="2435E613" w:rsidR="00B9173B" w:rsidRPr="00EB06E8" w:rsidRDefault="00B9173B" w:rsidP="00B9173B">
      <w:r w:rsidRPr="00EB06E8">
        <w:t>In i to v, if the MS supports CAG and is provisioned with a non-empty "CAG information list", for each PLMN/access technology combination of NG-RAN access technology</w:t>
      </w:r>
      <w:ins w:id="5" w:author="Won, Sung (Nokia - US/Dallas)" w:date="2020-04-08T08:51:00Z">
        <w:r w:rsidR="00AB50F8" w:rsidRPr="00EB06E8">
          <w:t>, the MS shall present to the user</w:t>
        </w:r>
      </w:ins>
      <w:r w:rsidRPr="00EB06E8">
        <w:t>:</w:t>
      </w:r>
    </w:p>
    <w:p w14:paraId="1CCA817D" w14:textId="42C82B16" w:rsidR="00B9173B" w:rsidRPr="00EB06E8" w:rsidRDefault="00B9173B" w:rsidP="00B9173B">
      <w:pPr>
        <w:pStyle w:val="B1"/>
      </w:pPr>
      <w:r w:rsidRPr="00EB06E8">
        <w:t>a)</w:t>
      </w:r>
      <w:r w:rsidRPr="00EB06E8">
        <w:tab/>
      </w:r>
      <w:del w:id="6" w:author="Won, Sung (Nokia - US/Dallas)" w:date="2020-04-08T08:51:00Z">
        <w:r w:rsidRPr="00EB06E8" w:rsidDel="00AB50F8">
          <w:delText xml:space="preserve">the MS shall present to the user </w:delText>
        </w:r>
      </w:del>
      <w:r w:rsidRPr="00EB06E8">
        <w:t>the PLMN/access technology combination and a list of CAG-IDs composed of one or more CAG-IDs such that for each CAG-ID:</w:t>
      </w:r>
    </w:p>
    <w:p w14:paraId="1FD6594D" w14:textId="55685DEE" w:rsidR="00B9173B" w:rsidRPr="00EB06E8" w:rsidRDefault="00B9173B" w:rsidP="0089247B">
      <w:pPr>
        <w:pStyle w:val="B2"/>
      </w:pPr>
      <w:r w:rsidRPr="00EB06E8">
        <w:t>1)</w:t>
      </w:r>
      <w:r w:rsidRPr="00EB06E8">
        <w:tab/>
        <w:t>there is an available CAG cell which broadcasts the CAG-ID for the PLMN; and</w:t>
      </w:r>
    </w:p>
    <w:p w14:paraId="1B47DC3C" w14:textId="4BDEEC2B" w:rsidR="003B0AD0" w:rsidRPr="00EB06E8" w:rsidRDefault="00B9173B" w:rsidP="0089247B">
      <w:pPr>
        <w:pStyle w:val="B2"/>
        <w:rPr>
          <w:ins w:id="7" w:author="Nokia_Author_00" w:date="2020-02-24T21:26:00Z"/>
        </w:rPr>
      </w:pPr>
      <w:r w:rsidRPr="00EB06E8">
        <w:t>2)</w:t>
      </w:r>
      <w:r w:rsidRPr="00EB06E8">
        <w:tab/>
      </w:r>
      <w:ins w:id="8" w:author="Nokia_Author_01" w:date="2020-02-25T15:34:00Z">
        <w:r w:rsidR="006E4C31" w:rsidRPr="00EB06E8">
          <w:t>the following is true</w:t>
        </w:r>
      </w:ins>
      <w:ins w:id="9" w:author="Nokia_Author_00" w:date="2020-02-24T21:26:00Z">
        <w:r w:rsidR="003B0AD0" w:rsidRPr="00EB06E8">
          <w:t>:</w:t>
        </w:r>
      </w:ins>
    </w:p>
    <w:p w14:paraId="0170B571" w14:textId="33D0E131" w:rsidR="0089247B" w:rsidRPr="00EB06E8" w:rsidRDefault="003B0AD0">
      <w:pPr>
        <w:pStyle w:val="B3"/>
        <w:pPrChange w:id="10" w:author="Nokia_Author_01" w:date="2020-02-25T15:35:00Z">
          <w:pPr>
            <w:pStyle w:val="B2"/>
          </w:pPr>
        </w:pPrChange>
      </w:pPr>
      <w:ins w:id="11" w:author="Nokia_Author_00" w:date="2020-02-24T21:26:00Z">
        <w:r w:rsidRPr="00EB06E8">
          <w:t>i)</w:t>
        </w:r>
        <w:r w:rsidRPr="00EB06E8">
          <w:tab/>
        </w:r>
      </w:ins>
      <w:r w:rsidR="00B9173B" w:rsidRPr="00EB06E8">
        <w:t>there exists an entry with the PLMN ID of the PLMN in the "CAG information list" and the CAG-ID is included in the "Allowed CAG list" of the entry;</w:t>
      </w:r>
      <w:ins w:id="12" w:author="Nokia_Author_01" w:date="2020-02-25T15:36:00Z">
        <w:r w:rsidR="006E4C31" w:rsidRPr="00EB06E8">
          <w:t xml:space="preserve"> or</w:t>
        </w:r>
      </w:ins>
    </w:p>
    <w:p w14:paraId="0C7FA168" w14:textId="40D53C01" w:rsidR="003B0AD0" w:rsidRPr="00EB06E8" w:rsidRDefault="003B0AD0" w:rsidP="003B0AD0">
      <w:pPr>
        <w:pStyle w:val="B3"/>
        <w:rPr>
          <w:ins w:id="13" w:author="Nokia_Author_00" w:date="2020-02-24T21:30:00Z"/>
        </w:rPr>
      </w:pPr>
      <w:ins w:id="14" w:author="Nokia_Author_00" w:date="2020-02-24T21:30:00Z">
        <w:r w:rsidRPr="00EB06E8">
          <w:t>ii)</w:t>
        </w:r>
        <w:r w:rsidRPr="00EB06E8">
          <w:tab/>
        </w:r>
      </w:ins>
      <w:ins w:id="15" w:author="Nokia_Author_03" w:date="2020-02-26T12:02:00Z">
        <w:r w:rsidR="00431EB7" w:rsidRPr="00EB06E8">
          <w:t xml:space="preserve">the available CAG cell broadcasting the CAG-ID for the PLMN also broadcasts that </w:t>
        </w:r>
      </w:ins>
      <w:ins w:id="16" w:author="Nokia_Author_00" w:date="2020-02-24T21:30:00Z">
        <w:r w:rsidRPr="00EB06E8">
          <w:t>the PLMN allows a user to manually select the CAG-ID</w:t>
        </w:r>
      </w:ins>
      <w:ins w:id="17" w:author="Won, Sung (Nokia - US/Dallas)" w:date="2020-04-07T08:54:00Z">
        <w:r w:rsidR="00117E4C" w:rsidRPr="00EB06E8">
          <w:t>.</w:t>
        </w:r>
      </w:ins>
    </w:p>
    <w:p w14:paraId="6FB8C67F" w14:textId="623510C8" w:rsidR="00117E4C" w:rsidRPr="00EB06E8" w:rsidRDefault="00117E4C" w:rsidP="00117E4C">
      <w:pPr>
        <w:pStyle w:val="B1"/>
        <w:rPr>
          <w:ins w:id="18" w:author="Won, Sung (Nokia - US/Dallas)" w:date="2020-04-07T08:54:00Z"/>
        </w:rPr>
      </w:pPr>
      <w:ins w:id="19" w:author="Won, Sung (Nokia - US/Dallas)" w:date="2020-04-07T08:54:00Z">
        <w:r w:rsidRPr="00EB06E8">
          <w:tab/>
          <w:t xml:space="preserve">If </w:t>
        </w:r>
      </w:ins>
      <w:ins w:id="20" w:author="Won, Sung (Nokia - US/Dallas)" w:date="2020-04-07T09:01:00Z">
        <w:r w:rsidR="00963B1A" w:rsidRPr="00EB06E8">
          <w:t>a</w:t>
        </w:r>
      </w:ins>
      <w:ins w:id="21" w:author="Won, Sung (Nokia - US/Dallas)" w:date="2020-04-07T08:54:00Z">
        <w:r w:rsidRPr="00EB06E8">
          <w:t xml:space="preserve"> </w:t>
        </w:r>
      </w:ins>
      <w:ins w:id="22" w:author="Won, Sung (Nokia - US/Dallas)" w:date="2020-04-07T09:01:00Z">
        <w:r w:rsidR="00963B1A" w:rsidRPr="00EB06E8">
          <w:t xml:space="preserve">presented </w:t>
        </w:r>
      </w:ins>
      <w:ins w:id="23" w:author="Won, Sung (Nokia - US/Dallas)" w:date="2020-04-07T08:55:00Z">
        <w:r w:rsidRPr="00EB06E8">
          <w:t xml:space="preserve">CAG-ID is </w:t>
        </w:r>
      </w:ins>
      <w:ins w:id="24" w:author="Won, Sung (Nokia - US/Dallas)" w:date="2020-04-07T09:07:00Z">
        <w:r w:rsidR="00963B1A" w:rsidRPr="00EB06E8">
          <w:t xml:space="preserve">not </w:t>
        </w:r>
      </w:ins>
      <w:ins w:id="25" w:author="Won, Sung (Nokia - US/Dallas)" w:date="2020-04-07T08:55:00Z">
        <w:r w:rsidRPr="00EB06E8">
          <w:t xml:space="preserve">included in the "Allowed CAG list", </w:t>
        </w:r>
      </w:ins>
      <w:ins w:id="26" w:author="Won, Sung (Nokia - US/Dallas)" w:date="2020-04-07T08:54:00Z">
        <w:r w:rsidRPr="00EB06E8">
          <w:t xml:space="preserve">the MS </w:t>
        </w:r>
      </w:ins>
      <w:ins w:id="27" w:author="Won, Sung (Nokia - US/Dallas)" w:date="2020-04-07T08:57:00Z">
        <w:r w:rsidRPr="00EB06E8">
          <w:t xml:space="preserve">may </w:t>
        </w:r>
      </w:ins>
      <w:ins w:id="28" w:author="Won, Sung (Nokia - US/Dallas)" w:date="2020-04-07T08:58:00Z">
        <w:r w:rsidR="00963B1A" w:rsidRPr="00EB06E8">
          <w:t xml:space="preserve">indicate </w:t>
        </w:r>
      </w:ins>
      <w:ins w:id="29" w:author="Won, Sung (Nokia - US/Dallas)" w:date="2020-04-07T08:57:00Z">
        <w:r w:rsidR="00963B1A" w:rsidRPr="00EB06E8">
          <w:t xml:space="preserve">to the user </w:t>
        </w:r>
      </w:ins>
      <w:ins w:id="30" w:author="Won, Sung (Nokia - US/Dallas)" w:date="2020-04-07T08:58:00Z">
        <w:r w:rsidR="00963B1A" w:rsidRPr="00EB06E8">
          <w:t xml:space="preserve">that the CAG-ID is </w:t>
        </w:r>
      </w:ins>
      <w:ins w:id="31" w:author="Won, Sung (Nokia - US/Dallas)" w:date="2020-04-07T09:06:00Z">
        <w:r w:rsidR="00963B1A" w:rsidRPr="00EB06E8">
          <w:t xml:space="preserve">not </w:t>
        </w:r>
      </w:ins>
      <w:ins w:id="32" w:author="Won, Sung (Nokia - US/Dallas)" w:date="2020-04-07T08:58:00Z">
        <w:r w:rsidR="00963B1A" w:rsidRPr="00EB06E8">
          <w:t>in the allowed list</w:t>
        </w:r>
      </w:ins>
      <w:ins w:id="33" w:author="Nokia_Author_3" w:date="2020-04-22T19:56:00Z">
        <w:r w:rsidR="00A771DB">
          <w:t>;</w:t>
        </w:r>
      </w:ins>
      <w:bookmarkStart w:id="34" w:name="_GoBack"/>
      <w:bookmarkEnd w:id="34"/>
      <w:ins w:id="35" w:author="Won, Sung (Nokia - US/Dallas)" w:date="2020-04-07T08:59:00Z">
        <w:r w:rsidR="00963B1A" w:rsidRPr="00EB06E8">
          <w:t xml:space="preserve"> and</w:t>
        </w:r>
      </w:ins>
    </w:p>
    <w:p w14:paraId="7EEBE0AE" w14:textId="5D6F394E" w:rsidR="0089247B" w:rsidRPr="00EB06E8" w:rsidRDefault="0089247B" w:rsidP="008615E6">
      <w:pPr>
        <w:pStyle w:val="EditorsNote"/>
        <w:rPr>
          <w:ins w:id="36" w:author="Won, Sung (Nokia - US/Dallas)" w:date="2020-02-17T01:07:00Z"/>
        </w:rPr>
      </w:pPr>
      <w:ins w:id="37" w:author="Won, Sung (Nokia - US/Dallas)" w:date="2020-02-17T01:07:00Z">
        <w:r w:rsidRPr="00EB06E8">
          <w:lastRenderedPageBreak/>
          <w:t>Editor's note</w:t>
        </w:r>
      </w:ins>
      <w:ins w:id="38" w:author="Nokia_Author_02" w:date="2020-02-26T09:28:00Z">
        <w:r w:rsidR="0010299C" w:rsidRPr="00EB06E8">
          <w:t xml:space="preserve"> [Vertical_LAN; CR# 0499]</w:t>
        </w:r>
      </w:ins>
      <w:ins w:id="39" w:author="Won, Sung (Nokia - US/Dallas)" w:date="2020-02-17T01:07:00Z">
        <w:r w:rsidRPr="00EB06E8">
          <w:t>:</w:t>
        </w:r>
        <w:r w:rsidRPr="00EB06E8">
          <w:tab/>
        </w:r>
      </w:ins>
      <w:ins w:id="40" w:author="Won, Sung (Nokia - US/Dallas)" w:date="2020-02-17T01:12:00Z">
        <w:r w:rsidR="000D7366" w:rsidRPr="00EB06E8">
          <w:t xml:space="preserve">RAN2 needs to confirm </w:t>
        </w:r>
      </w:ins>
      <w:ins w:id="41" w:author="Nokia_Author_2" w:date="2020-04-20T14:32:00Z">
        <w:r w:rsidR="00380325" w:rsidRPr="00EB06E8">
          <w:t>whether</w:t>
        </w:r>
      </w:ins>
      <w:ins w:id="42" w:author="Won, Sung (Nokia - US/Dallas)" w:date="2020-02-17T01:12:00Z">
        <w:r w:rsidR="000D7366" w:rsidRPr="00EB06E8">
          <w:t xml:space="preserve"> there will be modification in the radio in</w:t>
        </w:r>
      </w:ins>
      <w:ins w:id="43" w:author="Won, Sung (Nokia - US/Dallas)" w:date="2020-02-17T01:13:00Z">
        <w:r w:rsidR="000D7366" w:rsidRPr="00EB06E8">
          <w:t>terface</w:t>
        </w:r>
      </w:ins>
      <w:ins w:id="44" w:author="Won, Sung (Nokia - US/Dallas)" w:date="2020-02-17T01:15:00Z">
        <w:r w:rsidR="000D7366" w:rsidRPr="00EB06E8">
          <w:t xml:space="preserve"> in order to enable </w:t>
        </w:r>
      </w:ins>
      <w:ins w:id="45" w:author="Nokia_Author_00" w:date="2020-02-24T21:19:00Z">
        <w:r w:rsidR="00640F7D" w:rsidRPr="00EB06E8">
          <w:t>a CAG cell</w:t>
        </w:r>
      </w:ins>
      <w:ins w:id="46" w:author="Nokia_Author_00" w:date="2020-02-24T21:20:00Z">
        <w:r w:rsidR="00640F7D" w:rsidRPr="00EB06E8">
          <w:t>'s broadcasting</w:t>
        </w:r>
      </w:ins>
      <w:ins w:id="47" w:author="Nokia_Author_00" w:date="2020-02-24T21:19:00Z">
        <w:r w:rsidR="00640F7D" w:rsidRPr="00EB06E8">
          <w:t xml:space="preserve"> that the PLMN allow</w:t>
        </w:r>
      </w:ins>
      <w:ins w:id="48" w:author="Nokia_Author_00" w:date="2020-02-24T21:20:00Z">
        <w:r w:rsidR="00640F7D" w:rsidRPr="00EB06E8">
          <w:t>s</w:t>
        </w:r>
      </w:ins>
      <w:ins w:id="49" w:author="Nokia_Author_00" w:date="2020-02-24T21:19:00Z">
        <w:r w:rsidR="00640F7D" w:rsidRPr="00EB06E8">
          <w:t xml:space="preserve"> a user to manually select a CAG-ID </w:t>
        </w:r>
      </w:ins>
      <w:ins w:id="50" w:author="Nokia_Author_00" w:date="2020-02-24T21:20:00Z">
        <w:r w:rsidR="00640F7D" w:rsidRPr="00EB06E8">
          <w:t>supported by the CAG cell</w:t>
        </w:r>
      </w:ins>
      <w:ins w:id="51" w:author="Won, Sung (Nokia - US/Dallas)" w:date="2020-02-17T01:13:00Z">
        <w:r w:rsidR="000D7366" w:rsidRPr="00EB06E8">
          <w:t>.</w:t>
        </w:r>
      </w:ins>
    </w:p>
    <w:p w14:paraId="45DA3D10" w14:textId="2E4E0615" w:rsidR="00B9173B" w:rsidRPr="00EB06E8" w:rsidRDefault="00000868" w:rsidP="00B9173B">
      <w:pPr>
        <w:pStyle w:val="B1"/>
      </w:pPr>
      <w:r w:rsidRPr="00EB06E8">
        <w:t>b)</w:t>
      </w:r>
      <w:r w:rsidRPr="00EB06E8">
        <w:tab/>
      </w:r>
      <w:bookmarkStart w:id="52" w:name="_Hlk4745170"/>
      <w:del w:id="53" w:author="Won, Sung (Nokia - US/Dallas)" w:date="2020-04-08T08:51:00Z">
        <w:r w:rsidRPr="00EB06E8" w:rsidDel="00AB50F8">
          <w:delText xml:space="preserve">the MS shall present to the user </w:delText>
        </w:r>
      </w:del>
      <w:r w:rsidRPr="00EB06E8">
        <w:t>the PLMN/access technology combination without a list of CAG-IDs, if there is an available NG-RAN cell which is not a CAG cell for the PLMN</w:t>
      </w:r>
      <w:bookmarkEnd w:id="52"/>
      <w:ins w:id="54" w:author="Won, Sung (Nokia - US/Dallas)" w:date="2020-04-07T08:59:00Z">
        <w:r w:rsidR="00963B1A" w:rsidRPr="00EB06E8">
          <w:t xml:space="preserve">. </w:t>
        </w:r>
      </w:ins>
      <w:ins w:id="55" w:author="Won, Sung (Nokia - US/Dallas)" w:date="2020-04-07T09:02:00Z">
        <w:r w:rsidR="00963B1A" w:rsidRPr="00EB06E8">
          <w:t>If there exists an entry for the presented PLMN</w:t>
        </w:r>
      </w:ins>
      <w:ins w:id="56" w:author="Won, Sung (Nokia - US/Dallas)" w:date="2020-04-07T09:05:00Z">
        <w:r w:rsidR="00963B1A" w:rsidRPr="00EB06E8">
          <w:t xml:space="preserve"> in the "CAG information list" and the entry include</w:t>
        </w:r>
      </w:ins>
      <w:ins w:id="57" w:author="Won, Sung (Nokia - US/Dallas)" w:date="2020-04-07T09:07:00Z">
        <w:r w:rsidR="00963B1A" w:rsidRPr="00EB06E8">
          <w:t>s</w:t>
        </w:r>
      </w:ins>
      <w:ins w:id="58" w:author="Won, Sung (Nokia - US/Dallas)" w:date="2020-04-07T09:05:00Z">
        <w:r w:rsidR="00963B1A" w:rsidRPr="00EB06E8">
          <w:t xml:space="preserve"> </w:t>
        </w:r>
      </w:ins>
      <w:ins w:id="59" w:author="Won, Sung (Nokia - US/Dallas)" w:date="2020-04-07T09:06:00Z">
        <w:r w:rsidR="00963B1A" w:rsidRPr="00EB06E8">
          <w:t>an "indication that the MS is only allowed to access 5GS via CAG cells"</w:t>
        </w:r>
      </w:ins>
      <w:ins w:id="60" w:author="Won, Sung (Nokia - US/Dallas)" w:date="2020-04-07T09:07:00Z">
        <w:r w:rsidR="00963B1A" w:rsidRPr="00EB06E8">
          <w:t xml:space="preserve">, the MS may indicate to the user that </w:t>
        </w:r>
      </w:ins>
      <w:ins w:id="61" w:author="Nokia_Author_2" w:date="2020-04-20T14:33:00Z">
        <w:r w:rsidR="00380325" w:rsidRPr="00EB06E8">
          <w:t xml:space="preserve">the PLMN/access technology combination is not </w:t>
        </w:r>
      </w:ins>
      <w:ins w:id="62" w:author="Nokia_Author_3" w:date="2020-04-22T19:50:00Z">
        <w:r w:rsidR="00EB06E8" w:rsidRPr="00EB06E8">
          <w:t>associated with</w:t>
        </w:r>
      </w:ins>
      <w:ins w:id="63" w:author="Nokia_Author_2" w:date="2020-04-20T14:33:00Z">
        <w:r w:rsidR="00380325" w:rsidRPr="00EB06E8">
          <w:t xml:space="preserve"> a CAG cell and the MS is not allowed to access non-CAG cells in the PLMN</w:t>
        </w:r>
      </w:ins>
      <w:del w:id="64" w:author="Nokia_Author_03" w:date="2020-02-26T12:02:00Z">
        <w:r w:rsidR="00B9173B" w:rsidRPr="00EB06E8" w:rsidDel="00431EB7">
          <w:delText>; and</w:delText>
        </w:r>
      </w:del>
      <w:ins w:id="65" w:author="Nokia_Author_03" w:date="2020-02-26T12:02:00Z">
        <w:r w:rsidR="00431EB7" w:rsidRPr="00EB06E8">
          <w:t>.</w:t>
        </w:r>
      </w:ins>
    </w:p>
    <w:p w14:paraId="60655D43" w14:textId="69BF9D84" w:rsidR="00B9173B" w:rsidRPr="00EB06E8" w:rsidDel="0054616C" w:rsidRDefault="00B9173B" w:rsidP="00B9173B">
      <w:pPr>
        <w:pStyle w:val="B1"/>
        <w:rPr>
          <w:del w:id="66" w:author="Nokia_Author_00" w:date="2020-02-24T21:57:00Z"/>
        </w:rPr>
      </w:pPr>
      <w:del w:id="67" w:author="Nokia_Author_00" w:date="2020-02-24T21:57:00Z">
        <w:r w:rsidRPr="00EB06E8" w:rsidDel="0054616C">
          <w:delText>c)</w:delText>
        </w:r>
        <w:r w:rsidRPr="00EB06E8" w:rsidDel="0054616C">
          <w:tab/>
          <w:delText>the MS shall not present the PLMN/access technology combination, if condition of bullet b) evaluates to "false" and no CAG-ID satisfies bullets a) 1) and a) 2).</w:delText>
        </w:r>
      </w:del>
    </w:p>
    <w:p w14:paraId="51A5AECD" w14:textId="7546FB2E" w:rsidR="00B9173B" w:rsidRPr="00EB06E8" w:rsidRDefault="00B9173B" w:rsidP="00B9173B">
      <w:pPr>
        <w:pStyle w:val="EditorsNote"/>
      </w:pPr>
      <w:r w:rsidRPr="00EB06E8">
        <w:t>Editor's note: FFS whether to indicate human-readable network name per CAG Identifier as it is subject to RAN2 agreement to specify its broadcast.</w:t>
      </w:r>
    </w:p>
    <w:p w14:paraId="5C2FBEA5" w14:textId="77777777" w:rsidR="00B9173B" w:rsidRPr="00EB06E8" w:rsidRDefault="00B9173B" w:rsidP="00B9173B">
      <w:r w:rsidRPr="00EB06E8">
        <w:t xml:space="preserve">Upon selection of a PLMN (and CAG-ID if the user selected his desired CAG-ID as well) by the user, the MS initiates registration on this PLMN (and CAG-ID if the user selected his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sidRPr="00EB06E8">
        <w:rPr>
          <w:lang w:eastAsia="zh-CN"/>
        </w:rPr>
        <w:t>tracking areas for roaming</w:t>
      </w:r>
      <w:r w:rsidRPr="00EB06E8">
        <w:t>", "forbidden location areas for regional provision of service", "forbidden tracking areas for regional provision of service", "5GS</w:t>
      </w:r>
      <w:r w:rsidRPr="00EB06E8">
        <w:rPr>
          <w:lang w:eastAsia="zh-CN"/>
        </w:rPr>
        <w:t xml:space="preserve"> forbidden tracking areas for regional provision of service</w:t>
      </w:r>
      <w:r w:rsidRPr="00EB06E8">
        <w:t xml:space="preserve">", "forbidden PLMNs for GPRS service" and "forbidden PLMNs" lists. </w:t>
      </w:r>
    </w:p>
    <w:p w14:paraId="2EB1A76B" w14:textId="01DF5935" w:rsidR="00B9173B" w:rsidRPr="00EB06E8" w:rsidRDefault="00B9173B" w:rsidP="00B9173B">
      <w:pPr>
        <w:pStyle w:val="NO"/>
      </w:pPr>
      <w:r w:rsidRPr="00EB06E8">
        <w:t>NOTE 1:</w:t>
      </w:r>
      <w:r w:rsidRPr="00EB06E8">
        <w:tab/>
        <w:t>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particular PLMN should be the highest priority available access technology for that PLMN, if the associated access technologies have a priority order, and is only used for initial registration.</w:t>
      </w:r>
    </w:p>
    <w:p w14:paraId="707087CA" w14:textId="77777777" w:rsidR="00B9173B" w:rsidRPr="00EB06E8" w:rsidRDefault="00B9173B" w:rsidP="00B9173B">
      <w:r w:rsidRPr="00EB06E8">
        <w:t>If the UE has a PDU session for emergency services, manual CAG selection shall not be performed.</w:t>
      </w:r>
    </w:p>
    <w:p w14:paraId="28163B02" w14:textId="77777777" w:rsidR="00B9173B" w:rsidRPr="00EB06E8" w:rsidRDefault="00B9173B" w:rsidP="00B9173B">
      <w:r w:rsidRPr="00EB06E8">
        <w:t>Once the MS has registered on a PLMN selected by the user, the MS shall not automatically register on a different PLMN unless:</w:t>
      </w:r>
    </w:p>
    <w:p w14:paraId="77E2817B" w14:textId="77777777" w:rsidR="00B9173B" w:rsidRPr="00EB06E8" w:rsidRDefault="00B9173B" w:rsidP="00B9173B">
      <w:pPr>
        <w:pStyle w:val="B1"/>
      </w:pPr>
      <w:r w:rsidRPr="00EB06E8">
        <w:t>i)</w:t>
      </w:r>
      <w:r w:rsidRPr="00EB06E8">
        <w:tab/>
        <w:t xml:space="preserve">the new PLMN is declared as an equivalent PLMN by the registered PLMN; </w:t>
      </w:r>
    </w:p>
    <w:p w14:paraId="478E5002" w14:textId="77777777" w:rsidR="00B9173B" w:rsidRPr="00EB06E8" w:rsidRDefault="00B9173B" w:rsidP="00B9173B">
      <w:pPr>
        <w:pStyle w:val="B1"/>
      </w:pPr>
      <w:r w:rsidRPr="00EB06E8">
        <w:t>ii)</w:t>
      </w:r>
      <w:r w:rsidRPr="00EB06E8">
        <w:tab/>
        <w:t>the user selects automatic mode;</w:t>
      </w:r>
    </w:p>
    <w:p w14:paraId="39A02E2D" w14:textId="77777777" w:rsidR="00B9173B" w:rsidRPr="00EB06E8" w:rsidRDefault="00B9173B" w:rsidP="00B9173B">
      <w:pPr>
        <w:pStyle w:val="B1"/>
      </w:pPr>
      <w:r w:rsidRPr="00EB06E8">
        <w:t>iii)</w:t>
      </w:r>
      <w:r w:rsidRPr="00EB06E8">
        <w:tab/>
        <w:t>the user initiates an emergency call while the MS is in limited service state and either the network does not broadcast the indication of support of emergency calls in limited service state, the registration request for emergency services is rejected by the network or the attach request for emergency bearer services is rejected by the network; or</w:t>
      </w:r>
    </w:p>
    <w:p w14:paraId="511838D5" w14:textId="77777777" w:rsidR="00B9173B" w:rsidRPr="00EB06E8" w:rsidRDefault="00B9173B" w:rsidP="00B9173B">
      <w:pPr>
        <w:pStyle w:val="B1"/>
      </w:pPr>
      <w:r w:rsidRPr="00EB06E8">
        <w:t>iv)</w:t>
      </w:r>
      <w:r w:rsidRPr="00EB06E8">
        <w:tab/>
        <w:t>the user initiates access to RLOS, while the MS is in limited service state and either the network does not broadcast the indication of support of RLOS in limited service state, or the EPS attach request for access to RLOS is rejected by the network.</w:t>
      </w:r>
    </w:p>
    <w:p w14:paraId="29491DF8" w14:textId="706E0591" w:rsidR="00B9173B" w:rsidRPr="00EB06E8" w:rsidRDefault="00B9173B" w:rsidP="00B9173B">
      <w:pPr>
        <w:pStyle w:val="NO"/>
      </w:pPr>
      <w:r w:rsidRPr="00EB06E8">
        <w:t>NOTE 2:</w:t>
      </w:r>
      <w:r w:rsidRPr="00EB06E8">
        <w:tab/>
        <w:t>If case iii) or iv) occurs, the MS can provide an indication to the upper layers that the MS has exited manual network selection mode.</w:t>
      </w:r>
    </w:p>
    <w:p w14:paraId="750F7DB8" w14:textId="77777777" w:rsidR="00B9173B" w:rsidRPr="00EB06E8" w:rsidRDefault="00B9173B" w:rsidP="00B9173B">
      <w:r w:rsidRPr="00EB06E8">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6E56F8BF" w14:textId="47D8782D" w:rsidR="00B9173B" w:rsidRPr="00EB06E8" w:rsidRDefault="00B9173B" w:rsidP="00B9173B">
      <w:pPr>
        <w:pStyle w:val="NO"/>
      </w:pPr>
      <w:r w:rsidRPr="00EB06E8">
        <w:t>NOTE 3:</w:t>
      </w:r>
      <w:r w:rsidRPr="00EB06E8">
        <w:tab/>
        <w:t>High quality signal is defined in the appropriate AS specification.</w:t>
      </w:r>
    </w:p>
    <w:p w14:paraId="1991AFCD" w14:textId="77777777" w:rsidR="00B9173B" w:rsidRPr="00EB06E8" w:rsidRDefault="00B9173B" w:rsidP="00B9173B">
      <w:r w:rsidRPr="00EB06E8">
        <w:t>If:</w:t>
      </w:r>
    </w:p>
    <w:p w14:paraId="0511FB0E" w14:textId="77777777" w:rsidR="00B9173B" w:rsidRPr="00EB06E8" w:rsidRDefault="00B9173B" w:rsidP="00B9173B">
      <w:pPr>
        <w:pStyle w:val="B1"/>
      </w:pPr>
      <w:r w:rsidRPr="00EB06E8">
        <w:t>-</w:t>
      </w:r>
      <w:r w:rsidRPr="00EB06E8">
        <w:tab/>
        <w:t>the MS supports access to RLOS;</w:t>
      </w:r>
    </w:p>
    <w:p w14:paraId="1DD908AD" w14:textId="77777777" w:rsidR="00B9173B" w:rsidRPr="00EB06E8" w:rsidRDefault="00B9173B" w:rsidP="00B9173B">
      <w:pPr>
        <w:pStyle w:val="B1"/>
      </w:pPr>
      <w:r w:rsidRPr="00EB06E8">
        <w:t>-</w:t>
      </w:r>
      <w:r w:rsidRPr="00EB06E8">
        <w:tab/>
        <w:t>one or more PLMNs offering access to RLOS has been found;</w:t>
      </w:r>
    </w:p>
    <w:p w14:paraId="2A2E9E5B" w14:textId="77777777" w:rsidR="00B9173B" w:rsidRPr="00EB06E8" w:rsidRDefault="00B9173B" w:rsidP="00B9173B">
      <w:pPr>
        <w:pStyle w:val="B1"/>
      </w:pPr>
      <w:r w:rsidRPr="00EB06E8">
        <w:t>-</w:t>
      </w:r>
      <w:r w:rsidRPr="00EB06E8">
        <w:tab/>
        <w:t>registration cannot be achieved on any PLMN; and</w:t>
      </w:r>
    </w:p>
    <w:p w14:paraId="597DC3CD" w14:textId="77777777" w:rsidR="00B9173B" w:rsidRPr="00EB06E8" w:rsidRDefault="00B9173B" w:rsidP="00B9173B">
      <w:pPr>
        <w:pStyle w:val="B1"/>
      </w:pPr>
      <w:r w:rsidRPr="00EB06E8">
        <w:lastRenderedPageBreak/>
        <w:t>-</w:t>
      </w:r>
      <w:r w:rsidRPr="00EB06E8">
        <w:tab/>
        <w:t>the MS is in limited service state,</w:t>
      </w:r>
    </w:p>
    <w:p w14:paraId="48CD78E6" w14:textId="77777777" w:rsidR="00B9173B" w:rsidRPr="00EB06E8" w:rsidRDefault="00B9173B" w:rsidP="00B9173B">
      <w:r w:rsidRPr="00EB06E8">
        <w:t>the MS indicates the PLMNs offering access to RLOS, presented in the following order:</w:t>
      </w:r>
    </w:p>
    <w:p w14:paraId="0DA3D8D7" w14:textId="77777777" w:rsidR="00B9173B" w:rsidRPr="00EB06E8" w:rsidRDefault="00B9173B" w:rsidP="00B9173B">
      <w:pPr>
        <w:pStyle w:val="B1"/>
      </w:pPr>
      <w:r w:rsidRPr="00EB06E8">
        <w:t>i)</w:t>
      </w:r>
      <w:r w:rsidRPr="00EB06E8">
        <w:tab/>
        <w:t xml:space="preserve">PLMNs contained in the RLOS preferred PLMN list configured </w:t>
      </w:r>
      <w:r w:rsidRPr="00EB06E8">
        <w:rPr>
          <w:rFonts w:eastAsia="MS Mincho"/>
          <w:lang w:eastAsia="ja-JP"/>
        </w:rPr>
        <w:t>in the USIM (see 3GPP TS 31.102 [40]) or in the ME (see 3GPP TS 24.368 [50])</w:t>
      </w:r>
      <w:r w:rsidRPr="00EB06E8">
        <w:t xml:space="preserve"> (in priority order);</w:t>
      </w:r>
    </w:p>
    <w:p w14:paraId="61C255F1" w14:textId="77777777" w:rsidR="00B9173B" w:rsidRPr="00EB06E8" w:rsidRDefault="00B9173B" w:rsidP="00B9173B">
      <w:pPr>
        <w:pStyle w:val="B1"/>
      </w:pPr>
      <w:r w:rsidRPr="00EB06E8">
        <w:t>ii) other PLMNs with received high quality signal in random order; and</w:t>
      </w:r>
    </w:p>
    <w:p w14:paraId="7767F456" w14:textId="77777777" w:rsidR="00B9173B" w:rsidRPr="00EB06E8" w:rsidRDefault="00B9173B" w:rsidP="00B9173B">
      <w:pPr>
        <w:pStyle w:val="B1"/>
      </w:pPr>
      <w:r w:rsidRPr="00EB06E8">
        <w:t>iii)</w:t>
      </w:r>
      <w:r w:rsidRPr="00EB06E8">
        <w:tab/>
        <w:t>other PLMNs in order of decreasing signal quality.</w:t>
      </w:r>
    </w:p>
    <w:p w14:paraId="6A1575C2" w14:textId="77777777" w:rsidR="00B9173B" w:rsidRPr="00EB06E8" w:rsidRDefault="00B9173B" w:rsidP="00B9173B">
      <w:r w:rsidRPr="00EB06E8">
        <w:t>Upon selection of a PLMN by the user, the MS initiates registration for access to RLOS on the PLMN chosen by the user (this may take place at any time during the presentation of PLMNs).</w:t>
      </w:r>
    </w:p>
    <w:p w14:paraId="763DA792" w14:textId="4A359D16" w:rsidR="001E41F3" w:rsidRPr="00EB06E8" w:rsidRDefault="001E41F3"/>
    <w:sectPr w:rsidR="001E41F3" w:rsidRPr="00EB06E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7DAD" w14:textId="77777777" w:rsidR="00053B1D" w:rsidRDefault="00053B1D">
      <w:r>
        <w:separator/>
      </w:r>
    </w:p>
  </w:endnote>
  <w:endnote w:type="continuationSeparator" w:id="0">
    <w:p w14:paraId="432DDF0C" w14:textId="77777777" w:rsidR="00053B1D" w:rsidRDefault="00053B1D">
      <w:r>
        <w:continuationSeparator/>
      </w:r>
    </w:p>
  </w:endnote>
  <w:endnote w:type="continuationNotice" w:id="1">
    <w:p w14:paraId="1BD122C2" w14:textId="77777777" w:rsidR="00053B1D" w:rsidRDefault="00053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D080" w14:textId="77777777" w:rsidR="00405E7B" w:rsidRDefault="0040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971B" w14:textId="77777777" w:rsidR="00405E7B" w:rsidRDefault="0040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CCCD" w14:textId="77777777" w:rsidR="00405E7B" w:rsidRDefault="0040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4C7C5" w14:textId="77777777" w:rsidR="00053B1D" w:rsidRDefault="00053B1D">
      <w:r>
        <w:separator/>
      </w:r>
    </w:p>
  </w:footnote>
  <w:footnote w:type="continuationSeparator" w:id="0">
    <w:p w14:paraId="1D899202" w14:textId="77777777" w:rsidR="00053B1D" w:rsidRDefault="00053B1D">
      <w:r>
        <w:continuationSeparator/>
      </w:r>
    </w:p>
  </w:footnote>
  <w:footnote w:type="continuationNotice" w:id="1">
    <w:p w14:paraId="10193658" w14:textId="77777777" w:rsidR="00053B1D" w:rsidRDefault="00053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01F6" w14:textId="77777777" w:rsidR="00405E7B" w:rsidRDefault="00405E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306D" w14:textId="77777777" w:rsidR="00405E7B" w:rsidRDefault="0040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9D7C" w14:textId="77777777" w:rsidR="00405E7B" w:rsidRDefault="00405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7A0" w14:textId="77777777" w:rsidR="00405E7B" w:rsidRDefault="00405E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478A" w14:textId="77777777" w:rsidR="00405E7B" w:rsidRDefault="00405E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D024" w14:textId="77777777" w:rsidR="00405E7B" w:rsidRDefault="0040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D73"/>
    <w:multiLevelType w:val="hybridMultilevel"/>
    <w:tmpl w:val="FF365DCC"/>
    <w:lvl w:ilvl="0" w:tplc="860017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D462BC"/>
    <w:multiLevelType w:val="hybridMultilevel"/>
    <w:tmpl w:val="5D867342"/>
    <w:lvl w:ilvl="0" w:tplc="B1627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00">
    <w15:presenceInfo w15:providerId="None" w15:userId="Nokia_Author_00"/>
  </w15:person>
  <w15:person w15:author="Nokia_Author_01">
    <w15:presenceInfo w15:providerId="None" w15:userId="Nokia_Author_01"/>
  </w15:person>
  <w15:person w15:author="Nokia_Author_03">
    <w15:presenceInfo w15:providerId="None" w15:userId="Nokia_Author_03"/>
  </w15:person>
  <w15:person w15:author="Nokia_Author_3">
    <w15:presenceInfo w15:providerId="None" w15:userId="Nokia_Author_3"/>
  </w15:person>
  <w15:person w15:author="Nokia_Author_02">
    <w15:presenceInfo w15:providerId="None" w15:userId="Nokia_Author_02"/>
  </w15:person>
  <w15:person w15:author="Nokia_Author_2">
    <w15:presenceInfo w15:providerId="None" w15:userId="Nokia_Autho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62"/>
    <w:rsid w:val="00000868"/>
    <w:rsid w:val="00022E4A"/>
    <w:rsid w:val="00053B1D"/>
    <w:rsid w:val="000560AC"/>
    <w:rsid w:val="0006098F"/>
    <w:rsid w:val="000A1A20"/>
    <w:rsid w:val="000A1F6F"/>
    <w:rsid w:val="000A6394"/>
    <w:rsid w:val="000B7FED"/>
    <w:rsid w:val="000C038A"/>
    <w:rsid w:val="000C6598"/>
    <w:rsid w:val="000D7366"/>
    <w:rsid w:val="000F2070"/>
    <w:rsid w:val="0010299C"/>
    <w:rsid w:val="00117E4C"/>
    <w:rsid w:val="001275D4"/>
    <w:rsid w:val="00143DCF"/>
    <w:rsid w:val="00145D43"/>
    <w:rsid w:val="00192C46"/>
    <w:rsid w:val="00195509"/>
    <w:rsid w:val="001A08B3"/>
    <w:rsid w:val="001A7B60"/>
    <w:rsid w:val="001B52F0"/>
    <w:rsid w:val="001B7A65"/>
    <w:rsid w:val="001E41F3"/>
    <w:rsid w:val="00227EAD"/>
    <w:rsid w:val="0026004D"/>
    <w:rsid w:val="002640DD"/>
    <w:rsid w:val="00272D99"/>
    <w:rsid w:val="002736C7"/>
    <w:rsid w:val="00275D12"/>
    <w:rsid w:val="00284FEB"/>
    <w:rsid w:val="002860C4"/>
    <w:rsid w:val="002A017B"/>
    <w:rsid w:val="002A1ABE"/>
    <w:rsid w:val="002B5741"/>
    <w:rsid w:val="002C2424"/>
    <w:rsid w:val="00305409"/>
    <w:rsid w:val="003609EF"/>
    <w:rsid w:val="0036231A"/>
    <w:rsid w:val="003674C0"/>
    <w:rsid w:val="00374DD4"/>
    <w:rsid w:val="00380325"/>
    <w:rsid w:val="003B0AD0"/>
    <w:rsid w:val="003B5230"/>
    <w:rsid w:val="003E1A36"/>
    <w:rsid w:val="00405E7B"/>
    <w:rsid w:val="00410371"/>
    <w:rsid w:val="004242F1"/>
    <w:rsid w:val="00431EB7"/>
    <w:rsid w:val="004B75B7"/>
    <w:rsid w:val="004E1669"/>
    <w:rsid w:val="0051580D"/>
    <w:rsid w:val="00526F0C"/>
    <w:rsid w:val="0054616C"/>
    <w:rsid w:val="00547111"/>
    <w:rsid w:val="00570453"/>
    <w:rsid w:val="00592D74"/>
    <w:rsid w:val="005E2C44"/>
    <w:rsid w:val="006023B9"/>
    <w:rsid w:val="00621188"/>
    <w:rsid w:val="006257ED"/>
    <w:rsid w:val="00640F7D"/>
    <w:rsid w:val="00695808"/>
    <w:rsid w:val="006B46FB"/>
    <w:rsid w:val="006E21FB"/>
    <w:rsid w:val="006E4C31"/>
    <w:rsid w:val="00731233"/>
    <w:rsid w:val="00792342"/>
    <w:rsid w:val="007977A8"/>
    <w:rsid w:val="007B512A"/>
    <w:rsid w:val="007C2097"/>
    <w:rsid w:val="007D6A07"/>
    <w:rsid w:val="007F7259"/>
    <w:rsid w:val="008040A8"/>
    <w:rsid w:val="008166EA"/>
    <w:rsid w:val="00821DE7"/>
    <w:rsid w:val="008279FA"/>
    <w:rsid w:val="008438B9"/>
    <w:rsid w:val="008615E6"/>
    <w:rsid w:val="008626E7"/>
    <w:rsid w:val="00870EE7"/>
    <w:rsid w:val="00876047"/>
    <w:rsid w:val="00876D5D"/>
    <w:rsid w:val="008863B9"/>
    <w:rsid w:val="0089247B"/>
    <w:rsid w:val="008A45A6"/>
    <w:rsid w:val="008F686C"/>
    <w:rsid w:val="00913124"/>
    <w:rsid w:val="009148DE"/>
    <w:rsid w:val="00941BFE"/>
    <w:rsid w:val="00941E30"/>
    <w:rsid w:val="00963B1A"/>
    <w:rsid w:val="009654EC"/>
    <w:rsid w:val="009741FF"/>
    <w:rsid w:val="009777D9"/>
    <w:rsid w:val="00991B88"/>
    <w:rsid w:val="00997A06"/>
    <w:rsid w:val="009A5753"/>
    <w:rsid w:val="009A579D"/>
    <w:rsid w:val="009E3297"/>
    <w:rsid w:val="009E6C24"/>
    <w:rsid w:val="009F734F"/>
    <w:rsid w:val="00A246B6"/>
    <w:rsid w:val="00A32F9F"/>
    <w:rsid w:val="00A47E70"/>
    <w:rsid w:val="00A50CF0"/>
    <w:rsid w:val="00A542A2"/>
    <w:rsid w:val="00A7671C"/>
    <w:rsid w:val="00A771DB"/>
    <w:rsid w:val="00AA2CBC"/>
    <w:rsid w:val="00AB50F8"/>
    <w:rsid w:val="00AC0281"/>
    <w:rsid w:val="00AC5820"/>
    <w:rsid w:val="00AD1CD8"/>
    <w:rsid w:val="00AD69A2"/>
    <w:rsid w:val="00AD739C"/>
    <w:rsid w:val="00B258BB"/>
    <w:rsid w:val="00B2790A"/>
    <w:rsid w:val="00B36660"/>
    <w:rsid w:val="00B46AFF"/>
    <w:rsid w:val="00B52C8F"/>
    <w:rsid w:val="00B67B97"/>
    <w:rsid w:val="00B763E1"/>
    <w:rsid w:val="00B82A2D"/>
    <w:rsid w:val="00B9173B"/>
    <w:rsid w:val="00B968C8"/>
    <w:rsid w:val="00BA3EC5"/>
    <w:rsid w:val="00BA51D9"/>
    <w:rsid w:val="00BB5DFC"/>
    <w:rsid w:val="00BC71B9"/>
    <w:rsid w:val="00BD279D"/>
    <w:rsid w:val="00BD6BB8"/>
    <w:rsid w:val="00C203D3"/>
    <w:rsid w:val="00C33C39"/>
    <w:rsid w:val="00C50D56"/>
    <w:rsid w:val="00C66BA2"/>
    <w:rsid w:val="00C67774"/>
    <w:rsid w:val="00C759EF"/>
    <w:rsid w:val="00C75CB0"/>
    <w:rsid w:val="00C8187D"/>
    <w:rsid w:val="00C95985"/>
    <w:rsid w:val="00CA1080"/>
    <w:rsid w:val="00CB0704"/>
    <w:rsid w:val="00CC5026"/>
    <w:rsid w:val="00CC68D0"/>
    <w:rsid w:val="00CC7B6F"/>
    <w:rsid w:val="00CF0B53"/>
    <w:rsid w:val="00D03F9A"/>
    <w:rsid w:val="00D06D51"/>
    <w:rsid w:val="00D24991"/>
    <w:rsid w:val="00D50255"/>
    <w:rsid w:val="00D66520"/>
    <w:rsid w:val="00D666B6"/>
    <w:rsid w:val="00D845ED"/>
    <w:rsid w:val="00DA3849"/>
    <w:rsid w:val="00DC3C68"/>
    <w:rsid w:val="00DE0159"/>
    <w:rsid w:val="00DE34CF"/>
    <w:rsid w:val="00E00904"/>
    <w:rsid w:val="00E13F3D"/>
    <w:rsid w:val="00E14344"/>
    <w:rsid w:val="00E34898"/>
    <w:rsid w:val="00E8079D"/>
    <w:rsid w:val="00E80C7A"/>
    <w:rsid w:val="00EB06E8"/>
    <w:rsid w:val="00EB09B7"/>
    <w:rsid w:val="00EB1292"/>
    <w:rsid w:val="00EE7D7C"/>
    <w:rsid w:val="00F005E0"/>
    <w:rsid w:val="00F0312D"/>
    <w:rsid w:val="00F0423B"/>
    <w:rsid w:val="00F25D98"/>
    <w:rsid w:val="00F300FB"/>
    <w:rsid w:val="00F34C7B"/>
    <w:rsid w:val="00F36C06"/>
    <w:rsid w:val="00F435B3"/>
    <w:rsid w:val="00F56524"/>
    <w:rsid w:val="00F60A9E"/>
    <w:rsid w:val="00F66DFC"/>
    <w:rsid w:val="00FB6386"/>
    <w:rsid w:val="00FD17DB"/>
    <w:rsid w:val="00FE196C"/>
    <w:rsid w:val="00FE4C1E"/>
    <w:rsid w:val="00FF76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F2070"/>
    <w:rPr>
      <w:rFonts w:ascii="Times New Roman" w:hAnsi="Times New Roman"/>
      <w:lang w:val="en-GB" w:eastAsia="en-US"/>
    </w:rPr>
  </w:style>
  <w:style w:type="character" w:customStyle="1" w:styleId="EditorsNoteChar">
    <w:name w:val="Editor's Note Char"/>
    <w:aliases w:val="EN Char"/>
    <w:link w:val="EditorsNote"/>
    <w:rsid w:val="000F2070"/>
    <w:rPr>
      <w:rFonts w:ascii="Times New Roman" w:hAnsi="Times New Roman"/>
      <w:color w:val="FF0000"/>
      <w:lang w:val="en-GB" w:eastAsia="en-US"/>
    </w:rPr>
  </w:style>
  <w:style w:type="character" w:customStyle="1" w:styleId="NOZchn">
    <w:name w:val="NO Zchn"/>
    <w:link w:val="NO"/>
    <w:rsid w:val="006023B9"/>
    <w:rPr>
      <w:rFonts w:ascii="Times New Roman" w:hAnsi="Times New Roman"/>
      <w:lang w:val="en-GB" w:eastAsia="en-US"/>
    </w:rPr>
  </w:style>
  <w:style w:type="character" w:customStyle="1" w:styleId="B2Char">
    <w:name w:val="B2 Char"/>
    <w:link w:val="B2"/>
    <w:rsid w:val="006023B9"/>
    <w:rPr>
      <w:rFonts w:ascii="Times New Roman" w:hAnsi="Times New Roman"/>
      <w:lang w:val="en-GB" w:eastAsia="en-US"/>
    </w:rPr>
  </w:style>
  <w:style w:type="character" w:customStyle="1" w:styleId="Heading1Char">
    <w:name w:val="Heading 1 Char"/>
    <w:link w:val="Heading1"/>
    <w:rsid w:val="006023B9"/>
    <w:rPr>
      <w:rFonts w:ascii="Arial" w:hAnsi="Arial"/>
      <w:sz w:val="36"/>
      <w:lang w:val="en-GB" w:eastAsia="en-US"/>
    </w:rPr>
  </w:style>
  <w:style w:type="character" w:customStyle="1" w:styleId="Heading2Char">
    <w:name w:val="Heading 2 Char"/>
    <w:link w:val="Heading2"/>
    <w:rsid w:val="006023B9"/>
    <w:rPr>
      <w:rFonts w:ascii="Arial" w:hAnsi="Arial"/>
      <w:sz w:val="32"/>
      <w:lang w:val="en-GB" w:eastAsia="en-US"/>
    </w:rPr>
  </w:style>
  <w:style w:type="character" w:customStyle="1" w:styleId="Heading3Char">
    <w:name w:val="Heading 3 Char"/>
    <w:link w:val="Heading3"/>
    <w:rsid w:val="006023B9"/>
    <w:rPr>
      <w:rFonts w:ascii="Arial" w:hAnsi="Arial"/>
      <w:sz w:val="28"/>
      <w:lang w:val="en-GB" w:eastAsia="en-US"/>
    </w:rPr>
  </w:style>
  <w:style w:type="character" w:customStyle="1" w:styleId="Heading4Char">
    <w:name w:val="Heading 4 Char"/>
    <w:link w:val="Heading4"/>
    <w:rsid w:val="006023B9"/>
    <w:rPr>
      <w:rFonts w:ascii="Arial" w:hAnsi="Arial"/>
      <w:sz w:val="24"/>
      <w:lang w:val="en-GB" w:eastAsia="en-US"/>
    </w:rPr>
  </w:style>
  <w:style w:type="character" w:customStyle="1" w:styleId="Heading5Char">
    <w:name w:val="Heading 5 Char"/>
    <w:link w:val="Heading5"/>
    <w:rsid w:val="006023B9"/>
    <w:rPr>
      <w:rFonts w:ascii="Arial" w:hAnsi="Arial"/>
      <w:sz w:val="22"/>
      <w:lang w:val="en-GB" w:eastAsia="en-US"/>
    </w:rPr>
  </w:style>
  <w:style w:type="character" w:customStyle="1" w:styleId="Heading6Char">
    <w:name w:val="Heading 6 Char"/>
    <w:link w:val="Heading6"/>
    <w:rsid w:val="006023B9"/>
    <w:rPr>
      <w:rFonts w:ascii="Arial" w:hAnsi="Arial"/>
      <w:lang w:val="en-GB" w:eastAsia="en-US"/>
    </w:rPr>
  </w:style>
  <w:style w:type="character" w:customStyle="1" w:styleId="Heading7Char">
    <w:name w:val="Heading 7 Char"/>
    <w:link w:val="Heading7"/>
    <w:rsid w:val="006023B9"/>
    <w:rPr>
      <w:rFonts w:ascii="Arial" w:hAnsi="Arial"/>
      <w:lang w:val="en-GB" w:eastAsia="en-US"/>
    </w:rPr>
  </w:style>
  <w:style w:type="character" w:customStyle="1" w:styleId="HeaderChar">
    <w:name w:val="Header Char"/>
    <w:link w:val="Header"/>
    <w:locked/>
    <w:rsid w:val="006023B9"/>
    <w:rPr>
      <w:rFonts w:ascii="Arial" w:hAnsi="Arial"/>
      <w:b/>
      <w:noProof/>
      <w:sz w:val="18"/>
      <w:lang w:val="en-GB" w:eastAsia="en-US"/>
    </w:rPr>
  </w:style>
  <w:style w:type="character" w:customStyle="1" w:styleId="FooterChar">
    <w:name w:val="Footer Char"/>
    <w:link w:val="Footer"/>
    <w:locked/>
    <w:rsid w:val="006023B9"/>
    <w:rPr>
      <w:rFonts w:ascii="Arial" w:hAnsi="Arial"/>
      <w:b/>
      <w:i/>
      <w:noProof/>
      <w:sz w:val="18"/>
      <w:lang w:val="en-GB" w:eastAsia="en-US"/>
    </w:rPr>
  </w:style>
  <w:style w:type="character" w:customStyle="1" w:styleId="PLChar">
    <w:name w:val="PL Char"/>
    <w:link w:val="PL"/>
    <w:locked/>
    <w:rsid w:val="006023B9"/>
    <w:rPr>
      <w:rFonts w:ascii="Courier New" w:hAnsi="Courier New"/>
      <w:noProof/>
      <w:sz w:val="16"/>
      <w:lang w:val="en-GB" w:eastAsia="en-US"/>
    </w:rPr>
  </w:style>
  <w:style w:type="character" w:customStyle="1" w:styleId="TALChar">
    <w:name w:val="TAL Char"/>
    <w:link w:val="TAL"/>
    <w:rsid w:val="006023B9"/>
    <w:rPr>
      <w:rFonts w:ascii="Arial" w:hAnsi="Arial"/>
      <w:sz w:val="18"/>
      <w:lang w:val="en-GB" w:eastAsia="en-US"/>
    </w:rPr>
  </w:style>
  <w:style w:type="character" w:customStyle="1" w:styleId="TACChar">
    <w:name w:val="TAC Char"/>
    <w:link w:val="TAC"/>
    <w:locked/>
    <w:rsid w:val="006023B9"/>
    <w:rPr>
      <w:rFonts w:ascii="Arial" w:hAnsi="Arial"/>
      <w:sz w:val="18"/>
      <w:lang w:val="en-GB" w:eastAsia="en-US"/>
    </w:rPr>
  </w:style>
  <w:style w:type="character" w:customStyle="1" w:styleId="TAHCar">
    <w:name w:val="TAH Car"/>
    <w:link w:val="TAH"/>
    <w:rsid w:val="006023B9"/>
    <w:rPr>
      <w:rFonts w:ascii="Arial" w:hAnsi="Arial"/>
      <w:b/>
      <w:sz w:val="18"/>
      <w:lang w:val="en-GB" w:eastAsia="en-US"/>
    </w:rPr>
  </w:style>
  <w:style w:type="character" w:customStyle="1" w:styleId="EXCar">
    <w:name w:val="EX Car"/>
    <w:link w:val="EX"/>
    <w:rsid w:val="006023B9"/>
    <w:rPr>
      <w:rFonts w:ascii="Times New Roman" w:hAnsi="Times New Roman"/>
      <w:lang w:val="en-GB" w:eastAsia="en-US"/>
    </w:rPr>
  </w:style>
  <w:style w:type="character" w:customStyle="1" w:styleId="THChar">
    <w:name w:val="TH Char"/>
    <w:link w:val="TH"/>
    <w:rsid w:val="006023B9"/>
    <w:rPr>
      <w:rFonts w:ascii="Arial" w:hAnsi="Arial"/>
      <w:b/>
      <w:lang w:val="en-GB" w:eastAsia="en-US"/>
    </w:rPr>
  </w:style>
  <w:style w:type="character" w:customStyle="1" w:styleId="TANChar">
    <w:name w:val="TAN Char"/>
    <w:link w:val="TAN"/>
    <w:locked/>
    <w:rsid w:val="006023B9"/>
    <w:rPr>
      <w:rFonts w:ascii="Arial" w:hAnsi="Arial"/>
      <w:sz w:val="18"/>
      <w:lang w:val="en-GB" w:eastAsia="en-US"/>
    </w:rPr>
  </w:style>
  <w:style w:type="character" w:customStyle="1" w:styleId="TFChar">
    <w:name w:val="TF Char"/>
    <w:link w:val="TF"/>
    <w:locked/>
    <w:rsid w:val="006023B9"/>
    <w:rPr>
      <w:rFonts w:ascii="Arial" w:hAnsi="Arial"/>
      <w:b/>
      <w:lang w:val="en-GB" w:eastAsia="en-US"/>
    </w:rPr>
  </w:style>
  <w:style w:type="paragraph" w:customStyle="1" w:styleId="TAJ">
    <w:name w:val="TAJ"/>
    <w:basedOn w:val="TH"/>
    <w:rsid w:val="006023B9"/>
    <w:rPr>
      <w:rFonts w:eastAsia="SimSun"/>
      <w:lang w:eastAsia="x-none"/>
    </w:rPr>
  </w:style>
  <w:style w:type="paragraph" w:customStyle="1" w:styleId="Guidance">
    <w:name w:val="Guidance"/>
    <w:basedOn w:val="Normal"/>
    <w:rsid w:val="006023B9"/>
    <w:rPr>
      <w:rFonts w:eastAsia="SimSun"/>
      <w:i/>
      <w:color w:val="0000FF"/>
    </w:rPr>
  </w:style>
  <w:style w:type="character" w:customStyle="1" w:styleId="BalloonTextChar">
    <w:name w:val="Balloon Text Char"/>
    <w:link w:val="BalloonText"/>
    <w:rsid w:val="006023B9"/>
    <w:rPr>
      <w:rFonts w:ascii="Tahoma" w:hAnsi="Tahoma" w:cs="Tahoma"/>
      <w:sz w:val="16"/>
      <w:szCs w:val="16"/>
      <w:lang w:val="en-GB" w:eastAsia="en-US"/>
    </w:rPr>
  </w:style>
  <w:style w:type="character" w:customStyle="1" w:styleId="FootnoteTextChar">
    <w:name w:val="Footnote Text Char"/>
    <w:link w:val="FootnoteText"/>
    <w:rsid w:val="006023B9"/>
    <w:rPr>
      <w:rFonts w:ascii="Times New Roman" w:hAnsi="Times New Roman"/>
      <w:sz w:val="16"/>
      <w:lang w:val="en-GB" w:eastAsia="en-US"/>
    </w:rPr>
  </w:style>
  <w:style w:type="paragraph" w:styleId="IndexHeading">
    <w:name w:val="index heading"/>
    <w:basedOn w:val="Normal"/>
    <w:next w:val="Normal"/>
    <w:rsid w:val="006023B9"/>
    <w:pPr>
      <w:pBdr>
        <w:top w:val="single" w:sz="12" w:space="0" w:color="auto"/>
      </w:pBdr>
      <w:spacing w:before="360" w:after="240"/>
    </w:pPr>
    <w:rPr>
      <w:rFonts w:eastAsia="SimSun"/>
      <w:b/>
      <w:i/>
      <w:sz w:val="26"/>
      <w:lang w:eastAsia="zh-CN"/>
    </w:rPr>
  </w:style>
  <w:style w:type="paragraph" w:customStyle="1" w:styleId="INDENT1">
    <w:name w:val="INDENT1"/>
    <w:basedOn w:val="Normal"/>
    <w:rsid w:val="006023B9"/>
    <w:pPr>
      <w:ind w:left="851"/>
    </w:pPr>
    <w:rPr>
      <w:rFonts w:eastAsia="SimSun"/>
      <w:lang w:eastAsia="zh-CN"/>
    </w:rPr>
  </w:style>
  <w:style w:type="paragraph" w:customStyle="1" w:styleId="INDENT2">
    <w:name w:val="INDENT2"/>
    <w:basedOn w:val="Normal"/>
    <w:rsid w:val="006023B9"/>
    <w:pPr>
      <w:ind w:left="1135" w:hanging="284"/>
    </w:pPr>
    <w:rPr>
      <w:rFonts w:eastAsia="SimSun"/>
      <w:lang w:eastAsia="zh-CN"/>
    </w:rPr>
  </w:style>
  <w:style w:type="paragraph" w:customStyle="1" w:styleId="INDENT3">
    <w:name w:val="INDENT3"/>
    <w:basedOn w:val="Normal"/>
    <w:rsid w:val="006023B9"/>
    <w:pPr>
      <w:ind w:left="1701" w:hanging="567"/>
    </w:pPr>
    <w:rPr>
      <w:rFonts w:eastAsia="SimSun"/>
      <w:lang w:eastAsia="zh-CN"/>
    </w:rPr>
  </w:style>
  <w:style w:type="paragraph" w:customStyle="1" w:styleId="FigureTitle">
    <w:name w:val="Figure_Title"/>
    <w:basedOn w:val="Normal"/>
    <w:next w:val="Normal"/>
    <w:rsid w:val="006023B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023B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023B9"/>
    <w:pPr>
      <w:spacing w:before="120" w:after="120"/>
    </w:pPr>
    <w:rPr>
      <w:rFonts w:eastAsia="SimSun"/>
      <w:b/>
      <w:lang w:eastAsia="zh-CN"/>
    </w:rPr>
  </w:style>
  <w:style w:type="character" w:customStyle="1" w:styleId="DocumentMapChar">
    <w:name w:val="Document Map Char"/>
    <w:link w:val="DocumentMap"/>
    <w:rsid w:val="006023B9"/>
    <w:rPr>
      <w:rFonts w:ascii="Tahoma" w:hAnsi="Tahoma" w:cs="Tahoma"/>
      <w:shd w:val="clear" w:color="auto" w:fill="000080"/>
      <w:lang w:val="en-GB" w:eastAsia="en-US"/>
    </w:rPr>
  </w:style>
  <w:style w:type="paragraph" w:styleId="PlainText">
    <w:name w:val="Plain Text"/>
    <w:basedOn w:val="Normal"/>
    <w:link w:val="PlainTextChar"/>
    <w:rsid w:val="006023B9"/>
    <w:rPr>
      <w:rFonts w:ascii="Courier New" w:hAnsi="Courier New"/>
      <w:lang w:val="nb-NO" w:eastAsia="zh-CN"/>
    </w:rPr>
  </w:style>
  <w:style w:type="character" w:customStyle="1" w:styleId="PlainTextChar">
    <w:name w:val="Plain Text Char"/>
    <w:basedOn w:val="DefaultParagraphFont"/>
    <w:link w:val="PlainText"/>
    <w:rsid w:val="006023B9"/>
    <w:rPr>
      <w:rFonts w:ascii="Courier New" w:hAnsi="Courier New"/>
      <w:lang w:val="nb-NO" w:eastAsia="zh-CN"/>
    </w:rPr>
  </w:style>
  <w:style w:type="paragraph" w:styleId="BodyText">
    <w:name w:val="Body Text"/>
    <w:basedOn w:val="Normal"/>
    <w:link w:val="BodyTextChar"/>
    <w:rsid w:val="006023B9"/>
    <w:rPr>
      <w:lang w:eastAsia="zh-CN"/>
    </w:rPr>
  </w:style>
  <w:style w:type="character" w:customStyle="1" w:styleId="BodyTextChar">
    <w:name w:val="Body Text Char"/>
    <w:basedOn w:val="DefaultParagraphFont"/>
    <w:link w:val="BodyText"/>
    <w:rsid w:val="006023B9"/>
    <w:rPr>
      <w:rFonts w:ascii="Times New Roman" w:hAnsi="Times New Roman"/>
      <w:lang w:val="en-GB" w:eastAsia="zh-CN"/>
    </w:rPr>
  </w:style>
  <w:style w:type="character" w:customStyle="1" w:styleId="CommentTextChar">
    <w:name w:val="Comment Text Char"/>
    <w:link w:val="CommentText"/>
    <w:rsid w:val="006023B9"/>
    <w:rPr>
      <w:rFonts w:ascii="Times New Roman" w:hAnsi="Times New Roman"/>
      <w:lang w:val="en-GB" w:eastAsia="en-US"/>
    </w:rPr>
  </w:style>
  <w:style w:type="paragraph" w:styleId="ListParagraph">
    <w:name w:val="List Paragraph"/>
    <w:basedOn w:val="Normal"/>
    <w:uiPriority w:val="34"/>
    <w:qFormat/>
    <w:rsid w:val="006023B9"/>
    <w:pPr>
      <w:ind w:left="720"/>
      <w:contextualSpacing/>
    </w:pPr>
    <w:rPr>
      <w:rFonts w:eastAsia="SimSun"/>
      <w:lang w:eastAsia="zh-CN"/>
    </w:rPr>
  </w:style>
  <w:style w:type="paragraph" w:styleId="Revision">
    <w:name w:val="Revision"/>
    <w:hidden/>
    <w:uiPriority w:val="99"/>
    <w:semiHidden/>
    <w:rsid w:val="006023B9"/>
    <w:rPr>
      <w:rFonts w:ascii="Times New Roman" w:eastAsia="SimSun" w:hAnsi="Times New Roman"/>
      <w:lang w:val="en-GB" w:eastAsia="en-US"/>
    </w:rPr>
  </w:style>
  <w:style w:type="character" w:customStyle="1" w:styleId="CommentSubjectChar">
    <w:name w:val="Comment Subject Char"/>
    <w:link w:val="CommentSubject"/>
    <w:rsid w:val="006023B9"/>
    <w:rPr>
      <w:rFonts w:ascii="Times New Roman" w:hAnsi="Times New Roman"/>
      <w:b/>
      <w:bCs/>
      <w:lang w:val="en-GB" w:eastAsia="en-US"/>
    </w:rPr>
  </w:style>
  <w:style w:type="paragraph" w:styleId="TOCHeading">
    <w:name w:val="TOC Heading"/>
    <w:basedOn w:val="Heading1"/>
    <w:next w:val="Normal"/>
    <w:uiPriority w:val="39"/>
    <w:unhideWhenUsed/>
    <w:qFormat/>
    <w:rsid w:val="006023B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023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F34C7B"/>
    <w:rPr>
      <w:lang w:val="en-GB" w:eastAsia="en-US" w:bidi="ar-SA"/>
    </w:rPr>
  </w:style>
  <w:style w:type="character" w:customStyle="1" w:styleId="NOChar">
    <w:name w:val="NO Char"/>
    <w:rsid w:val="00F34C7B"/>
    <w:rPr>
      <w:lang w:val="en-GB" w:eastAsia="en-US" w:bidi="ar-SA"/>
    </w:rPr>
  </w:style>
  <w:style w:type="character" w:customStyle="1" w:styleId="msoins0">
    <w:name w:val="msoins"/>
    <w:basedOn w:val="DefaultParagraphFont"/>
    <w:rsid w:val="00B9173B"/>
  </w:style>
  <w:style w:type="table" w:styleId="TableGrid">
    <w:name w:val="Table Grid"/>
    <w:basedOn w:val="TableNormal"/>
    <w:rsid w:val="003B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358">
      <w:bodyDiv w:val="1"/>
      <w:marLeft w:val="0"/>
      <w:marRight w:val="0"/>
      <w:marTop w:val="0"/>
      <w:marBottom w:val="0"/>
      <w:divBdr>
        <w:top w:val="none" w:sz="0" w:space="0" w:color="auto"/>
        <w:left w:val="none" w:sz="0" w:space="0" w:color="auto"/>
        <w:bottom w:val="none" w:sz="0" w:space="0" w:color="auto"/>
        <w:right w:val="none" w:sz="0" w:space="0" w:color="auto"/>
      </w:divBdr>
    </w:div>
    <w:div w:id="3071281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5AIRPNAIUNRU-529706453-1452</_dlc_DocId>
    <HideFromDelve xmlns="71c5aaf6-e6ce-465b-b873-5148d2a4c105">false</HideFromDelve>
    <_dlc_DocIdUrl xmlns="71c5aaf6-e6ce-465b-b873-5148d2a4c105">
      <Url>https://nokia.sharepoint.com/sites/c5g/epc/_layouts/15/DocIdRedir.aspx?ID=5AIRPNAIUNRU-529706453-1452</Url>
      <Description>5AIRPNAIUNRU-529706453-1452</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0E88-9E17-48C1-A186-B6FC0F2176B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3F78507-9781-4127-A153-B476147AFF92}">
  <ds:schemaRefs>
    <ds:schemaRef ds:uri="Microsoft.SharePoint.Taxonomy.ContentTypeSync"/>
  </ds:schemaRefs>
</ds:datastoreItem>
</file>

<file path=customXml/itemProps3.xml><?xml version="1.0" encoding="utf-8"?>
<ds:datastoreItem xmlns:ds="http://schemas.openxmlformats.org/officeDocument/2006/customXml" ds:itemID="{7FB1DBB6-0842-4445-A714-5AFAFF44DCC9}">
  <ds:schemaRefs>
    <ds:schemaRef ds:uri="http://schemas.microsoft.com/sharepoint/events"/>
  </ds:schemaRefs>
</ds:datastoreItem>
</file>

<file path=customXml/itemProps4.xml><?xml version="1.0" encoding="utf-8"?>
<ds:datastoreItem xmlns:ds="http://schemas.openxmlformats.org/officeDocument/2006/customXml" ds:itemID="{B9577E21-0FC7-486A-ADE5-CD5347A8B9F7}">
  <ds:schemaRefs>
    <ds:schemaRef ds:uri="http://schemas.microsoft.com/sharepoint/v3/contenttype/forms"/>
  </ds:schemaRefs>
</ds:datastoreItem>
</file>

<file path=customXml/itemProps5.xml><?xml version="1.0" encoding="utf-8"?>
<ds:datastoreItem xmlns:ds="http://schemas.openxmlformats.org/officeDocument/2006/customXml" ds:itemID="{BD7DCD6C-AED2-4DC5-893E-F966693C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3E9C39-1C2F-4778-8F29-588C46BF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Nokia_Author_3</cp:lastModifiedBy>
  <cp:revision>5</cp:revision>
  <cp:lastPrinted>1900-01-01T06:00:00Z</cp:lastPrinted>
  <dcterms:created xsi:type="dcterms:W3CDTF">2020-04-20T19:31:00Z</dcterms:created>
  <dcterms:modified xsi:type="dcterms:W3CDTF">2020-04-23T00:56:00Z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11c67ed9-c915-433f-8ac2-d423c87b3282</vt:lpwstr>
  </property>
</Properties>
</file>