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600B964E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E06BE8">
        <w:rPr>
          <w:b/>
          <w:noProof/>
          <w:sz w:val="24"/>
        </w:rPr>
        <w:t>218</w:t>
      </w:r>
      <w:bookmarkStart w:id="0" w:name="_GoBack"/>
      <w:bookmarkEnd w:id="0"/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7C21C77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E06BE8">
        <w:rPr>
          <w:rFonts w:ascii="Arial" w:hAnsi="Arial" w:cs="Arial"/>
          <w:b/>
          <w:bCs/>
        </w:rPr>
        <w:t>Vertical_LAN #1</w:t>
      </w:r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204"/>
        <w:gridCol w:w="474"/>
        <w:gridCol w:w="661"/>
        <w:gridCol w:w="572"/>
        <w:gridCol w:w="750"/>
        <w:gridCol w:w="1408"/>
        <w:gridCol w:w="1399"/>
        <w:gridCol w:w="884"/>
        <w:gridCol w:w="706"/>
      </w:tblGrid>
      <w:tr w:rsidR="00E06BE8" w:rsidRPr="00E06BE8" w14:paraId="0BE6B265" w14:textId="77777777" w:rsidTr="00E06BE8">
        <w:trPr>
          <w:trHeight w:val="30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803940E" w14:textId="77777777" w:rsidR="00E06BE8" w:rsidRPr="00E06BE8" w:rsidRDefault="00E06BE8" w:rsidP="00E06BE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C5388FE" w14:textId="77777777" w:rsidR="00E06BE8" w:rsidRPr="00E06BE8" w:rsidRDefault="00E06BE8" w:rsidP="00E06BE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BBB630D" w14:textId="77777777" w:rsidR="00E06BE8" w:rsidRPr="00E06BE8" w:rsidRDefault="00E06BE8" w:rsidP="00E06BE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ED396FB" w14:textId="77777777" w:rsidR="00E06BE8" w:rsidRPr="00E06BE8" w:rsidRDefault="00E06BE8" w:rsidP="00E06BE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653E9F0" w14:textId="77777777" w:rsidR="00E06BE8" w:rsidRPr="00E06BE8" w:rsidRDefault="00E06BE8" w:rsidP="00E06BE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C424BFE" w14:textId="77777777" w:rsidR="00E06BE8" w:rsidRPr="00E06BE8" w:rsidRDefault="00E06BE8" w:rsidP="00E06BE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66A24C3" w14:textId="77777777" w:rsidR="00E06BE8" w:rsidRPr="00E06BE8" w:rsidRDefault="00E06BE8" w:rsidP="00E06BE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11156B5" w14:textId="77777777" w:rsidR="00E06BE8" w:rsidRPr="00E06BE8" w:rsidRDefault="00E06BE8" w:rsidP="00E06BE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1383FFB" w14:textId="77777777" w:rsidR="00E06BE8" w:rsidRPr="00E06BE8" w:rsidRDefault="00E06BE8" w:rsidP="00E06BE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5FB8569" w14:textId="77777777" w:rsidR="00E06BE8" w:rsidRPr="00E06BE8" w:rsidRDefault="00E06BE8" w:rsidP="00E06BE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D39BF1F" w14:textId="77777777" w:rsidR="00E06BE8" w:rsidRPr="00E06BE8" w:rsidRDefault="00E06BE8" w:rsidP="00E06BE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B65E805" w14:textId="77777777" w:rsidR="00E06BE8" w:rsidRPr="00E06BE8" w:rsidRDefault="00E06BE8" w:rsidP="00E06BE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F82E70C" w14:textId="77777777" w:rsidR="00E06BE8" w:rsidRPr="00E06BE8" w:rsidRDefault="00E06BE8" w:rsidP="00E06BE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E06BE8" w:rsidRPr="00E06BE8" w14:paraId="04CB707F" w14:textId="77777777" w:rsidTr="00E06BE8">
        <w:trPr>
          <w:trHeight w:val="90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68A0F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B323A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2775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28734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9AF35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34B83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5GMM cause value #76 mapped to a different 5GMM cause value in network-initiated de-registration procedure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4B077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290D6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B1FC8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F24C8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C1-206327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2E06D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Nokia, Nokia Shanghai Bell, Qualcomm Incorporated, LG Electronics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89249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0C873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5.5.2.3.1, 5.5.2.3.5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693A7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6BE8" w:rsidRPr="00E06BE8" w14:paraId="15653A09" w14:textId="77777777" w:rsidTr="00E06BE8">
        <w:trPr>
          <w:trHeight w:val="90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7714F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2ADE1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2776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563D6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3CD13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F44EA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5GMM cause value #76 mapped to a different 5GMM cause value in network-initiated de-registration procedure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3BE3F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62677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8A2F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7F695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C1-206328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B6CE0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Nokia, Nokia Shanghai Bell, Qualcomm Incorporated, LG Electronics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C906F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DE1F8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5.5.2.3.1, 5.5.2.3.5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2B34C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6BE8" w:rsidRPr="00E06BE8" w14:paraId="4224F99A" w14:textId="77777777" w:rsidTr="00E06BE8">
        <w:trPr>
          <w:trHeight w:val="675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0336C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1B35D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596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ADDA9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6854B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47379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Aligning to TS 22.261 requirements on manual CAG selection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ED201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B63AE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16.7.0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BD297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AD688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C1-206546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4D38E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OPPO, Huawei, HiSilicon, vivo Mobile Communications Co. LTD, Ericsson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4D89C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6B355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4.4.3.1.2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ABBD6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6BE8" w:rsidRPr="00E06BE8" w14:paraId="612BA5C3" w14:textId="77777777" w:rsidTr="00E06BE8">
        <w:trPr>
          <w:trHeight w:val="675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86243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E6B99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597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29C74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9001B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5F037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Aligning to TS 22.261 requirements on manual CAG selection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D30BD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3BCCB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E9470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13440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C1-206547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E517F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OPPO, Huawei, HiSilicon, vivo Mobile Communications Co. LTD, Ericsson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92B3D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C7C2E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4.4.3.1.2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D350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6BE8" w:rsidRPr="00E06BE8" w14:paraId="186CD5EF" w14:textId="77777777" w:rsidTr="00E06BE8">
        <w:trPr>
          <w:trHeight w:val="45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313DD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DDFF2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2883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53EE1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9E9CD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B0974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AN Release triggered by CAG information Update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698E3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3E5C1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1D3CF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79CF8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C1-207536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D97BC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2BF44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087D9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5.3.1.3, 10.2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848C8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6BE8" w:rsidRPr="00E06BE8" w14:paraId="37EA5EC6" w14:textId="77777777" w:rsidTr="00E06BE8">
        <w:trPr>
          <w:trHeight w:val="45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7EAEC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C22F2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2884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57522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B5D50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7963D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AN Release triggered by CAG information Update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B6346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C4859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0746B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F10E6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C1-207537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83434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770E8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328BB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5.3.1.3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E6D78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6BE8" w:rsidRPr="00E06BE8" w14:paraId="00A1E5F8" w14:textId="77777777" w:rsidTr="00E06BE8">
        <w:trPr>
          <w:trHeight w:val="45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2A507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1C1E0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2738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7A164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74C34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31651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CAG information list in SR reject message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C20CD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35094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7448F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E1976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C1-206590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392D8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52D2D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306D7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5.6.1.5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A4ABD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6BE8" w:rsidRPr="00E06BE8" w14:paraId="4FD900DA" w14:textId="77777777" w:rsidTr="00E06BE8">
        <w:trPr>
          <w:trHeight w:val="45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FFC23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8A887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2739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611DD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84EC8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34678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CAG information list in SR reject message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32E14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B8FDA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A8F2F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3FAFC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C1-206591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04127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06A6E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FE210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5.6.1.5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0736C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6BE8" w:rsidRPr="00E06BE8" w14:paraId="616C09BA" w14:textId="77777777" w:rsidTr="00E06BE8">
        <w:trPr>
          <w:trHeight w:val="675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28688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FF95B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2816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DEBC0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A20D5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A5D6C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in 5GMM cause value #72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EF477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5595D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2206C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2AEB1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C1-207478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4A5DF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Qualcomm Incorporated, Ericsson, Huawei, HiSilicon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C5997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5E02D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A.2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05614E2" w14:textId="77777777" w:rsidR="00E06BE8" w:rsidRPr="00E06BE8" w:rsidRDefault="00E06BE8" w:rsidP="00E06BE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Core: TS 23.501 CR 2465 (SA2)</w:t>
            </w:r>
          </w:p>
        </w:tc>
      </w:tr>
      <w:tr w:rsidR="00E06BE8" w:rsidRPr="00E06BE8" w14:paraId="00755B53" w14:textId="77777777" w:rsidTr="00E06BE8">
        <w:trPr>
          <w:trHeight w:val="675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E066E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965FA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2817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A149D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5C158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745FA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in 5GMM cause value #72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46F25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8CACA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873E3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29067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C1-207479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A7717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Nokia, Nokia Shanghai Bell, Qualcomm </w:t>
            </w: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Incorporated, Ericsson, Huawei, HiSilicon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785A0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Vertical_LAN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DFD8D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A.2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3E4ED6F" w14:textId="77777777" w:rsidR="00E06BE8" w:rsidRPr="00E06BE8" w:rsidRDefault="00E06BE8" w:rsidP="00E06BE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 xml:space="preserve">Core: TS 23.501 </w:t>
            </w:r>
            <w:r w:rsidRPr="00E06BE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lastRenderedPageBreak/>
              <w:t>CR 2465 (SA2)</w:t>
            </w:r>
          </w:p>
        </w:tc>
      </w:tr>
      <w:tr w:rsidR="00E06BE8" w:rsidRPr="00E06BE8" w14:paraId="6B71BB47" w14:textId="77777777" w:rsidTr="00E06BE8">
        <w:trPr>
          <w:trHeight w:val="45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D21C5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24.007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55943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E2463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6BF44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49F54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Include TS 24.519 among the layer 3 related Technical Specifications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15945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A7A5E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53ADF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044DE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C1-206110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ED9E8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A6A48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C0D31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4.3.4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3041E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6BE8" w:rsidRPr="00E06BE8" w14:paraId="12544B31" w14:textId="77777777" w:rsidTr="00E06BE8">
        <w:trPr>
          <w:trHeight w:val="675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A7E78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275D2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2656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EC3EA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EE4EA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0B70E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NAS signalling connection release upon CAG information update via UCU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B69F5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C959F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4E8C0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1EE7B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C1-206544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6D1A1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OPPO, Ericsson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4EB60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68C35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5.4.4.2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D87EC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6BE8" w:rsidRPr="00E06BE8" w14:paraId="0CCB8DA6" w14:textId="77777777" w:rsidTr="00E06BE8">
        <w:trPr>
          <w:trHeight w:val="675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56434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1EAB9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2657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667CA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88D25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B9956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NAS signalling connection release upon CAG information update via UCU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64A5C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FAE9F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AE5B2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AD8FF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C1-206545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387E1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OPPO, Ericsson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08307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F778B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5.4.4.2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9CB5D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6BE8" w:rsidRPr="00E06BE8" w14:paraId="67ADC8A0" w14:textId="77777777" w:rsidTr="00E06BE8">
        <w:trPr>
          <w:trHeight w:val="675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5CB21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EA92D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2770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CE450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F970C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273DD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Reception of CAG information list without serving PLMN's entry in roaming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3AA37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60461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2D593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86E87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C1-206487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4E9E9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Nokia, Nokia Shanghai Bell, Qualcomm Incorporated, LG Electronics, Huawei, HiSilicon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E8AAD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AF293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5.4.4.3, 5.5.1.2.4, 5.5.1.2.5, 5.5.1.3.4, 5.5.1.3.5, 5.5.2.3.2, 5.6.1.5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E88A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6BE8" w:rsidRPr="00E06BE8" w14:paraId="33FCB519" w14:textId="77777777" w:rsidTr="00E06BE8">
        <w:trPr>
          <w:trHeight w:val="675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6A1CE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A2317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2771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11F97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5D5D1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8BDC4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Reception of CAG information list without serving PLMN's entry in roaming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4F85F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92B22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869ED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49A3E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C1-206488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DFAA4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Nokia, Nokia Shanghai Bell, Qualcomm Incorporated, LG Electronics, Huawei, HiSilicon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52F50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4B959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5.4.4.3, 5.5.1.2.4, 5.5.1.2.5, 5.5.1.3.4, 5.5.1.3.5, 5.5.2.3.2, 5.6.1.5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76865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6BE8" w:rsidRPr="00E06BE8" w14:paraId="31FEA09E" w14:textId="77777777" w:rsidTr="00E06BE8">
        <w:trPr>
          <w:trHeight w:val="45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C41B9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20E2E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2749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6C87E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6372F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FBC65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  <w:t>Update IEI of Port management information container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B62FA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10D6D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CEB23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55DB4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C1-207266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8A0DF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08D16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16B6B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8.3.1.1, 8.3.7.1, 8.3.9.1, 8.3.10.1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2CD66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06BE8" w:rsidRPr="00E06BE8" w14:paraId="19A987E2" w14:textId="77777777" w:rsidTr="00E06BE8">
        <w:trPr>
          <w:trHeight w:val="450"/>
        </w:trPr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489B8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413C8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2750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7EBD9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FB7F9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1CAFD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  <w:t>Update IEI of Port management information container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5053C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6808D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E6C14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50059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C1-207267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B424D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B7A6E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4D4E8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8.3.1.1, 8.3.7.1, 8.3.9.1, 8.3.10.1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8A75E" w14:textId="77777777" w:rsidR="00E06BE8" w:rsidRPr="00E06BE8" w:rsidRDefault="00E06BE8" w:rsidP="00E06BE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06BE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06BE8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31</cp:revision>
  <cp:lastPrinted>2001-04-23T09:30:00Z</cp:lastPrinted>
  <dcterms:created xsi:type="dcterms:W3CDTF">2019-01-14T13:29:00Z</dcterms:created>
  <dcterms:modified xsi:type="dcterms:W3CDTF">2020-11-27T13:09:00Z</dcterms:modified>
</cp:coreProperties>
</file>