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226B80D1" w:rsidR="009113E8" w:rsidRPr="00BF4DA7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color w:val="BFBFBF" w:themeColor="background1" w:themeShade="BF"/>
          <w:sz w:val="24"/>
          <w:szCs w:val="24"/>
        </w:rPr>
      </w:pPr>
      <w:r w:rsidRPr="00BF4DA7">
        <w:rPr>
          <w:bCs/>
          <w:color w:val="BFBFBF" w:themeColor="background1" w:themeShade="BF"/>
          <w:sz w:val="24"/>
          <w:szCs w:val="24"/>
        </w:rPr>
        <w:t>3GPP 6G Workshop</w:t>
      </w:r>
      <w:r w:rsidRPr="00BF4DA7">
        <w:rPr>
          <w:bCs/>
          <w:color w:val="BFBFBF" w:themeColor="background1" w:themeShade="BF"/>
          <w:sz w:val="24"/>
          <w:szCs w:val="24"/>
        </w:rPr>
        <w:tab/>
        <w:t xml:space="preserve">                                                                               6GWS-25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1240A9" w:rsidRPr="00BF4DA7">
        <w:rPr>
          <w:bCs/>
          <w:color w:val="BFBFBF" w:themeColor="background1" w:themeShade="BF"/>
          <w:sz w:val="24"/>
          <w:szCs w:val="24"/>
        </w:rPr>
        <w:t>242</w:t>
      </w:r>
      <w:r w:rsidRPr="00BF4DA7">
        <w:rPr>
          <w:bCs/>
          <w:color w:val="BFBFBF" w:themeColor="background1" w:themeShade="BF"/>
          <w:sz w:val="24"/>
          <w:szCs w:val="24"/>
        </w:rPr>
        <w:br/>
      </w:r>
      <w:r w:rsidR="009113E8" w:rsidRPr="00BF4DA7">
        <w:rPr>
          <w:bCs/>
          <w:color w:val="BFBFBF" w:themeColor="background1" w:themeShade="BF"/>
          <w:sz w:val="24"/>
          <w:szCs w:val="24"/>
        </w:rPr>
        <w:t>3GPP T</w:t>
      </w:r>
      <w:bookmarkStart w:id="0" w:name="_Ref452454252"/>
      <w:bookmarkEnd w:id="0"/>
      <w:r w:rsidR="009113E8" w:rsidRPr="00BF4DA7">
        <w:rPr>
          <w:bCs/>
          <w:color w:val="BFBFBF" w:themeColor="background1" w:themeShade="BF"/>
          <w:sz w:val="24"/>
          <w:szCs w:val="24"/>
        </w:rPr>
        <w:t>SG</w:t>
      </w:r>
      <w:r w:rsidR="00362876" w:rsidRPr="00BF4DA7">
        <w:rPr>
          <w:bCs/>
          <w:color w:val="BFBFBF" w:themeColor="background1" w:themeShade="BF"/>
          <w:sz w:val="24"/>
          <w:szCs w:val="24"/>
        </w:rPr>
        <w:t xml:space="preserve"> </w:t>
      </w:r>
      <w:r w:rsidR="009113E8" w:rsidRPr="00BF4DA7">
        <w:rPr>
          <w:bCs/>
          <w:color w:val="BFBFBF" w:themeColor="background1" w:themeShade="BF"/>
          <w:sz w:val="24"/>
          <w:szCs w:val="24"/>
        </w:rPr>
        <w:t xml:space="preserve">RAN </w:t>
      </w:r>
      <w:r w:rsidR="009113E8" w:rsidRPr="00BF4DA7">
        <w:rPr>
          <w:color w:val="BFBFBF" w:themeColor="background1" w:themeShade="BF"/>
          <w:sz w:val="24"/>
          <w:szCs w:val="24"/>
        </w:rPr>
        <w:t>Meeting #</w:t>
      </w:r>
      <w:r w:rsidR="00772BBF" w:rsidRPr="00BF4DA7">
        <w:rPr>
          <w:color w:val="BFBFBF" w:themeColor="background1" w:themeShade="BF"/>
          <w:sz w:val="24"/>
          <w:szCs w:val="24"/>
        </w:rPr>
        <w:t>10</w:t>
      </w:r>
      <w:r w:rsidRPr="00BF4DA7">
        <w:rPr>
          <w:color w:val="BFBFBF" w:themeColor="background1" w:themeShade="BF"/>
          <w:sz w:val="24"/>
          <w:szCs w:val="24"/>
        </w:rPr>
        <w:t>7</w:t>
      </w:r>
      <w:r w:rsidR="009113E8" w:rsidRPr="00BF4DA7">
        <w:rPr>
          <w:bCs/>
          <w:color w:val="BFBFBF" w:themeColor="background1" w:themeShade="BF"/>
          <w:sz w:val="24"/>
          <w:szCs w:val="24"/>
        </w:rPr>
        <w:tab/>
        <w:t>R</w:t>
      </w:r>
      <w:r w:rsidR="00783438" w:rsidRPr="00BF4DA7">
        <w:rPr>
          <w:bCs/>
          <w:color w:val="BFBFBF" w:themeColor="background1" w:themeShade="BF"/>
          <w:sz w:val="24"/>
          <w:szCs w:val="24"/>
        </w:rPr>
        <w:t>P</w:t>
      </w:r>
      <w:r w:rsidR="009113E8" w:rsidRPr="00BF4DA7">
        <w:rPr>
          <w:bCs/>
          <w:color w:val="BFBFBF" w:themeColor="background1" w:themeShade="BF"/>
          <w:sz w:val="24"/>
          <w:szCs w:val="24"/>
        </w:rPr>
        <w:t>-</w:t>
      </w:r>
      <w:r w:rsidR="009F700F" w:rsidRPr="00BF4DA7">
        <w:rPr>
          <w:bCs/>
          <w:color w:val="BFBFBF" w:themeColor="background1" w:themeShade="BF"/>
          <w:sz w:val="24"/>
          <w:szCs w:val="24"/>
        </w:rPr>
        <w:t>2</w:t>
      </w:r>
      <w:r w:rsidRPr="00BF4DA7">
        <w:rPr>
          <w:bCs/>
          <w:color w:val="BFBFBF" w:themeColor="background1" w:themeShade="BF"/>
          <w:sz w:val="24"/>
          <w:szCs w:val="24"/>
        </w:rPr>
        <w:t>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E40553" w:rsidRPr="00BF4DA7">
        <w:rPr>
          <w:bCs/>
          <w:color w:val="BFBFBF" w:themeColor="background1" w:themeShade="BF"/>
          <w:sz w:val="24"/>
          <w:szCs w:val="24"/>
        </w:rPr>
        <w:t>766</w:t>
      </w:r>
    </w:p>
    <w:p w14:paraId="659BFE52" w14:textId="24C3BCBB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 w:themeColor="text1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>3GPP TSG SA    Meeting #107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</w:r>
      <w:r w:rsidR="000020F5">
        <w:rPr>
          <w:rFonts w:eastAsia="Batang" w:cs="Arial"/>
          <w:color w:val="000000" w:themeColor="text1"/>
          <w:sz w:val="24"/>
          <w:szCs w:val="24"/>
        </w:rPr>
        <w:t>S</w:t>
      </w:r>
      <w:r w:rsidRPr="00BF4DA7">
        <w:rPr>
          <w:rFonts w:eastAsia="Batang" w:cs="Arial"/>
          <w:color w:val="000000" w:themeColor="text1"/>
          <w:sz w:val="24"/>
          <w:szCs w:val="24"/>
        </w:rPr>
        <w:t>P-25</w:t>
      </w:r>
      <w:r w:rsidR="00602859" w:rsidRPr="00BF4DA7">
        <w:rPr>
          <w:rFonts w:eastAsia="Batang" w:cs="Arial"/>
          <w:color w:val="000000" w:themeColor="text1"/>
          <w:sz w:val="24"/>
          <w:szCs w:val="24"/>
        </w:rPr>
        <w:t>0</w:t>
      </w:r>
      <w:r w:rsidR="00E40553" w:rsidRPr="00BF4DA7">
        <w:rPr>
          <w:rFonts w:eastAsia="Batang" w:cs="Arial"/>
          <w:color w:val="000000" w:themeColor="text1"/>
          <w:sz w:val="24"/>
          <w:szCs w:val="24"/>
        </w:rPr>
        <w:t>324</w:t>
      </w:r>
    </w:p>
    <w:p w14:paraId="2C7B8968" w14:textId="484D0700" w:rsidR="000020F5" w:rsidRDefault="000020F5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Incheon, Korea, March 1</w:t>
      </w:r>
      <w:r>
        <w:rPr>
          <w:rFonts w:eastAsia="Batang" w:cs="Arial"/>
          <w:color w:val="000000"/>
          <w:sz w:val="24"/>
          <w:szCs w:val="24"/>
        </w:rPr>
        <w:t>2</w:t>
      </w:r>
      <w:r w:rsidRPr="00D82A0C">
        <w:rPr>
          <w:rFonts w:eastAsia="Batang" w:cs="Arial"/>
          <w:color w:val="000000"/>
          <w:sz w:val="24"/>
          <w:szCs w:val="24"/>
        </w:rPr>
        <w:t>-1</w:t>
      </w:r>
      <w:r>
        <w:rPr>
          <w:rFonts w:eastAsia="Batang" w:cs="Arial"/>
          <w:color w:val="000000"/>
          <w:sz w:val="24"/>
          <w:szCs w:val="24"/>
        </w:rPr>
        <w:t>3</w:t>
      </w:r>
      <w:r w:rsidRPr="00D82A0C">
        <w:rPr>
          <w:rFonts w:eastAsia="Batang" w:cs="Arial"/>
          <w:color w:val="000000"/>
          <w:sz w:val="24"/>
          <w:szCs w:val="24"/>
        </w:rPr>
        <w:t xml:space="preserve">, </w:t>
      </w:r>
      <w:proofErr w:type="gramStart"/>
      <w:r w:rsidRPr="00D82A0C">
        <w:rPr>
          <w:rFonts w:eastAsia="Batang" w:cs="Arial"/>
          <w:color w:val="000000"/>
          <w:sz w:val="24"/>
          <w:szCs w:val="24"/>
        </w:rPr>
        <w:t>2025</w:t>
      </w:r>
      <w:proofErr w:type="gramEnd"/>
      <w:r>
        <w:rPr>
          <w:rFonts w:eastAsia="Batang" w:cs="Arial"/>
          <w:color w:val="000000" w:themeColor="text1"/>
          <w:sz w:val="24"/>
          <w:szCs w:val="24"/>
        </w:rPr>
        <w:tab/>
        <w:t>CP-250260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447BCDB4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0020F5">
        <w:rPr>
          <w:rFonts w:cs="Arial"/>
          <w:b/>
          <w:bCs/>
          <w:sz w:val="24"/>
        </w:rPr>
        <w:t>21</w:t>
      </w:r>
      <w:r w:rsidR="00BF4DA7">
        <w:rPr>
          <w:rFonts w:cs="Arial"/>
          <w:b/>
          <w:bCs/>
          <w:sz w:val="24"/>
        </w:rPr>
        <w:t>.</w:t>
      </w:r>
      <w:r w:rsidR="000020F5">
        <w:rPr>
          <w:rFonts w:cs="Arial"/>
          <w:b/>
          <w:bCs/>
          <w:sz w:val="24"/>
        </w:rPr>
        <w:t>7</w:t>
      </w:r>
    </w:p>
    <w:p w14:paraId="1A25E54B" w14:textId="614277A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E40553">
        <w:rPr>
          <w:rFonts w:ascii="Arial" w:hAnsi="Arial" w:cs="Arial"/>
          <w:b/>
          <w:bCs/>
          <w:sz w:val="24"/>
        </w:rPr>
        <w:t>Spark NZ</w:t>
      </w:r>
      <w:r w:rsidR="002F1213">
        <w:rPr>
          <w:rFonts w:ascii="Arial" w:hAnsi="Arial" w:cs="Arial"/>
          <w:b/>
          <w:bCs/>
          <w:sz w:val="24"/>
        </w:rPr>
        <w:t>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7A8D" w14:textId="77777777" w:rsidR="00BB47FE" w:rsidRDefault="00BB47FE" w:rsidP="000B02AA">
      <w:pPr>
        <w:spacing w:after="0"/>
      </w:pPr>
      <w:r>
        <w:separator/>
      </w:r>
    </w:p>
  </w:endnote>
  <w:endnote w:type="continuationSeparator" w:id="0">
    <w:p w14:paraId="5ADD58F2" w14:textId="77777777" w:rsidR="00BB47FE" w:rsidRDefault="00BB47FE" w:rsidP="000B02AA">
      <w:pPr>
        <w:spacing w:after="0"/>
      </w:pPr>
      <w:r>
        <w:continuationSeparator/>
      </w:r>
    </w:p>
  </w:endnote>
  <w:endnote w:type="continuationNotice" w:id="1">
    <w:p w14:paraId="329541D1" w14:textId="77777777" w:rsidR="00BB47FE" w:rsidRDefault="00BB4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AE74E" w14:textId="77777777" w:rsidR="00BB47FE" w:rsidRDefault="00BB47FE" w:rsidP="000B02AA">
      <w:pPr>
        <w:spacing w:after="0"/>
      </w:pPr>
      <w:r>
        <w:separator/>
      </w:r>
    </w:p>
  </w:footnote>
  <w:footnote w:type="continuationSeparator" w:id="0">
    <w:p w14:paraId="004126C0" w14:textId="77777777" w:rsidR="00BB47FE" w:rsidRDefault="00BB47FE" w:rsidP="000B02AA">
      <w:pPr>
        <w:spacing w:after="0"/>
      </w:pPr>
      <w:r>
        <w:continuationSeparator/>
      </w:r>
    </w:p>
  </w:footnote>
  <w:footnote w:type="continuationNotice" w:id="1">
    <w:p w14:paraId="47850B6A" w14:textId="77777777" w:rsidR="00BB47FE" w:rsidRDefault="00BB4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0F5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4ED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5D6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</Pages>
  <Words>259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1868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 user</cp:lastModifiedBy>
  <cp:revision>5</cp:revision>
  <cp:lastPrinted>2017-09-21T22:18:00Z</cp:lastPrinted>
  <dcterms:created xsi:type="dcterms:W3CDTF">2025-03-09T12:23:00Z</dcterms:created>
  <dcterms:modified xsi:type="dcterms:W3CDTF">2025-03-12T08:22:00Z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