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FRMCS_Ph5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6.3.3.1.1, 6.3.3.2.1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22.1,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9A.2.1.3, 9A.2.2.2.10 (new), F.1.3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6.3.3.1.1, 6.3.3.2.1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