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SAES19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24.008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11.2, 11.2.2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Reception of ESM cause value is #50, #51 etc. during attach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6.5.1.4.3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Mo-exception reporting while T3440 timer running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reference no.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4.11.2, 5.3.7b, 6.4.2.1, 6.6.4.2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Delayed EMC PDN setup with pending SR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coding index of Unavailability configuration IE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9.9.3.70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MME handling on SGs LAU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SAES19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