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D61" w:rsidRPr="009000E7" w:rsidRDefault="00843265" w:rsidP="00272D6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noProof/>
          <w:sz w:val="24"/>
        </w:rPr>
        <w:t>3GPP TSG-CT WG4 Meeting #99e</w:t>
      </w:r>
      <w:r w:rsidR="00272D61" w:rsidRPr="009000E7">
        <w:rPr>
          <w:b/>
          <w:i/>
          <w:sz w:val="28"/>
          <w:lang w:val="en-US"/>
        </w:rPr>
        <w:tab/>
      </w:r>
      <w:r w:rsidR="00920F33" w:rsidRPr="009000E7">
        <w:rPr>
          <w:b/>
          <w:sz w:val="24"/>
          <w:lang w:val="en-US"/>
        </w:rPr>
        <w:t>C4-20</w:t>
      </w:r>
      <w:r w:rsidR="00B85970">
        <w:rPr>
          <w:b/>
          <w:sz w:val="24"/>
          <w:lang w:val="en-US"/>
        </w:rPr>
        <w:t>4</w:t>
      </w:r>
      <w:r w:rsidR="00ED7F5D">
        <w:rPr>
          <w:b/>
          <w:sz w:val="24"/>
          <w:lang w:val="en-US"/>
        </w:rPr>
        <w:t>181</w:t>
      </w:r>
      <w:bookmarkStart w:id="0" w:name="_GoBack"/>
      <w:bookmarkEnd w:id="0"/>
    </w:p>
    <w:p w:rsidR="00272D61" w:rsidRPr="009000E7" w:rsidRDefault="00843265" w:rsidP="00272D61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DD40D2" w:rsidRPr="009000E7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Source:</w:t>
      </w:r>
      <w:r w:rsidRPr="009000E7">
        <w:rPr>
          <w:rFonts w:ascii="Arial" w:hAnsi="Arial" w:cs="Arial"/>
          <w:b/>
          <w:bCs/>
          <w:lang w:val="en-US"/>
        </w:rPr>
        <w:tab/>
      </w:r>
      <w:r w:rsidR="00515F2D" w:rsidRPr="009000E7">
        <w:rPr>
          <w:rFonts w:ascii="Arial" w:hAnsi="Arial" w:cs="Arial"/>
          <w:b/>
          <w:bCs/>
          <w:lang w:val="en-US"/>
        </w:rPr>
        <w:t>Huawei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Title:</w:t>
      </w:r>
      <w:r w:rsidRPr="009000E7">
        <w:rPr>
          <w:rFonts w:ascii="Arial" w:hAnsi="Arial" w:cs="Arial"/>
          <w:b/>
          <w:bCs/>
          <w:lang w:val="en-US"/>
        </w:rPr>
        <w:tab/>
      </w:r>
      <w:r w:rsidR="00920F33" w:rsidRPr="009000E7">
        <w:rPr>
          <w:rFonts w:ascii="Arial" w:hAnsi="Arial" w:cs="Arial"/>
          <w:b/>
          <w:bCs/>
          <w:lang w:val="en-US"/>
        </w:rPr>
        <w:t xml:space="preserve">Discussion paper on </w:t>
      </w:r>
      <w:r w:rsidR="00F51BAC" w:rsidRPr="00F51BAC">
        <w:rPr>
          <w:rFonts w:ascii="Arial" w:hAnsi="Arial" w:cs="Arial"/>
          <w:b/>
          <w:bCs/>
          <w:lang w:val="en-US"/>
        </w:rPr>
        <w:t>FS_enh_EC</w:t>
      </w:r>
    </w:p>
    <w:p w:rsidR="00236D1F" w:rsidRPr="009000E7" w:rsidRDefault="00920F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Agenda item:</w:t>
      </w:r>
      <w:r w:rsidRPr="009000E7">
        <w:rPr>
          <w:rFonts w:ascii="Arial" w:hAnsi="Arial" w:cs="Arial"/>
          <w:b/>
          <w:bCs/>
          <w:lang w:val="en-US"/>
        </w:rPr>
        <w:tab/>
        <w:t>5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Document for:</w:t>
      </w:r>
      <w:r w:rsidRPr="009000E7">
        <w:rPr>
          <w:rFonts w:ascii="Arial" w:hAnsi="Arial" w:cs="Arial"/>
          <w:b/>
          <w:bCs/>
          <w:lang w:val="en-US"/>
        </w:rPr>
        <w:tab/>
      </w:r>
      <w:r w:rsidR="00920F33" w:rsidRPr="009000E7">
        <w:rPr>
          <w:rFonts w:ascii="Arial" w:hAnsi="Arial" w:cs="Arial"/>
          <w:b/>
          <w:bCs/>
          <w:lang w:val="en-US"/>
        </w:rPr>
        <w:t>INFORMATION</w:t>
      </w:r>
    </w:p>
    <w:p w:rsidR="00236D1F" w:rsidRPr="009000E7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:rsidR="00236D1F" w:rsidRPr="009000E7" w:rsidRDefault="00236D1F">
      <w:pPr>
        <w:rPr>
          <w:rFonts w:ascii="Arial" w:hAnsi="Arial" w:cs="Arial"/>
          <w:b/>
          <w:bCs/>
          <w:lang w:val="en-US"/>
        </w:rPr>
      </w:pP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 xml:space="preserve">1. </w:t>
      </w:r>
      <w:r w:rsidR="00E90E8F" w:rsidRPr="009000E7">
        <w:rPr>
          <w:rFonts w:ascii="Arial" w:hAnsi="Arial" w:cs="Arial"/>
          <w:b/>
          <w:bCs/>
          <w:lang w:val="en-US"/>
        </w:rPr>
        <w:t>Intro</w:t>
      </w: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</w:p>
    <w:p w:rsidR="000F4243" w:rsidRPr="009000E7" w:rsidRDefault="00DC3BA8" w:rsidP="00515F2D">
      <w:pPr>
        <w:rPr>
          <w:lang w:val="en-US"/>
        </w:rPr>
      </w:pPr>
      <w:r w:rsidRPr="00DC3BA8">
        <w:rPr>
          <w:lang w:val="en-US"/>
        </w:rPr>
        <w:t>FS_enh_EC</w:t>
      </w:r>
      <w:r w:rsidR="00151308">
        <w:rPr>
          <w:lang w:val="en-US"/>
        </w:rPr>
        <w:t xml:space="preserve"> (WI </w:t>
      </w:r>
      <w:r w:rsidR="00151308">
        <w:t>830032</w:t>
      </w:r>
      <w:r w:rsidR="00481481" w:rsidRPr="009000E7">
        <w:rPr>
          <w:lang w:val="en-US"/>
        </w:rPr>
        <w:t>)</w:t>
      </w:r>
      <w:r w:rsidR="00A65795">
        <w:rPr>
          <w:lang w:val="en-US"/>
        </w:rPr>
        <w:t>, s</w:t>
      </w:r>
      <w:r w:rsidR="00A65795" w:rsidRPr="00A65795">
        <w:rPr>
          <w:lang w:val="en-US"/>
        </w:rPr>
        <w:t>tudy on enhancement of support for Edge Computing in 5GC</w:t>
      </w:r>
      <w:r w:rsidR="00A65795">
        <w:rPr>
          <w:lang w:val="en-US"/>
        </w:rPr>
        <w:t xml:space="preserve"> is being studied</w:t>
      </w:r>
      <w:r w:rsidR="00481481" w:rsidRPr="009000E7">
        <w:rPr>
          <w:lang w:val="en-US"/>
        </w:rPr>
        <w:t xml:space="preserve"> </w:t>
      </w:r>
      <w:r w:rsidR="00A65795">
        <w:rPr>
          <w:lang w:val="en-US"/>
        </w:rPr>
        <w:t xml:space="preserve">in </w:t>
      </w:r>
      <w:r w:rsidR="00920F33" w:rsidRPr="009000E7">
        <w:rPr>
          <w:lang w:val="en-US"/>
        </w:rPr>
        <w:t>SA2</w:t>
      </w:r>
      <w:r w:rsidR="00A65795">
        <w:rPr>
          <w:lang w:val="en-US"/>
        </w:rPr>
        <w:t>, which is 60% completed</w:t>
      </w:r>
      <w:r w:rsidR="00D45EEC" w:rsidRPr="009000E7">
        <w:rPr>
          <w:lang w:val="en-US"/>
        </w:rPr>
        <w:t>.</w:t>
      </w:r>
    </w:p>
    <w:p w:rsidR="000F4243" w:rsidRPr="009000E7" w:rsidRDefault="000F4243" w:rsidP="00515F2D">
      <w:pPr>
        <w:rPr>
          <w:lang w:val="en-US"/>
        </w:rPr>
      </w:pPr>
    </w:p>
    <w:p w:rsidR="0059183F" w:rsidRPr="009000E7" w:rsidRDefault="0059183F" w:rsidP="0059183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2. Discussion</w:t>
      </w:r>
    </w:p>
    <w:p w:rsidR="0059183F" w:rsidRPr="009000E7" w:rsidRDefault="0059183F" w:rsidP="00515F2D">
      <w:pPr>
        <w:rPr>
          <w:lang w:val="en-US"/>
        </w:rPr>
      </w:pPr>
    </w:p>
    <w:p w:rsidR="008F352A" w:rsidRDefault="0059183F" w:rsidP="00515F2D">
      <w:pPr>
        <w:rPr>
          <w:lang w:val="en-US"/>
        </w:rPr>
      </w:pPr>
      <w:r w:rsidRPr="009000E7">
        <w:rPr>
          <w:lang w:val="en-US"/>
        </w:rPr>
        <w:t>3GPP TR 23.7</w:t>
      </w:r>
      <w:r w:rsidR="00A65795">
        <w:rPr>
          <w:lang w:val="en-US"/>
        </w:rPr>
        <w:t>48</w:t>
      </w:r>
      <w:r w:rsidRPr="009000E7">
        <w:rPr>
          <w:lang w:val="en-US"/>
        </w:rPr>
        <w:t xml:space="preserve"> is still in a draft state, </w:t>
      </w:r>
      <w:r w:rsidR="008F352A">
        <w:rPr>
          <w:lang w:val="en-US"/>
        </w:rPr>
        <w:t>it studies four key issues:</w:t>
      </w:r>
    </w:p>
    <w:p w:rsidR="008F352A" w:rsidRDefault="008F352A" w:rsidP="008F352A">
      <w:pPr>
        <w:pStyle w:val="a8"/>
        <w:numPr>
          <w:ilvl w:val="0"/>
          <w:numId w:val="12"/>
        </w:numPr>
      </w:pPr>
      <w:r w:rsidRPr="008F352A">
        <w:t>Key Issue #1: Discovery of Edge Application Server</w:t>
      </w:r>
    </w:p>
    <w:p w:rsidR="008F352A" w:rsidRDefault="008F352A" w:rsidP="008F352A">
      <w:pPr>
        <w:pStyle w:val="a8"/>
        <w:numPr>
          <w:ilvl w:val="0"/>
          <w:numId w:val="12"/>
        </w:numPr>
      </w:pPr>
      <w:r>
        <w:rPr>
          <w:lang w:eastAsia="ko-KR"/>
        </w:rPr>
        <w:t xml:space="preserve">Key Issue #2: </w:t>
      </w:r>
      <w:r w:rsidRPr="008F352A">
        <w:t>Edge relocation</w:t>
      </w:r>
    </w:p>
    <w:p w:rsidR="008F352A" w:rsidRDefault="008F352A" w:rsidP="008F352A">
      <w:pPr>
        <w:pStyle w:val="a8"/>
        <w:numPr>
          <w:ilvl w:val="0"/>
          <w:numId w:val="12"/>
        </w:numPr>
      </w:pPr>
      <w:r>
        <w:t xml:space="preserve">Key Issue #3: </w:t>
      </w:r>
      <w:r w:rsidRPr="008F352A">
        <w:t>Network Information Provisioning to Local Applications with low latency</w:t>
      </w:r>
    </w:p>
    <w:p w:rsidR="008F352A" w:rsidRDefault="008F352A" w:rsidP="008F352A">
      <w:pPr>
        <w:pStyle w:val="a8"/>
        <w:numPr>
          <w:ilvl w:val="0"/>
          <w:numId w:val="12"/>
        </w:numPr>
      </w:pPr>
      <w:r>
        <w:t xml:space="preserve">Key Issue #5: </w:t>
      </w:r>
      <w:r w:rsidRPr="008F352A">
        <w:t>Activating the traffic routing towards Local Data Network per AF request</w:t>
      </w:r>
    </w:p>
    <w:p w:rsidR="00734487" w:rsidRPr="009000E7" w:rsidRDefault="00734487" w:rsidP="00515F2D">
      <w:pPr>
        <w:rPr>
          <w:lang w:val="en-US"/>
        </w:rPr>
      </w:pPr>
      <w:r w:rsidRPr="009000E7">
        <w:rPr>
          <w:lang w:val="en-US"/>
        </w:rPr>
        <w:t xml:space="preserve">Below is a brief summary of the current solution proposals, </w:t>
      </w:r>
      <w:r w:rsidR="008F352A">
        <w:rPr>
          <w:lang w:val="en-US"/>
        </w:rPr>
        <w:t>and the possible impacted NFs</w:t>
      </w:r>
      <w:r w:rsidRPr="009000E7">
        <w:rPr>
          <w:lang w:val="en-US"/>
        </w:rPr>
        <w:t>.</w:t>
      </w:r>
    </w:p>
    <w:p w:rsidR="00734487" w:rsidRDefault="00734487" w:rsidP="00515F2D">
      <w:pPr>
        <w:rPr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15"/>
        <w:gridCol w:w="1276"/>
        <w:gridCol w:w="1276"/>
        <w:gridCol w:w="1275"/>
        <w:gridCol w:w="1204"/>
        <w:gridCol w:w="1709"/>
      </w:tblGrid>
      <w:tr w:rsidR="008F352A" w:rsidRPr="008F352A" w:rsidTr="008F352A">
        <w:trPr>
          <w:trHeight w:val="285"/>
        </w:trPr>
        <w:tc>
          <w:tcPr>
            <w:tcW w:w="1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Solution/Key Issue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#1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#3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#5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Possible impacted NFs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</w:tr>
      <w:tr w:rsidR="008F352A" w:rsidRPr="008F352A" w:rsidTr="008F352A">
        <w:trPr>
          <w:trHeight w:val="61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#1: Provisioning URSP configuration to the UE to establish PDU Sessions for edge applications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NEF, PCF/UDR</w:t>
            </w:r>
          </w:p>
        </w:tc>
      </w:tr>
      <w:tr w:rsidR="008F352A" w:rsidRPr="008F352A" w:rsidTr="008F352A">
        <w:trPr>
          <w:trHeight w:val="46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#2: Local DNS based edge server address discovery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</w:t>
            </w:r>
          </w:p>
        </w:tc>
      </w:tr>
      <w:tr w:rsidR="008F352A" w:rsidRPr="008F352A" w:rsidTr="008F352A">
        <w:trPr>
          <w:trHeight w:val="300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#3: DNS AF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DNS AF (new NF), PCF, SMF,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#4: Providing the DNS authoritative server with IP addressing information about where the UE is located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DNS, SMF,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#5: Server Discovery using DNS, IP Routing and URSP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PCF, SMF, UPF, DNS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#6: Discovery of EAS based on DNS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AF, PCF, SMF, local PSA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#7: SMF/I-SMF selection based on DNAI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AMF, NRF, PCF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#8: Edge Application Server discovery using anycast DNS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#9: Assist DNS resolution without connectivity between local and central data network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#10: DNS for Distributed Anchor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Null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#11: DNS over HTTP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Null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#12: DNS triggered re-anchoring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#13: 5GC support for UE selection of the DNS to use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SMF, PCF, UDR,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#14: IP address discovery for the Service Switch mechanism- DNS handling in both UPF and EC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I-UPF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#15: IP address discovery for the Service Switch mechanism-DNS handling in UPF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UPF, SMF, I-UPF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#16: Edge Configuration Server Based Discovery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UDM/UDR, 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#17: Provisioning EC Parameters including EAS information to the UE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PCF,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lastRenderedPageBreak/>
              <w:t>#18: Mapping the AS IP address to Edge Server IP address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DNS, PSA UPF, 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#19: Edge Application Server discovery using an Address Resolution Function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#20: DNS Inspector based EAS Discovery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DNS Inspector (new NF), UPF, 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#21: Provisioning URSP configuration to the UE to establish PDU Sessions for edge applications based on Provisioning Domains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SMF, PCF,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#22: DNS based EAS discovery supporting session breakout.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FFS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#23: DNS for AS Discovery at Edge Relocation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Null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#24: Support of edge relocation, triggering of new DNS query by the UE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#25: Seamless Change of Edge for Stateful Applications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#26: Persistent address allocation for mobile UEs that need MEC access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FFS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#27: Reducing packet loss during EAS relocation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Local PSA UPF, SMF,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#28: Supporting application server change based on AF notification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#29: CN-based edge relocation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#30: UE Agnostic EAS IP address replacement for traffic subject to edge computing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Local PSA UPF, AF, PCF,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#31: Application Relocation with UE assistance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UE, PCF, NEF,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#32: UE DNS cache flush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#33: IP preserving PSA relocation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UE, PCF,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#34: Local DN notification to the UE during ULCL operations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UE, PCF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#35: Edge relocation considering with user plane latency requirement (SMF decision)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PCF, AF,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#36: Edge relocation considering with user plane latency requirement (AF decision)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PCF, AF,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#37: AF-based EAS End-Point-Address update via External Parameter Provisioning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PCF, UE,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#38: EAS change with reducing packet loss in uplink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AF, PCF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#39: EAS relocation coordinated with PSA change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#40: Seamless change of Edge Application Sever for stateful applications by caching application status information in NEF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NEF,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#41: Network Information Provisioning using the IP path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AS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#42: Providing selected radio information to an App requiring it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#43: Low Latency exposure API by using the distributed CAPIF framework feature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AMF, NEF, UE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#44: Network Information Exposure to Local AF with Low Latency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#45: Using AS or NAS message notify UE’s application layer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#46: Local NEF Deployment for network information exposure to Local AF with Low Latency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#47: User Plane based Network Information Provisioning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UPF, UE, EAS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#48: QoS monitoring information exposure based on unstructured data transmission mechanism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PCF,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#49: Network Information Provisioning to EAS with low latency based on User Plane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PCF, NEF,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lastRenderedPageBreak/>
              <w:t>#50: Activating the traffic routing towards Local Data Network per AF request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AMF, NRF, PCF</w:t>
            </w:r>
          </w:p>
        </w:tc>
      </w:tr>
    </w:tbl>
    <w:p w:rsidR="008F352A" w:rsidRPr="009000E7" w:rsidRDefault="008F352A" w:rsidP="00515F2D">
      <w:pPr>
        <w:rPr>
          <w:lang w:val="en-US"/>
        </w:rPr>
      </w:pPr>
    </w:p>
    <w:p w:rsidR="0059183F" w:rsidRPr="009000E7" w:rsidRDefault="0059183F" w:rsidP="00515F2D">
      <w:pPr>
        <w:rPr>
          <w:lang w:val="en-US"/>
        </w:rPr>
      </w:pPr>
    </w:p>
    <w:p w:rsidR="00E90E8F" w:rsidRPr="009000E7" w:rsidRDefault="00E90E8F" w:rsidP="00E90E8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3. Conclusions</w:t>
      </w:r>
    </w:p>
    <w:p w:rsidR="00E90E8F" w:rsidRPr="009000E7" w:rsidRDefault="00E90E8F" w:rsidP="00515F2D">
      <w:pPr>
        <w:rPr>
          <w:lang w:val="en-US"/>
        </w:rPr>
      </w:pPr>
    </w:p>
    <w:p w:rsidR="0059183F" w:rsidRPr="009000E7" w:rsidRDefault="0059183F" w:rsidP="006B4AAD">
      <w:pPr>
        <w:rPr>
          <w:lang w:val="en-US"/>
        </w:rPr>
      </w:pPr>
      <w:r w:rsidRPr="009000E7">
        <w:rPr>
          <w:lang w:val="en-US"/>
        </w:rPr>
        <w:t>S</w:t>
      </w:r>
      <w:r w:rsidR="00481481" w:rsidRPr="009000E7">
        <w:rPr>
          <w:lang w:val="en-US"/>
        </w:rPr>
        <w:t>tage 3 wise</w:t>
      </w:r>
      <w:r w:rsidR="00217478" w:rsidRPr="009000E7">
        <w:rPr>
          <w:lang w:val="en-US"/>
        </w:rPr>
        <w:t xml:space="preserve"> and on the core network side, </w:t>
      </w:r>
      <w:r w:rsidR="008F352A" w:rsidRPr="00A65795">
        <w:rPr>
          <w:lang w:val="en-US"/>
        </w:rPr>
        <w:t>Edge Computing in 5GC</w:t>
      </w:r>
      <w:r w:rsidR="00481481" w:rsidRPr="009000E7">
        <w:rPr>
          <w:lang w:val="en-US"/>
        </w:rPr>
        <w:t xml:space="preserve"> feature will primarily impact</w:t>
      </w:r>
      <w:r w:rsidR="008F352A">
        <w:rPr>
          <w:lang w:val="en-US"/>
        </w:rPr>
        <w:t xml:space="preserve"> </w:t>
      </w:r>
      <w:r w:rsidR="00481481" w:rsidRPr="009000E7">
        <w:rPr>
          <w:lang w:val="en-US"/>
        </w:rPr>
        <w:t>core network functions</w:t>
      </w:r>
      <w:r w:rsidR="00E7140D">
        <w:rPr>
          <w:lang w:val="en-US"/>
        </w:rPr>
        <w:t>, like SMF/UPF/DNS</w:t>
      </w:r>
      <w:r w:rsidR="00217478" w:rsidRPr="009000E7">
        <w:rPr>
          <w:lang w:val="en-US"/>
        </w:rPr>
        <w:t>,</w:t>
      </w:r>
      <w:r w:rsidR="00E7140D">
        <w:rPr>
          <w:lang w:val="en-US"/>
        </w:rPr>
        <w:t xml:space="preserve"> so</w:t>
      </w:r>
      <w:r w:rsidR="00217478" w:rsidRPr="009000E7">
        <w:rPr>
          <w:lang w:val="en-US"/>
        </w:rPr>
        <w:t xml:space="preserve"> CT4 </w:t>
      </w:r>
      <w:r w:rsidRPr="009000E7">
        <w:rPr>
          <w:lang w:val="en-US"/>
        </w:rPr>
        <w:t xml:space="preserve">should take the lead for </w:t>
      </w:r>
      <w:r w:rsidR="00217478" w:rsidRPr="009000E7">
        <w:rPr>
          <w:lang w:val="en-US"/>
        </w:rPr>
        <w:t xml:space="preserve">CT-wide </w:t>
      </w:r>
      <w:r w:rsidRPr="009000E7">
        <w:rPr>
          <w:lang w:val="en-US"/>
        </w:rPr>
        <w:t>WID.</w:t>
      </w:r>
    </w:p>
    <w:p w:rsidR="0059183F" w:rsidRPr="009000E7" w:rsidRDefault="0059183F" w:rsidP="006B4AAD">
      <w:pPr>
        <w:rPr>
          <w:lang w:val="en-US"/>
        </w:rPr>
      </w:pPr>
    </w:p>
    <w:p w:rsidR="006B4AAD" w:rsidRPr="009000E7" w:rsidRDefault="00481481" w:rsidP="006B4AAD">
      <w:pPr>
        <w:rPr>
          <w:bCs/>
          <w:lang w:val="en-US"/>
        </w:rPr>
      </w:pPr>
      <w:r w:rsidRPr="009000E7">
        <w:rPr>
          <w:bCs/>
          <w:lang w:val="en-US"/>
        </w:rPr>
        <w:t xml:space="preserve">Once the work at SA2 reaches certain maturity level, Huawei is willing to provide </w:t>
      </w:r>
      <w:r w:rsidR="00217478" w:rsidRPr="009000E7">
        <w:rPr>
          <w:bCs/>
          <w:lang w:val="en-US"/>
        </w:rPr>
        <w:t xml:space="preserve">a </w:t>
      </w:r>
      <w:r w:rsidRPr="009000E7">
        <w:rPr>
          <w:bCs/>
          <w:lang w:val="en-US"/>
        </w:rPr>
        <w:t xml:space="preserve">draft WID </w:t>
      </w:r>
      <w:r w:rsidR="00FF04E3" w:rsidRPr="009000E7">
        <w:rPr>
          <w:bCs/>
          <w:lang w:val="en-US"/>
        </w:rPr>
        <w:t xml:space="preserve">on </w:t>
      </w:r>
      <w:r w:rsidR="00E7140D" w:rsidRPr="00A65795">
        <w:rPr>
          <w:lang w:val="en-US"/>
        </w:rPr>
        <w:t>Edge Computing in 5GC</w:t>
      </w:r>
      <w:r w:rsidR="00E7140D" w:rsidRPr="009000E7">
        <w:rPr>
          <w:bCs/>
          <w:lang w:val="en-US"/>
        </w:rPr>
        <w:t xml:space="preserve"> </w:t>
      </w:r>
      <w:r w:rsidRPr="009000E7">
        <w:rPr>
          <w:bCs/>
          <w:lang w:val="en-US"/>
        </w:rPr>
        <w:t>to CT4.</w:t>
      </w:r>
    </w:p>
    <w:sectPr w:rsidR="006B4AAD" w:rsidRPr="009000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00C" w:rsidRDefault="0011600C">
      <w:r>
        <w:separator/>
      </w:r>
    </w:p>
  </w:endnote>
  <w:endnote w:type="continuationSeparator" w:id="0">
    <w:p w:rsidR="0011600C" w:rsidRDefault="00116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00C" w:rsidRDefault="0011600C">
      <w:r>
        <w:separator/>
      </w:r>
    </w:p>
  </w:footnote>
  <w:footnote w:type="continuationSeparator" w:id="0">
    <w:p w:rsidR="0011600C" w:rsidRDefault="00116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816"/>
    <w:multiLevelType w:val="hybridMultilevel"/>
    <w:tmpl w:val="96A6D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16016"/>
    <w:multiLevelType w:val="hybridMultilevel"/>
    <w:tmpl w:val="062AF5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CF0007"/>
    <w:multiLevelType w:val="hybridMultilevel"/>
    <w:tmpl w:val="536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23BB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B46"/>
    <w:multiLevelType w:val="hybridMultilevel"/>
    <w:tmpl w:val="FCDE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81D88"/>
    <w:multiLevelType w:val="hybridMultilevel"/>
    <w:tmpl w:val="3FA03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559EC"/>
    <w:multiLevelType w:val="hybridMultilevel"/>
    <w:tmpl w:val="D3586C5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CF905B1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0"/>
  </w:num>
  <w:num w:numId="10">
    <w:abstractNumId w:val="2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46686"/>
    <w:rsid w:val="00046FDD"/>
    <w:rsid w:val="000520AA"/>
    <w:rsid w:val="00054884"/>
    <w:rsid w:val="00057E1E"/>
    <w:rsid w:val="00072A7C"/>
    <w:rsid w:val="000775E7"/>
    <w:rsid w:val="0007775C"/>
    <w:rsid w:val="00083E93"/>
    <w:rsid w:val="000967F4"/>
    <w:rsid w:val="000E0429"/>
    <w:rsid w:val="000E0597"/>
    <w:rsid w:val="000E2D8F"/>
    <w:rsid w:val="000F4243"/>
    <w:rsid w:val="000F6E51"/>
    <w:rsid w:val="00102A24"/>
    <w:rsid w:val="0011600C"/>
    <w:rsid w:val="0013259C"/>
    <w:rsid w:val="00135831"/>
    <w:rsid w:val="001376A6"/>
    <w:rsid w:val="0014413C"/>
    <w:rsid w:val="00151308"/>
    <w:rsid w:val="00152A47"/>
    <w:rsid w:val="00166A1B"/>
    <w:rsid w:val="00192B41"/>
    <w:rsid w:val="00197E4A"/>
    <w:rsid w:val="001A31EF"/>
    <w:rsid w:val="001B01F1"/>
    <w:rsid w:val="001B2414"/>
    <w:rsid w:val="001B3CDD"/>
    <w:rsid w:val="001B5421"/>
    <w:rsid w:val="001B650D"/>
    <w:rsid w:val="001C5E5B"/>
    <w:rsid w:val="001D0B09"/>
    <w:rsid w:val="001D7718"/>
    <w:rsid w:val="001D79BF"/>
    <w:rsid w:val="002070CB"/>
    <w:rsid w:val="00217478"/>
    <w:rsid w:val="002336BF"/>
    <w:rsid w:val="00235F9B"/>
    <w:rsid w:val="00236BBA"/>
    <w:rsid w:val="00236D1F"/>
    <w:rsid w:val="002407FF"/>
    <w:rsid w:val="00250F58"/>
    <w:rsid w:val="002541D3"/>
    <w:rsid w:val="0025599E"/>
    <w:rsid w:val="00256429"/>
    <w:rsid w:val="0026253E"/>
    <w:rsid w:val="002668D5"/>
    <w:rsid w:val="00272D61"/>
    <w:rsid w:val="002919B7"/>
    <w:rsid w:val="00295D61"/>
    <w:rsid w:val="002B2FE7"/>
    <w:rsid w:val="002B34EA"/>
    <w:rsid w:val="002B5361"/>
    <w:rsid w:val="002C3E06"/>
    <w:rsid w:val="002C47B8"/>
    <w:rsid w:val="002E397B"/>
    <w:rsid w:val="002E3AE2"/>
    <w:rsid w:val="002F610F"/>
    <w:rsid w:val="002F7CCB"/>
    <w:rsid w:val="00302128"/>
    <w:rsid w:val="00313F3E"/>
    <w:rsid w:val="00320536"/>
    <w:rsid w:val="00325E33"/>
    <w:rsid w:val="003275E6"/>
    <w:rsid w:val="00354553"/>
    <w:rsid w:val="00364075"/>
    <w:rsid w:val="0036567C"/>
    <w:rsid w:val="0037242D"/>
    <w:rsid w:val="00392C87"/>
    <w:rsid w:val="003A67E1"/>
    <w:rsid w:val="003D4593"/>
    <w:rsid w:val="003D4E90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1481"/>
    <w:rsid w:val="00495685"/>
    <w:rsid w:val="004A0A73"/>
    <w:rsid w:val="004A661C"/>
    <w:rsid w:val="004C4C9B"/>
    <w:rsid w:val="004C62D8"/>
    <w:rsid w:val="004D2FA0"/>
    <w:rsid w:val="004D6B7D"/>
    <w:rsid w:val="004E1010"/>
    <w:rsid w:val="0050202A"/>
    <w:rsid w:val="00515F2D"/>
    <w:rsid w:val="0052032E"/>
    <w:rsid w:val="00527900"/>
    <w:rsid w:val="00544D8F"/>
    <w:rsid w:val="00553BDE"/>
    <w:rsid w:val="00562495"/>
    <w:rsid w:val="00577727"/>
    <w:rsid w:val="005777AF"/>
    <w:rsid w:val="005859B2"/>
    <w:rsid w:val="00586562"/>
    <w:rsid w:val="0059183F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17C7C"/>
    <w:rsid w:val="00623AED"/>
    <w:rsid w:val="00632157"/>
    <w:rsid w:val="00633971"/>
    <w:rsid w:val="0064121E"/>
    <w:rsid w:val="00651AE6"/>
    <w:rsid w:val="00660354"/>
    <w:rsid w:val="00665B9B"/>
    <w:rsid w:val="006B4AAD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4487"/>
    <w:rsid w:val="0074596C"/>
    <w:rsid w:val="00762474"/>
    <w:rsid w:val="007814A8"/>
    <w:rsid w:val="00781A62"/>
    <w:rsid w:val="00783C0E"/>
    <w:rsid w:val="00787383"/>
    <w:rsid w:val="00791B51"/>
    <w:rsid w:val="00795AD1"/>
    <w:rsid w:val="007B2792"/>
    <w:rsid w:val="007B5456"/>
    <w:rsid w:val="007B5F65"/>
    <w:rsid w:val="007D3C7C"/>
    <w:rsid w:val="007F6574"/>
    <w:rsid w:val="00801E44"/>
    <w:rsid w:val="00836106"/>
    <w:rsid w:val="00843265"/>
    <w:rsid w:val="00850CD4"/>
    <w:rsid w:val="00854A49"/>
    <w:rsid w:val="008A06BE"/>
    <w:rsid w:val="008A56FD"/>
    <w:rsid w:val="008C6446"/>
    <w:rsid w:val="008D3DA6"/>
    <w:rsid w:val="008F352A"/>
    <w:rsid w:val="008F7444"/>
    <w:rsid w:val="009000E7"/>
    <w:rsid w:val="0091399A"/>
    <w:rsid w:val="00920F33"/>
    <w:rsid w:val="00926791"/>
    <w:rsid w:val="00932B42"/>
    <w:rsid w:val="00932B68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1466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5090A"/>
    <w:rsid w:val="00A60E3E"/>
    <w:rsid w:val="00A61169"/>
    <w:rsid w:val="00A63024"/>
    <w:rsid w:val="00A65795"/>
    <w:rsid w:val="00A8071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5970"/>
    <w:rsid w:val="00B92C7D"/>
    <w:rsid w:val="00B93BB2"/>
    <w:rsid w:val="00B9697B"/>
    <w:rsid w:val="00BA46C7"/>
    <w:rsid w:val="00BA4DA4"/>
    <w:rsid w:val="00BA7688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4F48"/>
    <w:rsid w:val="00C5567D"/>
    <w:rsid w:val="00C63F06"/>
    <w:rsid w:val="00C6590B"/>
    <w:rsid w:val="00C7131F"/>
    <w:rsid w:val="00CA5DB0"/>
    <w:rsid w:val="00D145EC"/>
    <w:rsid w:val="00D43C0B"/>
    <w:rsid w:val="00D44A74"/>
    <w:rsid w:val="00D45EEC"/>
    <w:rsid w:val="00D57CD2"/>
    <w:rsid w:val="00D57E66"/>
    <w:rsid w:val="00D73350"/>
    <w:rsid w:val="00D82231"/>
    <w:rsid w:val="00D8756E"/>
    <w:rsid w:val="00D938DD"/>
    <w:rsid w:val="00D974EA"/>
    <w:rsid w:val="00DB0A31"/>
    <w:rsid w:val="00DB3EC5"/>
    <w:rsid w:val="00DC0F52"/>
    <w:rsid w:val="00DC3BA8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7140D"/>
    <w:rsid w:val="00E81E2C"/>
    <w:rsid w:val="00E90E8F"/>
    <w:rsid w:val="00EB249F"/>
    <w:rsid w:val="00EB5D2F"/>
    <w:rsid w:val="00EC10EC"/>
    <w:rsid w:val="00EC5234"/>
    <w:rsid w:val="00ED6080"/>
    <w:rsid w:val="00ED7F5D"/>
    <w:rsid w:val="00EE0176"/>
    <w:rsid w:val="00EF0942"/>
    <w:rsid w:val="00EF291F"/>
    <w:rsid w:val="00EF5E62"/>
    <w:rsid w:val="00F0218C"/>
    <w:rsid w:val="00F0393B"/>
    <w:rsid w:val="00F04804"/>
    <w:rsid w:val="00F313DD"/>
    <w:rsid w:val="00F378BE"/>
    <w:rsid w:val="00F43120"/>
    <w:rsid w:val="00F51BAC"/>
    <w:rsid w:val="00F763A4"/>
    <w:rsid w:val="00F81CF2"/>
    <w:rsid w:val="00F941B8"/>
    <w:rsid w:val="00FA79A7"/>
    <w:rsid w:val="00FB229B"/>
    <w:rsid w:val="00FC405F"/>
    <w:rsid w:val="00FC643D"/>
    <w:rsid w:val="00FD1DAF"/>
    <w:rsid w:val="00FE3DCC"/>
    <w:rsid w:val="00FE53C8"/>
    <w:rsid w:val="00FE5FB7"/>
    <w:rsid w:val="00FF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515F2D"/>
    <w:pPr>
      <w:spacing w:after="180"/>
      <w:ind w:left="720"/>
      <w:contextualSpacing/>
    </w:pPr>
    <w:rPr>
      <w:rFonts w:eastAsia="宋体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</cp:lastModifiedBy>
  <cp:revision>8</cp:revision>
  <cp:lastPrinted>2001-04-23T09:30:00Z</cp:lastPrinted>
  <dcterms:created xsi:type="dcterms:W3CDTF">2020-07-29T07:24:00Z</dcterms:created>
  <dcterms:modified xsi:type="dcterms:W3CDTF">2020-08-11T02:36:00Z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1590088546</vt:lpwstr>
  </property>
  <property fmtid="{D5CDD505-2E9C-101B-9397-08002B2CF9AE}" pid="6" name="_2015_ms_pID_725343">
    <vt:lpwstr>(2)fBmnW1O8lDIfObJli0/euyZOQiWeih2LJQM0LfeppxmYxKnfkrCnXk+n2ZmAuiZ/L2W2S/9r
8X5TL7C5gfvjmPBij6lxoCiUxAUAVDXJHoBDpqb+tgc8n/cwE2FRUv+AdhCZKAirKKUuuzI+
94pGen4vs/zCSXQ0PDsORQfx+3Rnf+Y23Lyxxv4QtAsCg5BtrC4TwXwp1/SDkXanO2kD41dV
1sRM7K8Tf81/h6KySt</vt:lpwstr>
  </property>
  <property fmtid="{D5CDD505-2E9C-101B-9397-08002B2CF9AE}" pid="7" name="_2015_ms_pID_7253431">
    <vt:lpwstr>FC+gypcfnoJ4ywF86BfayEmaOb5X9DVW3+/95GhdZ1m8qngZPap07R
aBPfjS9Lkf03C1kqtROiApSAAf9C5pON155Gv057mgyyqfQ+NY0zWVGNsXEgrXjJ/Gae0CBm
BIjwP3UVdFRy5I4n2wk1+fPZEEH8wziorXdWKEHUO9GgcYAblzB/henBAV2MNCXejWyKyOLJ
Yqf7rqg8DRoN5lu6</vt:lpwstr>
  </property>
</Properties>
</file>