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C12F2" w14:textId="7387D416" w:rsidR="00DE5181" w:rsidRDefault="00DE5181" w:rsidP="00DE5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14E6F">
        <w:rPr>
          <w:rFonts w:hint="eastAsia"/>
          <w:b/>
          <w:noProof/>
          <w:sz w:val="24"/>
          <w:lang w:eastAsia="zh-CN"/>
        </w:rPr>
        <w:t>168</w:t>
      </w:r>
    </w:p>
    <w:p w14:paraId="64CF9193" w14:textId="77777777" w:rsidR="00DE5181" w:rsidRPr="007861B8" w:rsidRDefault="00DE5181" w:rsidP="00DE5181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</w:rPr>
        <w:t>Maastricht, Netherlands</w:t>
      </w:r>
      <w:r w:rsidRPr="0024223A">
        <w:rPr>
          <w:sz w:val="24"/>
        </w:rPr>
        <w:t xml:space="preserve">; </w:t>
      </w:r>
      <w:r>
        <w:rPr>
          <w:sz w:val="24"/>
        </w:rPr>
        <w:t>19th</w:t>
      </w:r>
      <w:r w:rsidRPr="0024223A">
        <w:rPr>
          <w:sz w:val="24"/>
        </w:rPr>
        <w:t xml:space="preserve"> – </w:t>
      </w:r>
      <w:r>
        <w:rPr>
          <w:sz w:val="24"/>
        </w:rPr>
        <w:t>23rd</w:t>
      </w:r>
      <w:r w:rsidRPr="0024223A">
        <w:rPr>
          <w:sz w:val="24"/>
        </w:rPr>
        <w:t xml:space="preserve"> </w:t>
      </w:r>
      <w:r>
        <w:rPr>
          <w:sz w:val="24"/>
        </w:rPr>
        <w:t>August</w:t>
      </w:r>
      <w:r w:rsidRPr="0024223A">
        <w:rPr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0A108F12" w14:textId="77777777" w:rsidR="00DE5181" w:rsidRDefault="00DE5181" w:rsidP="00DE51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150746FC" w14:textId="77777777" w:rsidR="00B076C6" w:rsidRPr="00DE518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0E66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E6239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41B7B7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A15C6">
        <w:rPr>
          <w:rFonts w:ascii="Arial" w:hAnsi="Arial" w:cs="Arial"/>
          <w:b/>
          <w:bCs/>
          <w:lang w:val="en-US"/>
        </w:rPr>
        <w:t>Discussion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B80CC1" w:rsidRPr="00B80CC1">
        <w:rPr>
          <w:rFonts w:ascii="Arial" w:hAnsi="Arial" w:cs="Arial"/>
          <w:b/>
          <w:bCs/>
          <w:lang w:val="en-US"/>
        </w:rPr>
        <w:t xml:space="preserve">New WID on </w:t>
      </w:r>
      <w:r w:rsidR="00777B05">
        <w:rPr>
          <w:rFonts w:ascii="Arial" w:hAnsi="Arial" w:cs="Arial"/>
          <w:b/>
          <w:bCs/>
          <w:lang w:val="en-US"/>
        </w:rPr>
        <w:t xml:space="preserve">CT Aspects of </w:t>
      </w:r>
      <w:r w:rsidR="0041238E">
        <w:rPr>
          <w:rFonts w:ascii="Arial" w:hAnsi="Arial" w:cs="Arial"/>
          <w:b/>
          <w:bCs/>
          <w:lang w:val="en-US"/>
        </w:rPr>
        <w:t>TEI19_</w:t>
      </w:r>
      <w:r w:rsidR="00CE6239">
        <w:rPr>
          <w:rFonts w:ascii="Arial" w:hAnsi="Arial" w:cs="Arial" w:hint="eastAsia"/>
          <w:b/>
          <w:bCs/>
          <w:lang w:val="en-US" w:eastAsia="zh-CN"/>
        </w:rPr>
        <w:t>OBGAD</w:t>
      </w:r>
    </w:p>
    <w:p w14:paraId="4ED68054" w14:textId="7B2BEF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4771">
        <w:rPr>
          <w:rFonts w:ascii="Arial" w:hAnsi="Arial" w:cs="Arial" w:hint="eastAsia"/>
          <w:b/>
          <w:bCs/>
          <w:lang w:val="en-US" w:eastAsia="zh-CN"/>
        </w:rPr>
        <w:t>6.3.2</w:t>
      </w:r>
    </w:p>
    <w:p w14:paraId="16060915" w14:textId="3AD1AF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68C5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618201" w14:textId="2C7FFC38" w:rsidR="005D2501" w:rsidRDefault="00A6790A" w:rsidP="00EC7AA2">
      <w:pPr>
        <w:rPr>
          <w:lang w:val="en-US" w:eastAsia="zh-CN"/>
        </w:rPr>
      </w:pPr>
      <w:r>
        <w:rPr>
          <w:lang w:val="en-US"/>
        </w:rPr>
        <w:t>SA#</w:t>
      </w:r>
      <w:r w:rsidR="00B264D4">
        <w:rPr>
          <w:lang w:val="en-US"/>
        </w:rPr>
        <w:t>103</w:t>
      </w:r>
      <w:r w:rsidR="002222EB">
        <w:rPr>
          <w:lang w:val="en-US"/>
        </w:rPr>
        <w:t xml:space="preserve"> has</w:t>
      </w:r>
      <w:r>
        <w:rPr>
          <w:lang w:val="en-US"/>
        </w:rPr>
        <w:t xml:space="preserve"> agreed </w:t>
      </w:r>
      <w:r w:rsidRPr="00AD0DEA">
        <w:rPr>
          <w:lang w:val="en-US"/>
        </w:rPr>
        <w:t xml:space="preserve">New </w:t>
      </w:r>
      <w:r>
        <w:rPr>
          <w:lang w:val="en-US"/>
        </w:rPr>
        <w:t>3GPP Rel-1</w:t>
      </w:r>
      <w:r w:rsidR="00CD78EA">
        <w:rPr>
          <w:lang w:val="en-US"/>
        </w:rPr>
        <w:t>9</w:t>
      </w:r>
      <w:r>
        <w:rPr>
          <w:lang w:val="en-US"/>
        </w:rPr>
        <w:t xml:space="preserve"> </w:t>
      </w:r>
      <w:r w:rsidRPr="00AD0DEA">
        <w:rPr>
          <w:lang w:val="en-US"/>
        </w:rPr>
        <w:t xml:space="preserve">WID on </w:t>
      </w:r>
      <w:r w:rsidR="00CE6239" w:rsidRPr="00737612">
        <w:t>On-demand broadcast of GNSS assistance data</w:t>
      </w:r>
      <w:r w:rsidR="00CE6239" w:rsidRPr="0032244B">
        <w:rPr>
          <w:lang w:val="en-US"/>
        </w:rPr>
        <w:t xml:space="preserve"> </w:t>
      </w:r>
      <w:r>
        <w:rPr>
          <w:lang w:val="en-US"/>
        </w:rPr>
        <w:t>(</w:t>
      </w:r>
      <w:r w:rsidR="00E96AA6">
        <w:rPr>
          <w:lang w:val="fr-FR"/>
        </w:rPr>
        <w:t>TEI19_</w:t>
      </w:r>
      <w:r w:rsidR="00CE6239">
        <w:rPr>
          <w:rFonts w:hint="eastAsia"/>
          <w:lang w:val="fr-FR" w:eastAsia="zh-CN"/>
        </w:rPr>
        <w:t>OBGAD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 w:rsidR="00CE6239" w:rsidRPr="00CE6239">
        <w:rPr>
          <w:lang w:val="fr-FR"/>
        </w:rPr>
        <w:t>1030010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="0030147E" w:rsidRPr="0030147E">
        <w:rPr>
          <w:lang w:val="en-US"/>
        </w:rPr>
        <w:t>240</w:t>
      </w:r>
      <w:r w:rsidR="00CE6239">
        <w:rPr>
          <w:rFonts w:hint="eastAsia"/>
          <w:lang w:val="en-US" w:eastAsia="zh-CN"/>
        </w:rPr>
        <w:t>487</w:t>
      </w:r>
      <w:r>
        <w:rPr>
          <w:lang w:val="en-US"/>
        </w:rPr>
        <w:t>.</w:t>
      </w:r>
      <w:r w:rsidR="00EC7AA2">
        <w:rPr>
          <w:rFonts w:hint="eastAsia"/>
          <w:lang w:val="en-US" w:eastAsia="zh-CN"/>
        </w:rPr>
        <w:t xml:space="preserve"> </w:t>
      </w:r>
      <w:r w:rsidR="00CE6239">
        <w:t>Th</w:t>
      </w:r>
      <w:r w:rsidR="00CE6239">
        <w:rPr>
          <w:rFonts w:hint="eastAsia"/>
          <w:lang w:eastAsia="zh-CN"/>
        </w:rPr>
        <w:t>e objective is to</w:t>
      </w:r>
      <w:r w:rsidR="00CE6239">
        <w:t xml:space="preserve"> introduce on-demand broadcasting mechanism of GNSS assistance data between LMF and AMF.</w:t>
      </w:r>
      <w:r w:rsidR="00EC7AA2">
        <w:rPr>
          <w:rFonts w:hint="eastAsia"/>
          <w:lang w:eastAsia="zh-CN"/>
        </w:rPr>
        <w:t xml:space="preserve"> </w:t>
      </w:r>
      <w:r w:rsidR="00467820">
        <w:rPr>
          <w:lang w:val="en-US"/>
        </w:rPr>
        <w:t>Based on the Stage 2 WID</w:t>
      </w:r>
      <w:r w:rsidR="00EC7AA2">
        <w:rPr>
          <w:rFonts w:hint="eastAsia"/>
          <w:lang w:val="en-US" w:eastAsia="zh-CN"/>
        </w:rPr>
        <w:t>, the CT4 impacts:</w:t>
      </w:r>
    </w:p>
    <w:p w14:paraId="0EAE58ED" w14:textId="5F9AB775" w:rsidR="002C464D" w:rsidRDefault="002C464D" w:rsidP="002C3607">
      <w:pPr>
        <w:pStyle w:val="CRCoverPage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 xml:space="preserve">AMF </w:t>
      </w:r>
      <w:r w:rsidR="00C41846" w:rsidRPr="00C41846">
        <w:rPr>
          <w:rFonts w:ascii="Times New Roman" w:hAnsi="Times New Roman"/>
          <w:b/>
          <w:bCs/>
          <w:lang w:val="en-US"/>
        </w:rPr>
        <w:t>Namf_EventExposure service</w:t>
      </w:r>
      <w:r>
        <w:rPr>
          <w:rFonts w:ascii="Times New Roman" w:hAnsi="Times New Roman"/>
          <w:lang w:val="en-US"/>
        </w:rPr>
        <w:t>: Add</w:t>
      </w:r>
      <w:r w:rsidR="00C41846" w:rsidRPr="0013763E">
        <w:rPr>
          <w:rFonts w:ascii="Times New Roman" w:hAnsi="Times New Roman"/>
          <w:lang w:val="en-US" w:eastAsia="zh-CN"/>
        </w:rPr>
        <w:t xml:space="preserve"> new event filter</w:t>
      </w:r>
      <w:r w:rsidR="00C41846">
        <w:rPr>
          <w:rFonts w:ascii="Times New Roman" w:hAnsi="Times New Roman"/>
          <w:lang w:val="en-US"/>
        </w:rPr>
        <w:t xml:space="preserve"> </w:t>
      </w:r>
      <w:r w:rsidR="00C41846">
        <w:rPr>
          <w:rFonts w:ascii="Times New Roman" w:hAnsi="Times New Roman" w:hint="eastAsia"/>
          <w:lang w:val="en-US" w:eastAsia="zh-CN"/>
        </w:rPr>
        <w:t xml:space="preserve">and the optional indication on the corresponding </w:t>
      </w:r>
      <w:r w:rsidR="00C41846" w:rsidRPr="0013763E">
        <w:rPr>
          <w:rFonts w:ascii="Times New Roman" w:hAnsi="Times New Roman"/>
          <w:lang w:val="en-US" w:eastAsia="zh-CN"/>
        </w:rPr>
        <w:t>Event reporting</w:t>
      </w:r>
      <w:r w:rsidR="00C41846"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/>
        </w:rPr>
        <w:t>information</w:t>
      </w:r>
      <w:r w:rsidR="00C41846">
        <w:rPr>
          <w:rFonts w:ascii="Times New Roman" w:hAnsi="Times New Roman" w:hint="eastAsia"/>
          <w:lang w:val="en-US" w:eastAsia="zh-CN"/>
        </w:rPr>
        <w:t>.</w:t>
      </w:r>
    </w:p>
    <w:p w14:paraId="35688290" w14:textId="77777777" w:rsidR="00C41846" w:rsidRPr="000E4D9E" w:rsidRDefault="00C41846" w:rsidP="00C41846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3763E">
        <w:rPr>
          <w:lang w:val="en-US" w:eastAsia="zh-CN"/>
        </w:rPr>
        <w:t>Add new event filter for AMF exposure event ‘Number of UEs presence in a geographical area’</w:t>
      </w:r>
      <w:r>
        <w:rPr>
          <w:rFonts w:hint="eastAsia"/>
          <w:lang w:val="en-US" w:eastAsia="zh-CN"/>
        </w:rPr>
        <w:t xml:space="preserve"> to </w:t>
      </w:r>
      <w:r w:rsidRPr="0013763E">
        <w:rPr>
          <w:lang w:val="en-US" w:eastAsia="zh-CN"/>
        </w:rPr>
        <w:t>enabl</w:t>
      </w:r>
      <w:r>
        <w:rPr>
          <w:rFonts w:hint="eastAsia"/>
          <w:lang w:val="en-US" w:eastAsia="zh-CN"/>
        </w:rPr>
        <w:t>e</w:t>
      </w:r>
      <w:r w:rsidRPr="0013763E">
        <w:rPr>
          <w:lang w:val="en-US" w:eastAsia="zh-CN"/>
        </w:rPr>
        <w:t xml:space="preserve"> </w:t>
      </w:r>
      <w:bookmarkStart w:id="0" w:name="OLE_LINK1"/>
      <w:r w:rsidRPr="0013763E">
        <w:rPr>
          <w:lang w:val="en-US" w:eastAsia="zh-CN"/>
        </w:rPr>
        <w:t>filt</w:t>
      </w:r>
      <w:r>
        <w:rPr>
          <w:rFonts w:hint="eastAsia"/>
          <w:lang w:val="en-US" w:eastAsia="zh-CN"/>
        </w:rPr>
        <w:t>er</w:t>
      </w:r>
      <w:bookmarkEnd w:id="0"/>
      <w:r w:rsidRPr="0013763E">
        <w:rPr>
          <w:lang w:val="en-US" w:eastAsia="zh-CN"/>
        </w:rPr>
        <w:t xml:space="preserve"> UEs which subsc</w:t>
      </w:r>
      <w:r>
        <w:rPr>
          <w:rFonts w:hint="eastAsia"/>
          <w:lang w:val="en-US" w:eastAsia="zh-CN"/>
        </w:rPr>
        <w:t>r</w:t>
      </w:r>
      <w:r w:rsidRPr="0013763E">
        <w:rPr>
          <w:lang w:val="en-US" w:eastAsia="zh-CN"/>
        </w:rPr>
        <w:t>ibes LCS broadcasting assistance data type</w:t>
      </w:r>
      <w:r>
        <w:rPr>
          <w:rFonts w:hint="eastAsia"/>
          <w:lang w:val="en-US" w:eastAsia="zh-CN"/>
        </w:rPr>
        <w:t>.</w:t>
      </w:r>
    </w:p>
    <w:p w14:paraId="0A94C19A" w14:textId="05658C95" w:rsidR="002C464D" w:rsidRDefault="00C41846" w:rsidP="00C41846">
      <w:pPr>
        <w:pStyle w:val="CRCoverPage"/>
        <w:numPr>
          <w:ilvl w:val="1"/>
          <w:numId w:val="3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optional indication on the corresponding </w:t>
      </w:r>
      <w:r w:rsidRPr="0013763E">
        <w:rPr>
          <w:rFonts w:ascii="Times New Roman" w:hAnsi="Times New Roman"/>
          <w:lang w:val="en-US" w:eastAsia="zh-CN"/>
        </w:rPr>
        <w:t>Event reporting mode</w:t>
      </w:r>
      <w:r>
        <w:rPr>
          <w:rFonts w:ascii="Times New Roman" w:hAnsi="Times New Roman" w:hint="eastAsia"/>
          <w:lang w:val="en-US" w:eastAsia="zh-CN"/>
        </w:rPr>
        <w:t xml:space="preserve"> and the required </w:t>
      </w:r>
      <w:r w:rsidRPr="000E0E2A">
        <w:rPr>
          <w:rFonts w:cs="Arial"/>
          <w:szCs w:val="18"/>
        </w:rPr>
        <w:t>"</w:t>
      </w:r>
      <w:r w:rsidRPr="0013763E">
        <w:rPr>
          <w:rFonts w:ascii="Times New Roman" w:hAnsi="Times New Roman"/>
          <w:lang w:val="en-US" w:eastAsia="zh-CN"/>
        </w:rPr>
        <w:t>Reporting Threshold</w:t>
      </w:r>
      <w:r w:rsidRPr="000E0E2A">
        <w:rPr>
          <w:rFonts w:cs="Arial"/>
          <w:szCs w:val="18"/>
        </w:rPr>
        <w:t>"</w:t>
      </w:r>
      <w:r>
        <w:rPr>
          <w:rFonts w:ascii="Times New Roman" w:hAnsi="Times New Roman" w:hint="eastAsia"/>
          <w:lang w:val="en-US" w:eastAsia="zh-CN"/>
        </w:rPr>
        <w:t>.</w:t>
      </w:r>
    </w:p>
    <w:p w14:paraId="6076F7A3" w14:textId="63F50D2E" w:rsidR="002C464D" w:rsidRPr="002C3607" w:rsidRDefault="002C3607" w:rsidP="002C3607">
      <w:pPr>
        <w:pStyle w:val="CRCoverPage"/>
        <w:numPr>
          <w:ilvl w:val="0"/>
          <w:numId w:val="3"/>
        </w:numPr>
        <w:rPr>
          <w:rFonts w:ascii="Times New Roman" w:hAnsi="Times New Roman"/>
          <w:b/>
          <w:bCs/>
          <w:lang w:val="en-US"/>
        </w:rPr>
      </w:pPr>
      <w:r w:rsidRPr="002C3607">
        <w:rPr>
          <w:rFonts w:ascii="Times New Roman" w:hAnsi="Times New Roman"/>
          <w:b/>
          <w:bCs/>
          <w:lang w:val="en-US"/>
        </w:rPr>
        <w:t xml:space="preserve">Common </w:t>
      </w:r>
      <w:r>
        <w:rPr>
          <w:rFonts w:ascii="Times New Roman" w:hAnsi="Times New Roman"/>
          <w:b/>
          <w:bCs/>
          <w:lang w:val="en-US"/>
        </w:rPr>
        <w:t>Data Type:</w:t>
      </w:r>
      <w:r w:rsidRPr="002C360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Possibly define new data type for </w:t>
      </w:r>
      <w:r w:rsidR="00C41846">
        <w:rPr>
          <w:rFonts w:ascii="Times New Roman" w:hAnsi="Times New Roman"/>
          <w:lang w:val="en-US"/>
        </w:rPr>
        <w:t xml:space="preserve">the </w:t>
      </w:r>
      <w:r w:rsidR="00C41846">
        <w:rPr>
          <w:rFonts w:ascii="Times New Roman" w:hAnsi="Times New Roman" w:hint="eastAsia"/>
          <w:lang w:val="en-US" w:eastAsia="zh-CN"/>
        </w:rPr>
        <w:t>new event filter</w:t>
      </w:r>
      <w:r w:rsidR="00C41846">
        <w:rPr>
          <w:rFonts w:ascii="Times New Roman" w:hAnsi="Times New Roman"/>
          <w:lang w:val="en-US"/>
        </w:rPr>
        <w:t xml:space="preserve"> </w:t>
      </w:r>
      <w:r w:rsidR="00C41846">
        <w:rPr>
          <w:rFonts w:ascii="Times New Roman" w:hAnsi="Times New Roman" w:hint="eastAsia"/>
          <w:lang w:val="en-US" w:eastAsia="zh-CN"/>
        </w:rPr>
        <w:t xml:space="preserve">and </w:t>
      </w:r>
      <w:r w:rsidR="00C41846" w:rsidRPr="0013763E">
        <w:rPr>
          <w:rFonts w:ascii="Times New Roman" w:hAnsi="Times New Roman"/>
          <w:lang w:val="en-US" w:eastAsia="zh-CN"/>
        </w:rPr>
        <w:t>Event reporting</w:t>
      </w:r>
      <w:r w:rsidR="00C41846">
        <w:rPr>
          <w:rFonts w:ascii="Times New Roman" w:hAnsi="Times New Roman" w:hint="eastAsia"/>
          <w:lang w:val="en-US" w:eastAsia="zh-CN"/>
        </w:rPr>
        <w:t xml:space="preserve"> information.</w:t>
      </w:r>
    </w:p>
    <w:p w14:paraId="0AF0DE98" w14:textId="3B10C3DE" w:rsidR="00FA1461" w:rsidRDefault="00B721AC" w:rsidP="00C41846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hint="eastAsia"/>
          <w:b/>
          <w:lang w:val="en-US" w:eastAsia="zh-CN"/>
        </w:rPr>
        <w:t>2</w:t>
      </w:r>
      <w:r w:rsidR="00FA1461" w:rsidRPr="006B5418">
        <w:rPr>
          <w:b/>
          <w:lang w:val="en-US"/>
        </w:rPr>
        <w:t xml:space="preserve">. </w:t>
      </w:r>
      <w:r w:rsidR="00FA1461">
        <w:rPr>
          <w:rFonts w:hint="eastAsia"/>
          <w:b/>
          <w:lang w:val="en-US" w:eastAsia="zh-CN"/>
        </w:rPr>
        <w:t>Discussion</w:t>
      </w:r>
    </w:p>
    <w:p w14:paraId="0392E8B2" w14:textId="2DC960E1" w:rsidR="00E12F6C" w:rsidRPr="00FA1461" w:rsidRDefault="00EB20A0" w:rsidP="00C41846">
      <w:pPr>
        <w:pStyle w:val="CRCoverPage"/>
        <w:rPr>
          <w:rFonts w:eastAsia="等线" w:cs="Arial"/>
          <w:lang w:val="en-US" w:eastAsia="zh-CN"/>
        </w:rPr>
      </w:pPr>
      <w:r w:rsidRPr="00FA1461">
        <w:rPr>
          <w:rFonts w:eastAsia="等线" w:cs="Arial" w:hint="eastAsia"/>
          <w:lang w:val="en-US" w:eastAsia="zh-CN"/>
        </w:rPr>
        <w:t xml:space="preserve">The </w:t>
      </w:r>
      <w:r w:rsidRPr="00FA1461">
        <w:rPr>
          <w:rFonts w:eastAsia="等线" w:cs="Arial"/>
          <w:lang w:val="en-US" w:eastAsia="zh-CN"/>
        </w:rPr>
        <w:t>AMF exposure event ‘Number of UEs presence in a geographical area’</w:t>
      </w:r>
      <w:r w:rsidRPr="00FA1461">
        <w:rPr>
          <w:rFonts w:eastAsia="等线" w:cs="Arial" w:hint="eastAsia"/>
          <w:lang w:val="en-US" w:eastAsia="zh-CN"/>
        </w:rPr>
        <w:t xml:space="preserve"> is already defined in TS29.518 as table below: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EB20A0" w14:paraId="397F6ECB" w14:textId="77777777" w:rsidTr="00605A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41C9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C7D" w14:textId="77777777" w:rsidR="00EB20A0" w:rsidRDefault="00EB20A0" w:rsidP="00605A3B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AC2" w14:textId="77777777" w:rsidR="00EB20A0" w:rsidRDefault="00EB20A0" w:rsidP="00605A3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E5A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BF6C" w14:textId="77777777" w:rsidR="00EB20A0" w:rsidRDefault="00EB20A0" w:rsidP="00605A3B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</w:t>
            </w:r>
            <w:r w:rsidRPr="00EB20A0">
              <w:rPr>
                <w:highlight w:val="yellow"/>
              </w:rPr>
              <w:t>related to UAVs.</w:t>
            </w:r>
          </w:p>
          <w:p w14:paraId="42E76C13" w14:textId="77777777" w:rsidR="00EB20A0" w:rsidRDefault="00EB20A0" w:rsidP="00605A3B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693" w14:textId="77777777" w:rsidR="00EB20A0" w:rsidRDefault="00EB20A0" w:rsidP="00605A3B">
            <w:pPr>
              <w:pStyle w:val="TAL"/>
              <w:rPr>
                <w:lang w:eastAsia="zh-CN"/>
              </w:rPr>
            </w:pPr>
            <w:r w:rsidRPr="00EB20A0">
              <w:rPr>
                <w:highlight w:val="yellow"/>
                <w:lang w:eastAsia="zh-CN"/>
              </w:rPr>
              <w:t>UARF</w:t>
            </w:r>
          </w:p>
        </w:tc>
      </w:tr>
    </w:tbl>
    <w:p w14:paraId="1FCBB637" w14:textId="77777777" w:rsidR="00EB20A0" w:rsidRDefault="00EB20A0" w:rsidP="00C41846">
      <w:pPr>
        <w:pStyle w:val="CRCoverPage"/>
        <w:rPr>
          <w:rFonts w:ascii="Times New Roman" w:hAnsi="Times New Roman"/>
          <w:lang w:val="en-US" w:eastAsia="zh-CN"/>
        </w:rPr>
      </w:pPr>
    </w:p>
    <w:p w14:paraId="141B6F9B" w14:textId="77777777" w:rsidR="00EB20A0" w:rsidRPr="003B2883" w:rsidRDefault="00EB20A0" w:rsidP="00EB20A0">
      <w:pPr>
        <w:pStyle w:val="5"/>
      </w:pPr>
      <w:bookmarkStart w:id="1" w:name="_Toc89035289"/>
      <w:bookmarkStart w:id="2" w:name="_Toc89065087"/>
      <w:bookmarkStart w:id="3" w:name="_Toc89180386"/>
      <w:bookmarkStart w:id="4" w:name="_Toc97072065"/>
      <w:bookmarkStart w:id="5" w:name="_Toc120051470"/>
      <w:bookmarkStart w:id="6" w:name="_Toc169749767"/>
      <w:r w:rsidRPr="003B2883">
        <w:lastRenderedPageBreak/>
        <w:t>6.2.6.2.</w:t>
      </w:r>
      <w:r>
        <w:t>27</w:t>
      </w:r>
      <w:r w:rsidRPr="003B2883">
        <w:tab/>
        <w:t xml:space="preserve">Type: </w:t>
      </w:r>
      <w:r w:rsidRPr="00467DFF">
        <w:rPr>
          <w:lang w:eastAsia="zh-CN"/>
        </w:rPr>
        <w:t>UeInArea</w:t>
      </w:r>
      <w:r>
        <w:t>Filter</w:t>
      </w:r>
      <w:bookmarkEnd w:id="1"/>
      <w:bookmarkEnd w:id="2"/>
      <w:bookmarkEnd w:id="3"/>
      <w:bookmarkEnd w:id="4"/>
      <w:bookmarkEnd w:id="5"/>
      <w:bookmarkEnd w:id="6"/>
    </w:p>
    <w:p w14:paraId="7B954EA5" w14:textId="77777777" w:rsidR="00EB20A0" w:rsidRPr="003B2883" w:rsidRDefault="00EB20A0" w:rsidP="00EB20A0">
      <w:pPr>
        <w:pStyle w:val="TH"/>
      </w:pPr>
      <w:r w:rsidRPr="003B2883">
        <w:rPr>
          <w:noProof/>
        </w:rPr>
        <w:t>Table </w:t>
      </w:r>
      <w:r>
        <w:t>6.2.6.2.27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UeInAreaFilter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EB20A0" w:rsidRPr="003B2883" w14:paraId="5288D81D" w14:textId="77777777" w:rsidTr="00605A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6F8C5" w14:textId="77777777" w:rsidR="00EB20A0" w:rsidRPr="003B2883" w:rsidRDefault="00EB20A0" w:rsidP="00605A3B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558B" w14:textId="77777777" w:rsidR="00EB20A0" w:rsidRPr="003B2883" w:rsidRDefault="00EB20A0" w:rsidP="00605A3B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85CE9" w14:textId="77777777" w:rsidR="00EB20A0" w:rsidRPr="003B2883" w:rsidRDefault="00EB20A0" w:rsidP="00605A3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11EF4" w14:textId="77777777" w:rsidR="00EB20A0" w:rsidRPr="003B2883" w:rsidRDefault="00EB20A0" w:rsidP="00605A3B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D4BFC" w14:textId="77777777" w:rsidR="00EB20A0" w:rsidRPr="003B2883" w:rsidRDefault="00EB20A0" w:rsidP="00605A3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B20A0" w:rsidRPr="003B2883" w14:paraId="08B9E3C9" w14:textId="77777777" w:rsidTr="00605A3B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B02" w14:textId="77777777" w:rsidR="00EB20A0" w:rsidRPr="003B2883" w:rsidRDefault="00EB20A0" w:rsidP="00605A3B">
            <w:pPr>
              <w:pStyle w:val="TAL"/>
              <w:rPr>
                <w:lang w:eastAsia="zh-CN"/>
              </w:rPr>
            </w:pPr>
            <w:r>
              <w:t>ueType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19D5" w14:textId="77777777" w:rsidR="00EB20A0" w:rsidRPr="003B2883" w:rsidRDefault="00EB20A0" w:rsidP="00605A3B">
            <w:pPr>
              <w:pStyle w:val="TAL"/>
            </w:pPr>
            <w:r>
              <w:t>UeType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5F9" w14:textId="77777777" w:rsidR="00EB20A0" w:rsidRPr="003B2883" w:rsidRDefault="00EB20A0" w:rsidP="00605A3B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1C91" w14:textId="77777777" w:rsidR="00EB20A0" w:rsidRPr="003B2883" w:rsidRDefault="00EB20A0" w:rsidP="00605A3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AF0" w14:textId="77777777" w:rsidR="00EB20A0" w:rsidRPr="00574982" w:rsidRDefault="00EB20A0" w:rsidP="00605A3B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lang w:eastAsia="zh-CN"/>
              </w:rPr>
              <w:t xml:space="preserve">When present, </w:t>
            </w:r>
            <w:r w:rsidRPr="00E65B65">
              <w:rPr>
                <w:noProof/>
              </w:rPr>
              <w:t>t</w:t>
            </w:r>
            <w:r w:rsidRPr="00DA00C7">
              <w:rPr>
                <w:rFonts w:hint="eastAsia"/>
                <w:noProof/>
              </w:rPr>
              <w:t xml:space="preserve">his IE shall </w:t>
            </w:r>
            <w:r w:rsidRPr="00DA00C7">
              <w:rPr>
                <w:noProof/>
              </w:rPr>
              <w:t xml:space="preserve">contain the list of </w:t>
            </w:r>
            <w:r w:rsidRPr="00834955">
              <w:rPr>
                <w:noProof/>
              </w:rPr>
              <w:t>UE types</w:t>
            </w:r>
            <w:r w:rsidRPr="00574982">
              <w:rPr>
                <w:noProof/>
              </w:rPr>
              <w:t>.</w:t>
            </w:r>
          </w:p>
          <w:p w14:paraId="585A7EDF" w14:textId="77777777" w:rsidR="00EB20A0" w:rsidRPr="00574982" w:rsidRDefault="00EB20A0" w:rsidP="00605A3B">
            <w:pPr>
              <w:pStyle w:val="TAL"/>
              <w:rPr>
                <w:rFonts w:cs="Arial"/>
                <w:szCs w:val="18"/>
              </w:rPr>
            </w:pPr>
          </w:p>
          <w:p w14:paraId="22C20801" w14:textId="77777777" w:rsidR="00EB20A0" w:rsidRPr="00E65B65" w:rsidRDefault="00EB20A0" w:rsidP="00605A3B">
            <w:pPr>
              <w:pStyle w:val="TAL"/>
            </w:pPr>
            <w:r w:rsidRPr="00574982">
              <w:t>When this IE is received, The AMF shall report the number of UEs with the indicated UE type in the area.</w:t>
            </w:r>
          </w:p>
        </w:tc>
      </w:tr>
      <w:tr w:rsidR="00EB20A0" w:rsidRPr="003B2883" w14:paraId="44577604" w14:textId="77777777" w:rsidTr="00605A3B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C31" w14:textId="77777777" w:rsidR="00EB20A0" w:rsidRDefault="00EB20A0" w:rsidP="00605A3B">
            <w:pPr>
              <w:pStyle w:val="TAL"/>
            </w:pPr>
            <w:r>
              <w:rPr>
                <w:lang w:eastAsia="zh-CN"/>
              </w:rPr>
              <w:t>aerialSrvDnnInd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DA27" w14:textId="77777777" w:rsidR="00EB20A0" w:rsidRDefault="00EB20A0" w:rsidP="00605A3B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E8A7" w14:textId="77777777" w:rsidR="00EB20A0" w:rsidRDefault="00EB20A0" w:rsidP="00605A3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A62" w14:textId="77777777" w:rsidR="00EB20A0" w:rsidRDefault="00EB20A0" w:rsidP="00605A3B">
            <w:pPr>
              <w:pStyle w:val="TAL"/>
            </w:pPr>
            <w:r>
              <w:rPr>
                <w:lang w:eastAsia="zh-CN"/>
              </w:rPr>
              <w:t>0..</w:t>
            </w:r>
            <w:r w:rsidRPr="00E300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1AA" w14:textId="77777777" w:rsidR="00EB20A0" w:rsidRPr="00E65B65" w:rsidRDefault="00EB20A0" w:rsidP="00605A3B">
            <w:pPr>
              <w:pStyle w:val="TAL"/>
            </w:pPr>
            <w:r w:rsidRPr="00E65B65">
              <w:rPr>
                <w:lang w:eastAsia="zh-CN"/>
              </w:rPr>
              <w:t xml:space="preserve">When present, this IE shall contain </w:t>
            </w:r>
            <w:r w:rsidRPr="00DA00C7">
              <w:rPr>
                <w:lang w:eastAsia="zh-CN"/>
              </w:rPr>
              <w:t xml:space="preserve">an </w:t>
            </w:r>
            <w:r w:rsidRPr="00834955">
              <w:rPr>
                <w:lang w:eastAsia="zh-CN"/>
              </w:rPr>
              <w:t xml:space="preserve">indication </w:t>
            </w:r>
            <w:r w:rsidRPr="00574982">
              <w:rPr>
                <w:lang w:eastAsia="zh-CN"/>
              </w:rPr>
              <w:t xml:space="preserve">of </w:t>
            </w:r>
            <w:r w:rsidRPr="00574982">
              <w:t>DNN(s) subject to aerial service</w:t>
            </w:r>
            <w:r w:rsidRPr="00E65B65">
              <w:t>.</w:t>
            </w:r>
          </w:p>
          <w:p w14:paraId="47E0AC36" w14:textId="77777777" w:rsidR="00EB20A0" w:rsidRPr="00E65B65" w:rsidRDefault="00EB20A0" w:rsidP="00605A3B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rFonts w:cs="Arial"/>
                <w:szCs w:val="18"/>
              </w:rPr>
              <w:t>Default value "FALSE" is used, if not present.</w:t>
            </w:r>
          </w:p>
          <w:p w14:paraId="113B6B36" w14:textId="77777777" w:rsidR="00EB20A0" w:rsidRPr="00574982" w:rsidRDefault="00EB20A0" w:rsidP="00605A3B">
            <w:pPr>
              <w:pStyle w:val="TAL"/>
            </w:pPr>
            <w:r w:rsidRPr="00E65B65">
              <w:rPr>
                <w:rFonts w:cs="Arial"/>
                <w:szCs w:val="18"/>
              </w:rPr>
              <w:t>This IE may be set to "TR</w:t>
            </w:r>
            <w:r w:rsidRPr="00574982">
              <w:rPr>
                <w:rFonts w:cs="Arial"/>
                <w:szCs w:val="18"/>
              </w:rPr>
              <w:t xml:space="preserve">UE" if the NF service consumer wants to retrieve the number of UEs </w:t>
            </w:r>
            <w:r w:rsidRPr="00574982">
              <w:t xml:space="preserve">in the area </w:t>
            </w:r>
            <w:r w:rsidRPr="00E65B65">
              <w:rPr>
                <w:rFonts w:cs="Arial"/>
                <w:szCs w:val="18"/>
              </w:rPr>
              <w:t xml:space="preserve">with </w:t>
            </w:r>
            <w:r w:rsidRPr="00DA00C7">
              <w:rPr>
                <w:rFonts w:cs="Arial"/>
                <w:szCs w:val="18"/>
              </w:rPr>
              <w:t>est</w:t>
            </w:r>
            <w:r w:rsidRPr="0060673A">
              <w:rPr>
                <w:rFonts w:cs="Arial"/>
                <w:szCs w:val="18"/>
              </w:rPr>
              <w:t xml:space="preserve">ablished </w:t>
            </w:r>
            <w:r w:rsidRPr="00834955">
              <w:t>PDU session</w:t>
            </w:r>
            <w:r w:rsidRPr="00574982">
              <w:t>s for DNN(s) subject to aerial service.</w:t>
            </w:r>
          </w:p>
          <w:p w14:paraId="2F8CB70F" w14:textId="77777777" w:rsidR="00EB20A0" w:rsidRPr="00574982" w:rsidRDefault="00EB20A0" w:rsidP="00605A3B">
            <w:pPr>
              <w:pStyle w:val="TAL"/>
              <w:rPr>
                <w:noProof/>
              </w:rPr>
            </w:pPr>
          </w:p>
        </w:tc>
      </w:tr>
      <w:tr w:rsidR="00EB20A0" w:rsidRPr="003B2883" w14:paraId="06BCFCBF" w14:textId="77777777" w:rsidTr="00605A3B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0CD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ueIdOmitInd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126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5F21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4409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F4F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whether UE ID(s) should be omitted in the event reports:</w:t>
            </w:r>
          </w:p>
          <w:p w14:paraId="468F6512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UE ID(s) to be omitted in report</w:t>
            </w:r>
          </w:p>
          <w:p w14:paraId="0625488C" w14:textId="77777777" w:rsidR="00EB20A0" w:rsidRDefault="00EB20A0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 (default): UE IDs are not to be omitted in report.</w:t>
            </w:r>
          </w:p>
          <w:p w14:paraId="5F5CD0A4" w14:textId="77777777" w:rsidR="00EB20A0" w:rsidRPr="00E65B65" w:rsidRDefault="00EB20A0" w:rsidP="00605A3B">
            <w:pPr>
              <w:pStyle w:val="TAL"/>
              <w:rPr>
                <w:lang w:eastAsia="zh-CN"/>
              </w:rPr>
            </w:pPr>
          </w:p>
        </w:tc>
      </w:tr>
      <w:tr w:rsidR="00EB20A0" w:rsidRPr="003B2883" w14:paraId="70AACBDE" w14:textId="77777777" w:rsidTr="00605A3B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E4B6" w14:textId="77777777" w:rsidR="00EB20A0" w:rsidRPr="00E30083" w:rsidRDefault="00EB20A0" w:rsidP="00605A3B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When the value of </w:t>
            </w:r>
            <w:r w:rsidRPr="00404574">
              <w:t xml:space="preserve">IE </w:t>
            </w:r>
            <w:r w:rsidRPr="008A7A00">
              <w:t>ueType</w:t>
            </w:r>
            <w:r>
              <w:t xml:space="preserve"> is AERIAL_UE, the IE </w:t>
            </w:r>
            <w:r w:rsidRPr="008A7A00">
              <w:t>ueType</w:t>
            </w:r>
            <w:r>
              <w:t xml:space="preserve"> and IE</w:t>
            </w:r>
            <w:r>
              <w:rPr>
                <w:lang w:eastAsia="zh-CN"/>
              </w:rPr>
              <w:t xml:space="preserve"> aerialSrvDnnInd</w:t>
            </w:r>
            <w:r w:rsidRPr="00404574">
              <w:t xml:space="preserve"> shall be considered with </w:t>
            </w:r>
            <w:r>
              <w:t>"</w:t>
            </w:r>
            <w:r w:rsidRPr="00404574">
              <w:t>AND</w:t>
            </w:r>
            <w:r>
              <w:t>"</w:t>
            </w:r>
            <w:r w:rsidRPr="00404574">
              <w:t xml:space="preserve"> for filtering.</w:t>
            </w:r>
          </w:p>
        </w:tc>
      </w:tr>
    </w:tbl>
    <w:p w14:paraId="66021B09" w14:textId="77777777" w:rsidR="00E42D2B" w:rsidRDefault="00E42D2B" w:rsidP="00C41846">
      <w:pPr>
        <w:pStyle w:val="CRCoverPage"/>
        <w:rPr>
          <w:rFonts w:ascii="Times New Roman" w:hAnsi="Times New Roman"/>
          <w:lang w:eastAsia="zh-CN"/>
        </w:rPr>
      </w:pPr>
    </w:p>
    <w:p w14:paraId="39BA36BC" w14:textId="77777777" w:rsidR="00E27529" w:rsidRDefault="00EB20A0" w:rsidP="00C41846">
      <w:pPr>
        <w:pStyle w:val="CRCoverPage"/>
        <w:rPr>
          <w:rFonts w:eastAsia="等线" w:cs="Arial"/>
          <w:b/>
          <w:bCs/>
          <w:lang w:eastAsia="zh-CN"/>
        </w:rPr>
      </w:pPr>
      <w:r w:rsidRPr="00FA1461">
        <w:rPr>
          <w:rFonts w:eastAsia="等线" w:cs="Arial" w:hint="eastAsia"/>
          <w:b/>
          <w:bCs/>
          <w:lang w:eastAsia="zh-CN"/>
        </w:rPr>
        <w:t xml:space="preserve">Observation: </w:t>
      </w:r>
      <w:bookmarkStart w:id="7" w:name="OLE_LINK2"/>
      <w:r w:rsidRPr="00FA1461">
        <w:rPr>
          <w:rFonts w:eastAsia="等线" w:cs="Arial" w:hint="eastAsia"/>
          <w:b/>
          <w:bCs/>
          <w:lang w:eastAsia="zh-CN"/>
        </w:rPr>
        <w:t xml:space="preserve">A </w:t>
      </w:r>
      <w:r w:rsidRPr="00FA1461">
        <w:rPr>
          <w:rFonts w:eastAsia="等线" w:cs="Arial"/>
          <w:b/>
          <w:bCs/>
          <w:lang w:eastAsia="zh-CN"/>
        </w:rPr>
        <w:t>new event filter</w:t>
      </w:r>
      <w:r w:rsidRPr="00FA1461">
        <w:rPr>
          <w:rFonts w:eastAsia="等线" w:cs="Arial" w:hint="eastAsia"/>
          <w:b/>
          <w:bCs/>
          <w:lang w:eastAsia="zh-CN"/>
        </w:rPr>
        <w:t xml:space="preserve"> can be added in the table </w:t>
      </w:r>
      <w:r w:rsidRPr="00FA1461">
        <w:rPr>
          <w:rFonts w:eastAsia="等线" w:cs="Arial"/>
          <w:b/>
          <w:bCs/>
          <w:lang w:eastAsia="zh-CN"/>
        </w:rPr>
        <w:t>6.2.6.2.27-1</w:t>
      </w:r>
      <w:r w:rsidRPr="00FA1461">
        <w:rPr>
          <w:rFonts w:eastAsia="等线" w:cs="Arial" w:hint="eastAsia"/>
          <w:b/>
          <w:bCs/>
          <w:lang w:eastAsia="zh-CN"/>
        </w:rPr>
        <w:t xml:space="preserve"> for TEI_OBGAD. </w:t>
      </w:r>
      <w:r w:rsidR="00FA1461">
        <w:rPr>
          <w:rFonts w:eastAsia="等线" w:cs="Arial" w:hint="eastAsia"/>
          <w:b/>
          <w:bCs/>
          <w:lang w:eastAsia="zh-CN"/>
        </w:rPr>
        <w:t xml:space="preserve">However, </w:t>
      </w:r>
      <w:r w:rsidRPr="00FA1461">
        <w:rPr>
          <w:rFonts w:eastAsia="等线" w:cs="Arial" w:hint="eastAsia"/>
          <w:b/>
          <w:bCs/>
          <w:lang w:eastAsia="zh-CN"/>
        </w:rPr>
        <w:t xml:space="preserve">a common issue </w:t>
      </w:r>
      <w:r w:rsidR="00E27529">
        <w:rPr>
          <w:rFonts w:eastAsia="等线" w:cs="Arial" w:hint="eastAsia"/>
          <w:b/>
          <w:bCs/>
          <w:lang w:eastAsia="zh-CN"/>
        </w:rPr>
        <w:t xml:space="preserve">that </w:t>
      </w:r>
      <w:r w:rsidRPr="00FA1461">
        <w:rPr>
          <w:rFonts w:eastAsia="等线" w:cs="Arial" w:hint="eastAsia"/>
          <w:b/>
          <w:bCs/>
          <w:lang w:eastAsia="zh-CN"/>
        </w:rPr>
        <w:t xml:space="preserve">may </w:t>
      </w:r>
      <w:r w:rsidR="00FA1461">
        <w:rPr>
          <w:rFonts w:eastAsia="等线" w:cs="Arial" w:hint="eastAsia"/>
          <w:b/>
          <w:bCs/>
          <w:lang w:eastAsia="zh-CN"/>
        </w:rPr>
        <w:t xml:space="preserve">arise is the utilization of an </w:t>
      </w:r>
      <w:r w:rsidRPr="00FA1461">
        <w:rPr>
          <w:rFonts w:eastAsia="等线" w:cs="Arial" w:hint="eastAsia"/>
          <w:b/>
          <w:bCs/>
          <w:lang w:eastAsia="zh-CN"/>
        </w:rPr>
        <w:t xml:space="preserve">extended data type </w:t>
      </w:r>
      <w:r w:rsidR="00FA1461">
        <w:rPr>
          <w:rFonts w:eastAsia="等线" w:cs="Arial" w:hint="eastAsia"/>
          <w:b/>
          <w:bCs/>
          <w:lang w:eastAsia="zh-CN"/>
        </w:rPr>
        <w:t>that was</w:t>
      </w:r>
      <w:r w:rsidRPr="00FA1461">
        <w:rPr>
          <w:rFonts w:eastAsia="等线" w:cs="Arial" w:hint="eastAsia"/>
          <w:b/>
          <w:bCs/>
          <w:lang w:eastAsia="zh-CN"/>
        </w:rPr>
        <w:t xml:space="preserve"> defined in </w:t>
      </w:r>
      <w:r w:rsidR="00FA1461">
        <w:rPr>
          <w:rFonts w:eastAsia="等线" w:cs="Arial" w:hint="eastAsia"/>
          <w:b/>
          <w:bCs/>
          <w:lang w:eastAsia="zh-CN"/>
        </w:rPr>
        <w:t>a prior</w:t>
      </w:r>
      <w:r w:rsidRPr="00FA1461">
        <w:rPr>
          <w:rFonts w:eastAsia="等线" w:cs="Arial" w:hint="eastAsia"/>
          <w:b/>
          <w:bCs/>
          <w:lang w:eastAsia="zh-CN"/>
        </w:rPr>
        <w:t xml:space="preserve"> release and is applicable to a </w:t>
      </w:r>
      <w:r w:rsidRPr="00FA1461">
        <w:rPr>
          <w:rFonts w:eastAsia="等线" w:cs="Arial"/>
          <w:b/>
          <w:bCs/>
          <w:lang w:eastAsia="zh-CN"/>
        </w:rPr>
        <w:t>specialized</w:t>
      </w:r>
      <w:r w:rsidRPr="00FA1461">
        <w:rPr>
          <w:rFonts w:eastAsia="等线" w:cs="Arial" w:hint="eastAsia"/>
          <w:b/>
          <w:bCs/>
          <w:lang w:eastAsia="zh-CN"/>
        </w:rPr>
        <w:t xml:space="preserve"> feature.</w:t>
      </w:r>
      <w:bookmarkEnd w:id="7"/>
      <w:r w:rsidR="00E27529">
        <w:rPr>
          <w:rFonts w:eastAsia="等线" w:cs="Arial" w:hint="eastAsia"/>
          <w:b/>
          <w:bCs/>
          <w:lang w:eastAsia="zh-CN"/>
        </w:rPr>
        <w:t xml:space="preserve"> </w:t>
      </w:r>
    </w:p>
    <w:p w14:paraId="0F763377" w14:textId="551495CE" w:rsidR="00EB20A0" w:rsidRPr="00691585" w:rsidRDefault="00E27529" w:rsidP="00C41846">
      <w:pPr>
        <w:pStyle w:val="CRCoverPage"/>
        <w:rPr>
          <w:rFonts w:eastAsia="等线" w:cs="Arial"/>
          <w:lang w:eastAsia="zh-CN"/>
        </w:rPr>
      </w:pPr>
      <w:r w:rsidRPr="00691585">
        <w:rPr>
          <w:rFonts w:eastAsia="等线" w:cs="Arial" w:hint="eastAsia"/>
          <w:lang w:eastAsia="zh-CN"/>
        </w:rPr>
        <w:t>To clearly</w:t>
      </w:r>
      <w:r w:rsidR="00FA1461" w:rsidRPr="00691585">
        <w:rPr>
          <w:rFonts w:eastAsia="等线" w:cs="Arial" w:hint="eastAsia"/>
          <w:lang w:eastAsia="zh-CN"/>
        </w:rPr>
        <w:t xml:space="preserve"> indicate </w:t>
      </w:r>
      <w:r w:rsidR="002D68EA" w:rsidRPr="00691585">
        <w:rPr>
          <w:rFonts w:eastAsia="等线" w:cs="Arial" w:hint="eastAsia"/>
          <w:lang w:eastAsia="zh-CN"/>
        </w:rPr>
        <w:t xml:space="preserve">the </w:t>
      </w:r>
      <w:r w:rsidRPr="00691585">
        <w:rPr>
          <w:rFonts w:eastAsia="等线" w:cs="Arial" w:hint="eastAsia"/>
          <w:lang w:eastAsia="zh-CN"/>
        </w:rPr>
        <w:t xml:space="preserve">corresponding features with each attribute, </w:t>
      </w:r>
      <w:r w:rsidRPr="00691585">
        <w:rPr>
          <w:rFonts w:eastAsia="等线" w:cs="Arial"/>
          <w:lang w:eastAsia="zh-CN"/>
        </w:rPr>
        <w:t>the following proposals are presented for consideration</w:t>
      </w:r>
      <w:r w:rsidRPr="00691585">
        <w:rPr>
          <w:rFonts w:eastAsia="等线" w:cs="Arial" w:hint="eastAsia"/>
          <w:lang w:eastAsia="zh-CN"/>
        </w:rPr>
        <w:t>:</w:t>
      </w:r>
    </w:p>
    <w:p w14:paraId="4769DCF8" w14:textId="77777777" w:rsidR="002D68EA" w:rsidRDefault="002D68EA" w:rsidP="00C41846">
      <w:pPr>
        <w:pStyle w:val="CRCoverPage"/>
        <w:rPr>
          <w:rFonts w:eastAsia="等线" w:cs="Arial"/>
          <w:b/>
          <w:bCs/>
          <w:lang w:eastAsia="zh-CN"/>
        </w:rPr>
      </w:pPr>
    </w:p>
    <w:p w14:paraId="39E8E816" w14:textId="77777777" w:rsidR="00B721AC" w:rsidRDefault="00E27529" w:rsidP="00C41846">
      <w:pPr>
        <w:pStyle w:val="CRCoverPage"/>
        <w:rPr>
          <w:rFonts w:eastAsia="等线" w:cs="Arial"/>
          <w:b/>
          <w:bCs/>
          <w:lang w:eastAsia="zh-CN"/>
        </w:rPr>
      </w:pPr>
      <w:r>
        <w:rPr>
          <w:rFonts w:eastAsia="等线" w:cs="Arial" w:hint="eastAsia"/>
          <w:b/>
          <w:bCs/>
          <w:lang w:eastAsia="zh-CN"/>
        </w:rPr>
        <w:t>Option 1: Add two applicable features for one data type and add a NOTE to address the relationship between them.</w:t>
      </w:r>
    </w:p>
    <w:p w14:paraId="2206CD93" w14:textId="015F23B1" w:rsidR="00E27529" w:rsidRPr="00133019" w:rsidRDefault="00E27529" w:rsidP="00C41846">
      <w:pPr>
        <w:pStyle w:val="CRCoverPage"/>
        <w:rPr>
          <w:rFonts w:eastAsia="等线" w:cs="Arial"/>
          <w:lang w:eastAsia="zh-CN"/>
        </w:rPr>
      </w:pPr>
      <w:r w:rsidRPr="00133019">
        <w:rPr>
          <w:rFonts w:eastAsia="等线" w:cs="Arial" w:hint="eastAsia"/>
          <w:lang w:eastAsia="zh-CN"/>
        </w:rPr>
        <w:t>Take the TEI_OBGAD as an example: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E27529" w14:paraId="7DE6FF15" w14:textId="77777777" w:rsidTr="00605A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BD" w14:textId="77777777" w:rsidR="00E27529" w:rsidRDefault="00E27529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CB8" w14:textId="77777777" w:rsidR="00E27529" w:rsidRDefault="00E27529" w:rsidP="00605A3B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D5D" w14:textId="77777777" w:rsidR="00E27529" w:rsidRDefault="00E27529" w:rsidP="00605A3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3F8D" w14:textId="77777777" w:rsidR="00E27529" w:rsidRDefault="00E27529" w:rsidP="00605A3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B1A" w14:textId="0D6B60A5" w:rsidR="00E27529" w:rsidRDefault="00E27529" w:rsidP="00605A3B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</w:t>
            </w:r>
            <w:r w:rsidRPr="00EB20A0">
              <w:rPr>
                <w:highlight w:val="yellow"/>
              </w:rPr>
              <w:t>related to UAVs</w:t>
            </w:r>
            <w:r w:rsidR="003B03CC">
              <w:rPr>
                <w:rFonts w:hint="eastAsia"/>
                <w:highlight w:val="yellow"/>
                <w:lang w:eastAsia="zh-CN"/>
              </w:rPr>
              <w:t xml:space="preserve"> or LCS</w:t>
            </w:r>
            <w:r w:rsidRPr="00EB20A0">
              <w:rPr>
                <w:highlight w:val="yellow"/>
              </w:rPr>
              <w:t>.</w:t>
            </w:r>
          </w:p>
          <w:p w14:paraId="300C070F" w14:textId="77777777" w:rsidR="00E27529" w:rsidRDefault="00E27529" w:rsidP="00605A3B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9420" w14:textId="77777777" w:rsidR="00E27529" w:rsidRPr="00EC45A9" w:rsidRDefault="00E27529" w:rsidP="00605A3B">
            <w:pPr>
              <w:pStyle w:val="TAL"/>
              <w:rPr>
                <w:color w:val="FF0000"/>
                <w:lang w:eastAsia="zh-CN"/>
              </w:rPr>
            </w:pPr>
            <w:r w:rsidRPr="00EB20A0">
              <w:rPr>
                <w:highlight w:val="yellow"/>
                <w:lang w:eastAsia="zh-CN"/>
              </w:rPr>
              <w:t>UARF</w:t>
            </w:r>
            <w:r>
              <w:rPr>
                <w:rFonts w:hint="eastAsia"/>
                <w:lang w:eastAsia="zh-CN"/>
              </w:rPr>
              <w:t xml:space="preserve">, </w:t>
            </w:r>
            <w:r w:rsidRPr="00EC45A9">
              <w:rPr>
                <w:rFonts w:hint="eastAsia"/>
                <w:color w:val="FF0000"/>
                <w:lang w:eastAsia="zh-CN"/>
              </w:rPr>
              <w:t>OBGAD</w:t>
            </w:r>
          </w:p>
          <w:p w14:paraId="58779048" w14:textId="683FB7D8" w:rsidR="003B03CC" w:rsidRDefault="003B03CC" w:rsidP="00605A3B">
            <w:pPr>
              <w:pStyle w:val="TAL"/>
              <w:rPr>
                <w:lang w:eastAsia="zh-CN"/>
              </w:rPr>
            </w:pPr>
            <w:r w:rsidRPr="00EC45A9">
              <w:rPr>
                <w:rFonts w:hint="eastAsia"/>
                <w:color w:val="FF0000"/>
                <w:lang w:eastAsia="zh-CN"/>
              </w:rPr>
              <w:t>(NOTE</w:t>
            </w:r>
            <w:r w:rsidRPr="00EC45A9">
              <w:rPr>
                <w:color w:val="FF0000"/>
              </w:rPr>
              <w:t> </w:t>
            </w:r>
            <w:r w:rsidRPr="00EC45A9">
              <w:rPr>
                <w:rFonts w:hint="eastAsia"/>
                <w:color w:val="FF0000"/>
                <w:lang w:eastAsia="zh-CN"/>
              </w:rPr>
              <w:t>X)</w:t>
            </w:r>
          </w:p>
        </w:tc>
      </w:tr>
      <w:tr w:rsidR="003B03CC" w14:paraId="214F4FBA" w14:textId="77777777" w:rsidTr="00E801E9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DACB" w14:textId="2C84B6BD" w:rsidR="003B03CC" w:rsidRPr="00EB20A0" w:rsidRDefault="003B03CC" w:rsidP="003B03CC">
            <w:pPr>
              <w:pStyle w:val="TAN"/>
              <w:rPr>
                <w:highlight w:val="yellow"/>
                <w:lang w:eastAsia="zh-CN"/>
              </w:rPr>
            </w:pPr>
            <w:r w:rsidRPr="00EC45A9">
              <w:rPr>
                <w:color w:val="FF0000"/>
              </w:rPr>
              <w:t>NOTE</w:t>
            </w:r>
            <w:r w:rsidRPr="00EC45A9">
              <w:rPr>
                <w:rFonts w:hint="eastAsia"/>
                <w:color w:val="FF0000"/>
                <w:lang w:eastAsia="zh-CN"/>
              </w:rPr>
              <w:t>x</w:t>
            </w:r>
            <w:r w:rsidRPr="00EC45A9">
              <w:rPr>
                <w:color w:val="FF0000"/>
              </w:rPr>
              <w:t xml:space="preserve">: </w:t>
            </w:r>
            <w:r w:rsidRPr="00EC45A9">
              <w:rPr>
                <w:color w:val="FF0000"/>
              </w:rPr>
              <w:tab/>
            </w:r>
            <w:r w:rsidRPr="00EC45A9">
              <w:rPr>
                <w:rFonts w:hint="eastAsia"/>
                <w:color w:val="FF0000"/>
                <w:lang w:eastAsia="zh-CN"/>
              </w:rPr>
              <w:t xml:space="preserve">When at least one of the UARF and OBGAD feature supported, the attribute </w:t>
            </w:r>
            <w:r w:rsidRPr="00EC45A9">
              <w:rPr>
                <w:color w:val="FF0000"/>
                <w:lang w:eastAsia="zh-CN"/>
              </w:rPr>
              <w:t>“</w:t>
            </w:r>
            <w:r w:rsidRPr="00EC45A9">
              <w:rPr>
                <w:rFonts w:hint="eastAsia"/>
                <w:color w:val="FF0000"/>
                <w:lang w:eastAsia="zh-CN"/>
              </w:rPr>
              <w:t>u</w:t>
            </w:r>
            <w:r w:rsidRPr="00EC45A9">
              <w:rPr>
                <w:color w:val="FF0000"/>
                <w:lang w:eastAsia="zh-CN"/>
              </w:rPr>
              <w:t>eInAreaFilter”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 shall be </w:t>
            </w:r>
            <w:r w:rsidRPr="00EC45A9">
              <w:rPr>
                <w:color w:val="FF0000"/>
                <w:lang w:eastAsia="zh-CN"/>
              </w:rPr>
              <w:t>applicable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. </w:t>
            </w:r>
            <w:r w:rsidRPr="00EC45A9">
              <w:rPr>
                <w:color w:val="FF0000"/>
              </w:rPr>
              <w:t xml:space="preserve">When the </w:t>
            </w:r>
            <w:r w:rsidRPr="00EC45A9">
              <w:rPr>
                <w:color w:val="FF0000"/>
                <w:lang w:eastAsia="zh-CN"/>
              </w:rPr>
              <w:t>“UARF”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 feature supported, the attribute </w:t>
            </w:r>
            <w:r w:rsidRPr="00EC45A9">
              <w:rPr>
                <w:color w:val="FF0000"/>
                <w:lang w:eastAsia="zh-CN"/>
              </w:rPr>
              <w:t>“</w:t>
            </w:r>
            <w:r w:rsidRPr="00EC45A9">
              <w:rPr>
                <w:color w:val="FF0000"/>
              </w:rPr>
              <w:t>ueType</w:t>
            </w:r>
            <w:r w:rsidRPr="00EC45A9">
              <w:rPr>
                <w:color w:val="FF0000"/>
                <w:lang w:eastAsia="zh-CN"/>
              </w:rPr>
              <w:t>”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, </w:t>
            </w:r>
            <w:r w:rsidRPr="00EC45A9">
              <w:rPr>
                <w:color w:val="FF0000"/>
                <w:lang w:eastAsia="zh-CN"/>
              </w:rPr>
              <w:t>“aerialSrvDnnInd”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 and </w:t>
            </w:r>
            <w:r w:rsidRPr="00EC45A9">
              <w:rPr>
                <w:color w:val="FF0000"/>
                <w:lang w:eastAsia="zh-CN"/>
              </w:rPr>
              <w:t>“ueIdOmitInd”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 are applicable for the </w:t>
            </w:r>
            <w:r w:rsidRPr="00EC45A9">
              <w:rPr>
                <w:color w:val="FF0000"/>
                <w:lang w:eastAsia="zh-CN"/>
              </w:rPr>
              <w:t>UeInArea</w:t>
            </w:r>
            <w:r w:rsidRPr="00EC45A9">
              <w:rPr>
                <w:color w:val="FF0000"/>
              </w:rPr>
              <w:t xml:space="preserve">Filter 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data type. When the </w:t>
            </w:r>
            <w:r w:rsidRPr="00EC45A9">
              <w:rPr>
                <w:color w:val="FF0000"/>
                <w:lang w:eastAsia="zh-CN"/>
              </w:rPr>
              <w:t>“</w:t>
            </w:r>
            <w:r w:rsidRPr="00EC45A9">
              <w:rPr>
                <w:rFonts w:hint="eastAsia"/>
                <w:color w:val="FF0000"/>
                <w:lang w:eastAsia="zh-CN"/>
              </w:rPr>
              <w:t>OBGAD</w:t>
            </w:r>
            <w:r w:rsidRPr="00EC45A9">
              <w:rPr>
                <w:color w:val="FF0000"/>
                <w:lang w:eastAsia="zh-CN"/>
              </w:rPr>
              <w:t>”</w:t>
            </w:r>
            <w:r w:rsidRPr="00EC45A9">
              <w:rPr>
                <w:rFonts w:hint="eastAsia"/>
                <w:color w:val="FF0000"/>
                <w:lang w:eastAsia="zh-CN"/>
              </w:rPr>
              <w:t xml:space="preserve"> feature supported, the attribute lcsBroadcastingAssistanceDataType</w:t>
            </w:r>
            <w:r w:rsidRPr="00EC45A9">
              <w:rPr>
                <w:color w:val="FF0000"/>
                <w:lang w:eastAsia="zh-CN"/>
              </w:rPr>
              <w:t>”</w:t>
            </w:r>
            <w:r w:rsidR="00D7283A" w:rsidRPr="00EC45A9">
              <w:rPr>
                <w:rFonts w:hint="eastAsia"/>
                <w:color w:val="FF0000"/>
                <w:lang w:eastAsia="zh-CN"/>
              </w:rPr>
              <w:t xml:space="preserve"> is applicable for the </w:t>
            </w:r>
            <w:r w:rsidR="00D7283A" w:rsidRPr="00EC45A9">
              <w:rPr>
                <w:color w:val="FF0000"/>
                <w:lang w:eastAsia="zh-CN"/>
              </w:rPr>
              <w:t>UeInArea</w:t>
            </w:r>
            <w:r w:rsidR="00D7283A" w:rsidRPr="00EC45A9">
              <w:rPr>
                <w:color w:val="FF0000"/>
              </w:rPr>
              <w:t xml:space="preserve">Filter </w:t>
            </w:r>
            <w:r w:rsidR="00D7283A" w:rsidRPr="00EC45A9">
              <w:rPr>
                <w:rFonts w:hint="eastAsia"/>
                <w:color w:val="FF0000"/>
                <w:lang w:eastAsia="zh-CN"/>
              </w:rPr>
              <w:t>data type</w:t>
            </w:r>
            <w:r w:rsidRPr="00EC45A9">
              <w:rPr>
                <w:color w:val="FF0000"/>
              </w:rPr>
              <w:t>.</w:t>
            </w:r>
          </w:p>
        </w:tc>
      </w:tr>
    </w:tbl>
    <w:p w14:paraId="02369477" w14:textId="77777777" w:rsidR="00691585" w:rsidRDefault="00691585" w:rsidP="00C41846">
      <w:pPr>
        <w:pStyle w:val="CRCoverPage"/>
        <w:rPr>
          <w:rFonts w:eastAsia="等线" w:cs="Arial"/>
          <w:lang w:eastAsia="zh-CN"/>
        </w:rPr>
      </w:pPr>
    </w:p>
    <w:p w14:paraId="1E52ACD0" w14:textId="5BE1086B" w:rsidR="00691585" w:rsidRPr="00691585" w:rsidRDefault="00691585" w:rsidP="00C41846">
      <w:pPr>
        <w:pStyle w:val="CRCoverPage"/>
        <w:rPr>
          <w:rFonts w:eastAsia="等线" w:cs="Arial"/>
          <w:b/>
          <w:bCs/>
          <w:lang w:eastAsia="zh-CN"/>
        </w:rPr>
      </w:pP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Option 1 </w:t>
      </w:r>
      <w:r>
        <w:rPr>
          <w:rFonts w:eastAsia="等线" w:cs="Arial" w:hint="eastAsia"/>
          <w:b/>
          <w:bCs/>
          <w:color w:val="0070C0"/>
          <w:lang w:eastAsia="zh-CN"/>
        </w:rPr>
        <w:t xml:space="preserve">leverages the 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>existing parameters and data type</w:t>
      </w:r>
      <w:r>
        <w:rPr>
          <w:rFonts w:eastAsia="等线" w:cs="Arial" w:hint="eastAsia"/>
          <w:b/>
          <w:bCs/>
          <w:color w:val="0070C0"/>
          <w:lang w:eastAsia="zh-CN"/>
        </w:rPr>
        <w:t>s efficiently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>.</w:t>
      </w:r>
      <w:r>
        <w:rPr>
          <w:rFonts w:eastAsia="等线" w:cs="Arial" w:hint="eastAsia"/>
          <w:b/>
          <w:bCs/>
          <w:color w:val="0070C0"/>
          <w:lang w:eastAsia="zh-CN"/>
        </w:rPr>
        <w:t xml:space="preserve"> However, 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>it</w:t>
      </w:r>
      <w:r>
        <w:rPr>
          <w:rFonts w:eastAsia="等线" w:cs="Arial" w:hint="eastAsia"/>
          <w:b/>
          <w:bCs/>
          <w:color w:val="0070C0"/>
          <w:lang w:eastAsia="zh-CN"/>
        </w:rPr>
        <w:t>s reliance on the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 detailed description </w:t>
      </w:r>
      <w:r>
        <w:rPr>
          <w:rFonts w:eastAsia="等线" w:cs="Arial" w:hint="eastAsia"/>
          <w:b/>
          <w:bCs/>
          <w:color w:val="0070C0"/>
          <w:lang w:eastAsia="zh-CN"/>
        </w:rPr>
        <w:t>in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 NOTE </w:t>
      </w:r>
      <w:r>
        <w:rPr>
          <w:rFonts w:eastAsia="等线" w:cs="Arial" w:hint="eastAsia"/>
          <w:b/>
          <w:bCs/>
          <w:color w:val="0070C0"/>
          <w:lang w:eastAsia="zh-CN"/>
        </w:rPr>
        <w:t>could potentially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 </w:t>
      </w:r>
      <w:r w:rsidRPr="00691585">
        <w:rPr>
          <w:rFonts w:eastAsia="等线" w:cs="Arial"/>
          <w:b/>
          <w:bCs/>
          <w:color w:val="0070C0"/>
          <w:lang w:eastAsia="zh-CN"/>
        </w:rPr>
        <w:t>cause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 misunderstanding</w:t>
      </w:r>
      <w:r>
        <w:rPr>
          <w:rFonts w:eastAsia="等线" w:cs="Arial" w:hint="eastAsia"/>
          <w:b/>
          <w:bCs/>
          <w:color w:val="0070C0"/>
          <w:lang w:eastAsia="zh-CN"/>
        </w:rPr>
        <w:t>s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>.</w:t>
      </w:r>
    </w:p>
    <w:p w14:paraId="69678F1C" w14:textId="77777777" w:rsidR="00691585" w:rsidRPr="00FA1461" w:rsidRDefault="00691585" w:rsidP="00C41846">
      <w:pPr>
        <w:pStyle w:val="CRCoverPage"/>
        <w:rPr>
          <w:rFonts w:eastAsia="等线" w:cs="Arial"/>
          <w:b/>
          <w:bCs/>
          <w:lang w:eastAsia="zh-CN"/>
        </w:rPr>
      </w:pPr>
    </w:p>
    <w:p w14:paraId="369F7A16" w14:textId="70FC6769" w:rsidR="00E31504" w:rsidRPr="00FA1461" w:rsidRDefault="00E31504" w:rsidP="00E31504">
      <w:pPr>
        <w:pStyle w:val="CRCoverPage"/>
        <w:rPr>
          <w:rFonts w:eastAsia="等线" w:cs="Arial"/>
          <w:b/>
          <w:bCs/>
          <w:lang w:eastAsia="zh-CN"/>
        </w:rPr>
      </w:pPr>
      <w:r>
        <w:rPr>
          <w:rFonts w:eastAsia="等线" w:cs="Arial" w:hint="eastAsia"/>
          <w:b/>
          <w:bCs/>
          <w:lang w:eastAsia="zh-CN"/>
        </w:rPr>
        <w:t xml:space="preserve">Option 2: Defined a new attribute </w:t>
      </w:r>
      <w:r w:rsidR="00733B2C">
        <w:rPr>
          <w:rFonts w:eastAsia="等线" w:cs="Arial"/>
          <w:b/>
          <w:bCs/>
          <w:lang w:eastAsia="zh-CN"/>
        </w:rPr>
        <w:t>“</w:t>
      </w:r>
      <w:r w:rsidR="00733B2C" w:rsidRPr="00E31504">
        <w:rPr>
          <w:rFonts w:hint="eastAsia"/>
          <w:color w:val="FF0000"/>
          <w:lang w:eastAsia="zh-CN"/>
        </w:rPr>
        <w:t>lcs</w:t>
      </w:r>
      <w:r w:rsidR="00733B2C">
        <w:rPr>
          <w:rFonts w:hint="eastAsia"/>
          <w:color w:val="FF0000"/>
          <w:lang w:eastAsia="zh-CN"/>
        </w:rPr>
        <w:t>U</w:t>
      </w:r>
      <w:r w:rsidR="00733B2C" w:rsidRPr="00E31504">
        <w:rPr>
          <w:rFonts w:hint="eastAsia"/>
          <w:color w:val="FF0000"/>
          <w:lang w:eastAsia="zh-CN"/>
        </w:rPr>
        <w:t>eInAreaFilter</w:t>
      </w:r>
      <w:r w:rsidR="00733B2C">
        <w:rPr>
          <w:rFonts w:eastAsia="等线" w:cs="Arial"/>
          <w:b/>
          <w:bCs/>
          <w:lang w:eastAsia="zh-CN"/>
        </w:rPr>
        <w:t>”</w:t>
      </w:r>
      <w:r w:rsidR="00733B2C">
        <w:rPr>
          <w:rFonts w:eastAsia="等线" w:cs="Arial" w:hint="eastAsia"/>
          <w:b/>
          <w:bCs/>
          <w:lang w:eastAsia="zh-CN"/>
        </w:rPr>
        <w:t xml:space="preserve"> </w:t>
      </w:r>
      <w:r>
        <w:rPr>
          <w:rFonts w:eastAsia="等线" w:cs="Arial" w:hint="eastAsia"/>
          <w:b/>
          <w:bCs/>
          <w:lang w:eastAsia="zh-CN"/>
        </w:rPr>
        <w:t xml:space="preserve">other than the existing </w:t>
      </w:r>
      <w:r w:rsidRPr="00E31504">
        <w:rPr>
          <w:rFonts w:eastAsia="等线" w:cs="Arial"/>
          <w:b/>
          <w:bCs/>
          <w:lang w:eastAsia="zh-CN"/>
        </w:rPr>
        <w:t>ueInAreaFilter</w:t>
      </w:r>
      <w:r>
        <w:rPr>
          <w:rFonts w:eastAsia="等线" w:cs="Arial" w:hint="eastAsia"/>
          <w:b/>
          <w:bCs/>
          <w:lang w:eastAsia="zh-CN"/>
        </w:rPr>
        <w:t>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E31504" w14:paraId="1C549551" w14:textId="77777777" w:rsidTr="00605A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4258" w14:textId="77777777" w:rsidR="00E31504" w:rsidRDefault="00E31504" w:rsidP="00605A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u</w:t>
            </w:r>
            <w:r w:rsidRPr="00467DFF">
              <w:rPr>
                <w:lang w:eastAsia="zh-CN"/>
              </w:rPr>
              <w:t>eInAreaFilter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696" w14:textId="77777777" w:rsidR="00E31504" w:rsidRDefault="00E31504" w:rsidP="00605A3B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04E" w14:textId="77777777" w:rsidR="00E31504" w:rsidRDefault="00E31504" w:rsidP="00605A3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C0A" w14:textId="77777777" w:rsidR="00E31504" w:rsidRDefault="00E31504" w:rsidP="00605A3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D7A4" w14:textId="77777777" w:rsidR="00E31504" w:rsidRDefault="00E31504" w:rsidP="00605A3B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</w:t>
            </w:r>
            <w:r w:rsidRPr="00EB20A0">
              <w:rPr>
                <w:highlight w:val="yellow"/>
              </w:rPr>
              <w:t>related to UAVs.</w:t>
            </w:r>
          </w:p>
          <w:p w14:paraId="3DE279BB" w14:textId="77777777" w:rsidR="00E31504" w:rsidRDefault="00E31504" w:rsidP="00605A3B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BE4" w14:textId="77777777" w:rsidR="00E31504" w:rsidRDefault="00E31504" w:rsidP="00605A3B">
            <w:pPr>
              <w:pStyle w:val="TAL"/>
              <w:rPr>
                <w:lang w:eastAsia="zh-CN"/>
              </w:rPr>
            </w:pPr>
            <w:r w:rsidRPr="00EB20A0">
              <w:rPr>
                <w:highlight w:val="yellow"/>
                <w:lang w:eastAsia="zh-CN"/>
              </w:rPr>
              <w:t>UARF</w:t>
            </w:r>
          </w:p>
        </w:tc>
      </w:tr>
      <w:tr w:rsidR="00E31504" w14:paraId="3A39E98A" w14:textId="77777777" w:rsidTr="00605A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6A5D" w14:textId="6E3AB643" w:rsidR="00E31504" w:rsidRPr="00E31504" w:rsidRDefault="00E31504" w:rsidP="00E31504">
            <w:pPr>
              <w:pStyle w:val="TAL"/>
              <w:rPr>
                <w:color w:val="FF0000"/>
                <w:lang w:eastAsia="zh-CN"/>
              </w:rPr>
            </w:pPr>
            <w:r w:rsidRPr="00E31504">
              <w:rPr>
                <w:rFonts w:hint="eastAsia"/>
                <w:color w:val="FF0000"/>
                <w:lang w:eastAsia="zh-CN"/>
              </w:rPr>
              <w:t>lcs</w:t>
            </w:r>
            <w:r>
              <w:rPr>
                <w:rFonts w:hint="eastAsia"/>
                <w:color w:val="FF0000"/>
                <w:lang w:eastAsia="zh-CN"/>
              </w:rPr>
              <w:t>U</w:t>
            </w:r>
            <w:r w:rsidRPr="00E31504">
              <w:rPr>
                <w:rFonts w:hint="eastAsia"/>
                <w:color w:val="FF0000"/>
                <w:lang w:eastAsia="zh-CN"/>
              </w:rPr>
              <w:t>eInAreaFilter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4CE6" w14:textId="19CCFAD4" w:rsidR="00E31504" w:rsidRPr="00E31504" w:rsidRDefault="00E31504" w:rsidP="00E31504">
            <w:pPr>
              <w:pStyle w:val="TAL"/>
              <w:rPr>
                <w:color w:val="FF0000"/>
                <w:lang w:eastAsia="zh-CN"/>
              </w:rPr>
            </w:pPr>
            <w:r w:rsidRPr="00E31504">
              <w:rPr>
                <w:rFonts w:hint="eastAsia"/>
                <w:color w:val="FF0000"/>
                <w:lang w:eastAsia="zh-CN"/>
              </w:rPr>
              <w:t>Lcs</w:t>
            </w:r>
            <w:r>
              <w:rPr>
                <w:rFonts w:hint="eastAsia"/>
                <w:color w:val="FF0000"/>
                <w:lang w:eastAsia="zh-CN"/>
              </w:rPr>
              <w:t>U</w:t>
            </w:r>
            <w:r w:rsidRPr="00E31504">
              <w:rPr>
                <w:rFonts w:hint="eastAsia"/>
                <w:color w:val="FF0000"/>
                <w:lang w:eastAsia="zh-CN"/>
              </w:rPr>
              <w:t>eInAreaFilter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89A" w14:textId="366BD0E6" w:rsidR="00E31504" w:rsidRPr="00E31504" w:rsidRDefault="00E31504" w:rsidP="00E31504">
            <w:pPr>
              <w:pStyle w:val="TAC"/>
              <w:rPr>
                <w:color w:val="FF0000"/>
              </w:rPr>
            </w:pPr>
            <w:r w:rsidRPr="00E31504">
              <w:rPr>
                <w:color w:val="FF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15A4" w14:textId="6139DC72" w:rsidR="00E31504" w:rsidRPr="00E31504" w:rsidRDefault="00E31504" w:rsidP="00E31504">
            <w:pPr>
              <w:pStyle w:val="TAL"/>
              <w:rPr>
                <w:color w:val="FF0000"/>
              </w:rPr>
            </w:pPr>
            <w:r w:rsidRPr="00E31504">
              <w:rPr>
                <w:color w:val="FF0000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F9E7" w14:textId="17E4F5C8" w:rsidR="00E31504" w:rsidRPr="00E31504" w:rsidRDefault="00E31504" w:rsidP="00E31504">
            <w:pPr>
              <w:pStyle w:val="TAL"/>
              <w:rPr>
                <w:color w:val="FF0000"/>
              </w:rPr>
            </w:pPr>
            <w:r w:rsidRPr="00E31504">
              <w:rPr>
                <w:rFonts w:hint="eastAsia"/>
                <w:color w:val="FF0000"/>
              </w:rPr>
              <w:t>Indicates</w:t>
            </w:r>
            <w:r w:rsidRPr="00E31504">
              <w:rPr>
                <w:color w:val="FF0000"/>
              </w:rPr>
              <w:t xml:space="preserve"> the filter to be applied for UES_IN_AREA_REPORT event</w:t>
            </w:r>
            <w:r w:rsidRPr="00E31504">
              <w:rPr>
                <w:rFonts w:hint="eastAsia"/>
                <w:color w:val="FF0000"/>
              </w:rPr>
              <w:t xml:space="preserve"> </w:t>
            </w:r>
            <w:r w:rsidRPr="00E31504">
              <w:rPr>
                <w:color w:val="FF0000"/>
              </w:rPr>
              <w:t xml:space="preserve">type related to </w:t>
            </w:r>
            <w:r w:rsidRPr="00E31504">
              <w:rPr>
                <w:rFonts w:hint="eastAsia"/>
                <w:color w:val="FF0000"/>
                <w:lang w:eastAsia="zh-CN"/>
              </w:rPr>
              <w:t>UEs subscribing to the LCS broadcasting assistance information</w:t>
            </w:r>
            <w:r w:rsidRPr="00E31504">
              <w:rPr>
                <w:color w:val="FF0000"/>
              </w:rPr>
              <w:t>.</w:t>
            </w:r>
          </w:p>
          <w:p w14:paraId="6399092C" w14:textId="1CE1C965" w:rsidR="00E31504" w:rsidRPr="00E31504" w:rsidRDefault="00E31504" w:rsidP="00E31504">
            <w:pPr>
              <w:pStyle w:val="TAL"/>
              <w:rPr>
                <w:color w:val="FF0000"/>
              </w:rPr>
            </w:pPr>
            <w:r w:rsidRPr="00E31504">
              <w:rPr>
                <w:color w:val="FF0000"/>
              </w:rP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99A" w14:textId="06E1ED28" w:rsidR="00E31504" w:rsidRPr="00EB20A0" w:rsidRDefault="00E31504" w:rsidP="00E31504">
            <w:pPr>
              <w:pStyle w:val="TAL"/>
              <w:rPr>
                <w:highlight w:val="yellow"/>
                <w:lang w:eastAsia="zh-CN"/>
              </w:rPr>
            </w:pPr>
            <w:r w:rsidRPr="00EC45A9">
              <w:rPr>
                <w:rFonts w:hint="eastAsia"/>
                <w:color w:val="FF0000"/>
                <w:lang w:eastAsia="zh-CN"/>
              </w:rPr>
              <w:t>OBGAD</w:t>
            </w:r>
          </w:p>
        </w:tc>
      </w:tr>
    </w:tbl>
    <w:p w14:paraId="73F115F2" w14:textId="77777777" w:rsidR="00E31504" w:rsidRDefault="00E31504" w:rsidP="00E31504">
      <w:pPr>
        <w:pStyle w:val="CRCoverPage"/>
        <w:rPr>
          <w:rFonts w:ascii="Times New Roman" w:hAnsi="Times New Roman"/>
          <w:lang w:val="en-US" w:eastAsia="zh-CN"/>
        </w:rPr>
      </w:pPr>
    </w:p>
    <w:p w14:paraId="269CA148" w14:textId="17BBDD15" w:rsidR="00691585" w:rsidRDefault="00691585" w:rsidP="00E31504">
      <w:pPr>
        <w:pStyle w:val="CRCoverPage"/>
        <w:rPr>
          <w:rFonts w:ascii="Times New Roman" w:hAnsi="Times New Roman"/>
          <w:lang w:val="en-US" w:eastAsia="zh-CN"/>
        </w:rPr>
      </w:pP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Option </w:t>
      </w:r>
      <w:r>
        <w:rPr>
          <w:rFonts w:eastAsia="等线" w:cs="Arial" w:hint="eastAsia"/>
          <w:b/>
          <w:bCs/>
          <w:color w:val="0070C0"/>
          <w:lang w:eastAsia="zh-CN"/>
        </w:rPr>
        <w:t>2</w:t>
      </w:r>
      <w:r w:rsidRPr="00691585">
        <w:rPr>
          <w:rFonts w:eastAsia="等线" w:cs="Arial" w:hint="eastAsia"/>
          <w:b/>
          <w:bCs/>
          <w:color w:val="0070C0"/>
          <w:lang w:eastAsia="zh-CN"/>
        </w:rPr>
        <w:t xml:space="preserve"> </w:t>
      </w:r>
      <w:r>
        <w:rPr>
          <w:rFonts w:eastAsia="等线" w:cs="Arial" w:hint="eastAsia"/>
          <w:b/>
          <w:bCs/>
          <w:color w:val="0070C0"/>
          <w:lang w:eastAsia="zh-CN"/>
        </w:rPr>
        <w:t xml:space="preserve">is simple and clear for the data type </w:t>
      </w:r>
      <w:r>
        <w:rPr>
          <w:rFonts w:eastAsia="等线" w:cs="Arial"/>
          <w:b/>
          <w:bCs/>
          <w:color w:val="0070C0"/>
          <w:lang w:eastAsia="zh-CN"/>
        </w:rPr>
        <w:t>definition</w:t>
      </w:r>
      <w:r>
        <w:rPr>
          <w:rFonts w:eastAsia="等线" w:cs="Arial" w:hint="eastAsia"/>
          <w:b/>
          <w:bCs/>
          <w:color w:val="0070C0"/>
          <w:lang w:eastAsia="zh-CN"/>
        </w:rPr>
        <w:t xml:space="preserve"> and attribute </w:t>
      </w:r>
      <w:r>
        <w:rPr>
          <w:rFonts w:eastAsia="等线" w:cs="Arial"/>
          <w:b/>
          <w:bCs/>
          <w:color w:val="0070C0"/>
          <w:lang w:eastAsia="zh-CN"/>
        </w:rPr>
        <w:t>extension</w:t>
      </w:r>
      <w:r>
        <w:rPr>
          <w:rFonts w:eastAsia="等线" w:cs="Arial" w:hint="eastAsia"/>
          <w:b/>
          <w:bCs/>
          <w:color w:val="0070C0"/>
          <w:lang w:eastAsia="zh-CN"/>
        </w:rPr>
        <w:t xml:space="preserve"> in the future.</w:t>
      </w:r>
    </w:p>
    <w:p w14:paraId="39796612" w14:textId="77777777" w:rsidR="00337E5E" w:rsidRDefault="00337E5E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0FD39554" w:rsidR="00CD2478" w:rsidRPr="006B5418" w:rsidRDefault="00B721AC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2D606404" w14:textId="5FE47E1E" w:rsidR="00C21836" w:rsidRPr="006B5418" w:rsidRDefault="00691585" w:rsidP="00CD2478">
      <w:pPr>
        <w:rPr>
          <w:lang w:val="en-US"/>
        </w:rPr>
      </w:pPr>
      <w:r>
        <w:rPr>
          <w:rFonts w:hint="eastAsia"/>
          <w:lang w:val="en-US" w:eastAsia="zh-CN"/>
        </w:rPr>
        <w:t>It is proposed</w:t>
      </w:r>
      <w:r w:rsidR="009F5B19">
        <w:rPr>
          <w:rFonts w:hint="eastAsia"/>
          <w:lang w:val="en-US" w:eastAsia="zh-CN"/>
        </w:rPr>
        <w:t xml:space="preserve"> option 2 in the forthcoming R19 specification definition when encountering the same scenario.</w:t>
      </w: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799FC" w14:textId="77777777" w:rsidR="00D54304" w:rsidRDefault="00D54304">
      <w:r>
        <w:separator/>
      </w:r>
    </w:p>
  </w:endnote>
  <w:endnote w:type="continuationSeparator" w:id="0">
    <w:p w14:paraId="24F98A15" w14:textId="77777777" w:rsidR="00D54304" w:rsidRDefault="00D5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C7B57" w14:textId="77777777" w:rsidR="00D54304" w:rsidRDefault="00D54304">
      <w:r>
        <w:separator/>
      </w:r>
    </w:p>
  </w:footnote>
  <w:footnote w:type="continuationSeparator" w:id="0">
    <w:p w14:paraId="4E363888" w14:textId="77777777" w:rsidR="00D54304" w:rsidRDefault="00D54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6B07"/>
    <w:multiLevelType w:val="hybridMultilevel"/>
    <w:tmpl w:val="5D60C844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4CA6C56"/>
    <w:multiLevelType w:val="hybridMultilevel"/>
    <w:tmpl w:val="59186AD8"/>
    <w:lvl w:ilvl="0" w:tplc="B2E825B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6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0991877"/>
    <w:multiLevelType w:val="hybridMultilevel"/>
    <w:tmpl w:val="74D0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059997">
    <w:abstractNumId w:val="7"/>
  </w:num>
  <w:num w:numId="2" w16cid:durableId="1697388327">
    <w:abstractNumId w:val="3"/>
  </w:num>
  <w:num w:numId="3" w16cid:durableId="1707559360">
    <w:abstractNumId w:val="0"/>
  </w:num>
  <w:num w:numId="4" w16cid:durableId="538709993">
    <w:abstractNumId w:val="0"/>
  </w:num>
  <w:num w:numId="5" w16cid:durableId="1074350116">
    <w:abstractNumId w:val="8"/>
  </w:num>
  <w:num w:numId="6" w16cid:durableId="456065414">
    <w:abstractNumId w:val="1"/>
  </w:num>
  <w:num w:numId="7" w16cid:durableId="84618706">
    <w:abstractNumId w:val="6"/>
  </w:num>
  <w:num w:numId="8" w16cid:durableId="1742480793">
    <w:abstractNumId w:val="5"/>
  </w:num>
  <w:num w:numId="9" w16cid:durableId="81998126">
    <w:abstractNumId w:val="2"/>
  </w:num>
  <w:num w:numId="10" w16cid:durableId="1156528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27630"/>
    <w:rsid w:val="00032D56"/>
    <w:rsid w:val="0003711D"/>
    <w:rsid w:val="00043E25"/>
    <w:rsid w:val="0004575F"/>
    <w:rsid w:val="000542D8"/>
    <w:rsid w:val="00062124"/>
    <w:rsid w:val="0006303C"/>
    <w:rsid w:val="00066856"/>
    <w:rsid w:val="00067843"/>
    <w:rsid w:val="00070F86"/>
    <w:rsid w:val="00072AAF"/>
    <w:rsid w:val="00072DD2"/>
    <w:rsid w:val="000838A7"/>
    <w:rsid w:val="00087FD7"/>
    <w:rsid w:val="000915E1"/>
    <w:rsid w:val="00092900"/>
    <w:rsid w:val="000B1216"/>
    <w:rsid w:val="000B14A6"/>
    <w:rsid w:val="000C4809"/>
    <w:rsid w:val="000C5540"/>
    <w:rsid w:val="000C6598"/>
    <w:rsid w:val="000D21C2"/>
    <w:rsid w:val="000D759A"/>
    <w:rsid w:val="000F2C43"/>
    <w:rsid w:val="000F68C5"/>
    <w:rsid w:val="00116BDF"/>
    <w:rsid w:val="001211BF"/>
    <w:rsid w:val="00130F69"/>
    <w:rsid w:val="001323A4"/>
    <w:rsid w:val="0013241F"/>
    <w:rsid w:val="00133019"/>
    <w:rsid w:val="001337ED"/>
    <w:rsid w:val="00142F65"/>
    <w:rsid w:val="00143552"/>
    <w:rsid w:val="00147F4C"/>
    <w:rsid w:val="00163CE6"/>
    <w:rsid w:val="001754A1"/>
    <w:rsid w:val="00181789"/>
    <w:rsid w:val="00183134"/>
    <w:rsid w:val="00191E6B"/>
    <w:rsid w:val="001B5C2B"/>
    <w:rsid w:val="001B77E2"/>
    <w:rsid w:val="001C2B98"/>
    <w:rsid w:val="001D25E6"/>
    <w:rsid w:val="001D4C82"/>
    <w:rsid w:val="001D6840"/>
    <w:rsid w:val="001E091D"/>
    <w:rsid w:val="001E2EB5"/>
    <w:rsid w:val="001E41F3"/>
    <w:rsid w:val="001F151F"/>
    <w:rsid w:val="001F3B42"/>
    <w:rsid w:val="00211AA4"/>
    <w:rsid w:val="00212096"/>
    <w:rsid w:val="00214E6F"/>
    <w:rsid w:val="002153AE"/>
    <w:rsid w:val="00216490"/>
    <w:rsid w:val="002222EB"/>
    <w:rsid w:val="00223FCF"/>
    <w:rsid w:val="00231568"/>
    <w:rsid w:val="00232FD1"/>
    <w:rsid w:val="00235D13"/>
    <w:rsid w:val="00241597"/>
    <w:rsid w:val="00244729"/>
    <w:rsid w:val="00245648"/>
    <w:rsid w:val="0024668B"/>
    <w:rsid w:val="002524BE"/>
    <w:rsid w:val="00275D12"/>
    <w:rsid w:val="0027780F"/>
    <w:rsid w:val="00282567"/>
    <w:rsid w:val="00285707"/>
    <w:rsid w:val="002A260E"/>
    <w:rsid w:val="002A4FA0"/>
    <w:rsid w:val="002A6BBA"/>
    <w:rsid w:val="002B1A87"/>
    <w:rsid w:val="002C3607"/>
    <w:rsid w:val="002C464D"/>
    <w:rsid w:val="002D0822"/>
    <w:rsid w:val="002D68EA"/>
    <w:rsid w:val="002E48BE"/>
    <w:rsid w:val="002E6115"/>
    <w:rsid w:val="002F4FF2"/>
    <w:rsid w:val="002F6340"/>
    <w:rsid w:val="0030147E"/>
    <w:rsid w:val="00305C60"/>
    <w:rsid w:val="00312933"/>
    <w:rsid w:val="00315BD4"/>
    <w:rsid w:val="0032244B"/>
    <w:rsid w:val="00322CC3"/>
    <w:rsid w:val="00324E79"/>
    <w:rsid w:val="00330643"/>
    <w:rsid w:val="00337E5E"/>
    <w:rsid w:val="0034757D"/>
    <w:rsid w:val="00350012"/>
    <w:rsid w:val="003509FF"/>
    <w:rsid w:val="00351581"/>
    <w:rsid w:val="003554E8"/>
    <w:rsid w:val="003617F4"/>
    <w:rsid w:val="003658C8"/>
    <w:rsid w:val="00370766"/>
    <w:rsid w:val="00371954"/>
    <w:rsid w:val="00382B4A"/>
    <w:rsid w:val="00384771"/>
    <w:rsid w:val="0039050F"/>
    <w:rsid w:val="00394E81"/>
    <w:rsid w:val="003A59CB"/>
    <w:rsid w:val="003B03CC"/>
    <w:rsid w:val="003B2CE5"/>
    <w:rsid w:val="003B79F5"/>
    <w:rsid w:val="003D52E6"/>
    <w:rsid w:val="003E29EF"/>
    <w:rsid w:val="003E2CBC"/>
    <w:rsid w:val="003E3661"/>
    <w:rsid w:val="003E4A7C"/>
    <w:rsid w:val="003E4C4D"/>
    <w:rsid w:val="003E4F0C"/>
    <w:rsid w:val="003E736F"/>
    <w:rsid w:val="00411094"/>
    <w:rsid w:val="00411A2C"/>
    <w:rsid w:val="0041238E"/>
    <w:rsid w:val="00413493"/>
    <w:rsid w:val="00413523"/>
    <w:rsid w:val="0042734E"/>
    <w:rsid w:val="00435765"/>
    <w:rsid w:val="00435799"/>
    <w:rsid w:val="004365D2"/>
    <w:rsid w:val="00436BAB"/>
    <w:rsid w:val="00440825"/>
    <w:rsid w:val="00443403"/>
    <w:rsid w:val="00451EC4"/>
    <w:rsid w:val="00467674"/>
    <w:rsid w:val="00467820"/>
    <w:rsid w:val="00471DDF"/>
    <w:rsid w:val="00472758"/>
    <w:rsid w:val="0049001A"/>
    <w:rsid w:val="004956C2"/>
    <w:rsid w:val="00497F14"/>
    <w:rsid w:val="004A25E6"/>
    <w:rsid w:val="004A4BEC"/>
    <w:rsid w:val="004A5019"/>
    <w:rsid w:val="004B45A4"/>
    <w:rsid w:val="004C40AE"/>
    <w:rsid w:val="004C60E8"/>
    <w:rsid w:val="004C6465"/>
    <w:rsid w:val="004D077E"/>
    <w:rsid w:val="004D652B"/>
    <w:rsid w:val="00502773"/>
    <w:rsid w:val="0050780D"/>
    <w:rsid w:val="00511527"/>
    <w:rsid w:val="0051277C"/>
    <w:rsid w:val="005253DA"/>
    <w:rsid w:val="005275CB"/>
    <w:rsid w:val="0054371B"/>
    <w:rsid w:val="0054453D"/>
    <w:rsid w:val="005455B2"/>
    <w:rsid w:val="0055796A"/>
    <w:rsid w:val="00561BC2"/>
    <w:rsid w:val="005651FD"/>
    <w:rsid w:val="005900B8"/>
    <w:rsid w:val="00592829"/>
    <w:rsid w:val="00592966"/>
    <w:rsid w:val="0059653F"/>
    <w:rsid w:val="00597BF4"/>
    <w:rsid w:val="005A6150"/>
    <w:rsid w:val="005A634D"/>
    <w:rsid w:val="005B0E01"/>
    <w:rsid w:val="005B25F0"/>
    <w:rsid w:val="005C11F0"/>
    <w:rsid w:val="005C1892"/>
    <w:rsid w:val="005D2501"/>
    <w:rsid w:val="005D29F2"/>
    <w:rsid w:val="005D5F6C"/>
    <w:rsid w:val="005D7121"/>
    <w:rsid w:val="005E2C44"/>
    <w:rsid w:val="005E31D2"/>
    <w:rsid w:val="0060287A"/>
    <w:rsid w:val="00606094"/>
    <w:rsid w:val="0061048B"/>
    <w:rsid w:val="00612AF0"/>
    <w:rsid w:val="006401F6"/>
    <w:rsid w:val="00643317"/>
    <w:rsid w:val="00651CF1"/>
    <w:rsid w:val="006527F7"/>
    <w:rsid w:val="00657948"/>
    <w:rsid w:val="00661116"/>
    <w:rsid w:val="00681E58"/>
    <w:rsid w:val="00682FFF"/>
    <w:rsid w:val="00685DE0"/>
    <w:rsid w:val="006869C1"/>
    <w:rsid w:val="00691585"/>
    <w:rsid w:val="006B5418"/>
    <w:rsid w:val="006C0793"/>
    <w:rsid w:val="006E21FB"/>
    <w:rsid w:val="006E2510"/>
    <w:rsid w:val="006E292A"/>
    <w:rsid w:val="00710497"/>
    <w:rsid w:val="00712563"/>
    <w:rsid w:val="00714B2E"/>
    <w:rsid w:val="00723C49"/>
    <w:rsid w:val="00727AC1"/>
    <w:rsid w:val="00733B2C"/>
    <w:rsid w:val="00736DB3"/>
    <w:rsid w:val="00740345"/>
    <w:rsid w:val="0074184E"/>
    <w:rsid w:val="007439B9"/>
    <w:rsid w:val="00756542"/>
    <w:rsid w:val="0077538E"/>
    <w:rsid w:val="007760E6"/>
    <w:rsid w:val="00777B05"/>
    <w:rsid w:val="007849CB"/>
    <w:rsid w:val="0078558D"/>
    <w:rsid w:val="007938F2"/>
    <w:rsid w:val="00795B12"/>
    <w:rsid w:val="007B1979"/>
    <w:rsid w:val="007B4183"/>
    <w:rsid w:val="007B512A"/>
    <w:rsid w:val="007C2097"/>
    <w:rsid w:val="007C2F14"/>
    <w:rsid w:val="007C7597"/>
    <w:rsid w:val="007E6510"/>
    <w:rsid w:val="008275AA"/>
    <w:rsid w:val="008302F3"/>
    <w:rsid w:val="008303F9"/>
    <w:rsid w:val="00830ED5"/>
    <w:rsid w:val="008444D0"/>
    <w:rsid w:val="00852011"/>
    <w:rsid w:val="00856A30"/>
    <w:rsid w:val="008672D3"/>
    <w:rsid w:val="00870EE7"/>
    <w:rsid w:val="00875CCA"/>
    <w:rsid w:val="00883B6F"/>
    <w:rsid w:val="008902BC"/>
    <w:rsid w:val="00894759"/>
    <w:rsid w:val="008951CA"/>
    <w:rsid w:val="00895EFA"/>
    <w:rsid w:val="008A0451"/>
    <w:rsid w:val="008A3B86"/>
    <w:rsid w:val="008A5E86"/>
    <w:rsid w:val="008A5F08"/>
    <w:rsid w:val="008B66AA"/>
    <w:rsid w:val="008B72B0"/>
    <w:rsid w:val="008C0CBB"/>
    <w:rsid w:val="008D357F"/>
    <w:rsid w:val="008E4502"/>
    <w:rsid w:val="008E4659"/>
    <w:rsid w:val="008E650E"/>
    <w:rsid w:val="008E76D5"/>
    <w:rsid w:val="008E7FB6"/>
    <w:rsid w:val="008F686C"/>
    <w:rsid w:val="00915A10"/>
    <w:rsid w:val="009177BA"/>
    <w:rsid w:val="00917C15"/>
    <w:rsid w:val="00920903"/>
    <w:rsid w:val="00927472"/>
    <w:rsid w:val="0093578B"/>
    <w:rsid w:val="00936D37"/>
    <w:rsid w:val="00943DC1"/>
    <w:rsid w:val="00945CB4"/>
    <w:rsid w:val="00950B34"/>
    <w:rsid w:val="00955D76"/>
    <w:rsid w:val="009629FD"/>
    <w:rsid w:val="00986D55"/>
    <w:rsid w:val="00993492"/>
    <w:rsid w:val="009B3291"/>
    <w:rsid w:val="009C61B9"/>
    <w:rsid w:val="009E2B02"/>
    <w:rsid w:val="009E3297"/>
    <w:rsid w:val="009E617D"/>
    <w:rsid w:val="009F5B19"/>
    <w:rsid w:val="009F7C5D"/>
    <w:rsid w:val="00A055C2"/>
    <w:rsid w:val="00A07584"/>
    <w:rsid w:val="00A122CA"/>
    <w:rsid w:val="00A140DD"/>
    <w:rsid w:val="00A1541F"/>
    <w:rsid w:val="00A2600A"/>
    <w:rsid w:val="00A2613B"/>
    <w:rsid w:val="00A32441"/>
    <w:rsid w:val="00A3669C"/>
    <w:rsid w:val="00A44971"/>
    <w:rsid w:val="00A46E59"/>
    <w:rsid w:val="00A47E70"/>
    <w:rsid w:val="00A637EA"/>
    <w:rsid w:val="00A6790A"/>
    <w:rsid w:val="00A72DCE"/>
    <w:rsid w:val="00A752C5"/>
    <w:rsid w:val="00A83ECE"/>
    <w:rsid w:val="00A84816"/>
    <w:rsid w:val="00A9104D"/>
    <w:rsid w:val="00A93CBB"/>
    <w:rsid w:val="00AA25B9"/>
    <w:rsid w:val="00AB7B4C"/>
    <w:rsid w:val="00AD0DEA"/>
    <w:rsid w:val="00AD5E0C"/>
    <w:rsid w:val="00AD7C25"/>
    <w:rsid w:val="00AE4D95"/>
    <w:rsid w:val="00AF16FA"/>
    <w:rsid w:val="00AF4741"/>
    <w:rsid w:val="00AF6B24"/>
    <w:rsid w:val="00B03597"/>
    <w:rsid w:val="00B066D8"/>
    <w:rsid w:val="00B076C6"/>
    <w:rsid w:val="00B258BB"/>
    <w:rsid w:val="00B264D4"/>
    <w:rsid w:val="00B357DE"/>
    <w:rsid w:val="00B43444"/>
    <w:rsid w:val="00B47938"/>
    <w:rsid w:val="00B57359"/>
    <w:rsid w:val="00B61924"/>
    <w:rsid w:val="00B66361"/>
    <w:rsid w:val="00B66D06"/>
    <w:rsid w:val="00B70D58"/>
    <w:rsid w:val="00B721AC"/>
    <w:rsid w:val="00B72AC8"/>
    <w:rsid w:val="00B80CC1"/>
    <w:rsid w:val="00B91267"/>
    <w:rsid w:val="00B917AC"/>
    <w:rsid w:val="00B9268B"/>
    <w:rsid w:val="00B92835"/>
    <w:rsid w:val="00B971B7"/>
    <w:rsid w:val="00BA33C8"/>
    <w:rsid w:val="00BA3ACC"/>
    <w:rsid w:val="00BB5DFC"/>
    <w:rsid w:val="00BC0575"/>
    <w:rsid w:val="00BC728C"/>
    <w:rsid w:val="00BC7C3B"/>
    <w:rsid w:val="00BD0266"/>
    <w:rsid w:val="00BD1EB8"/>
    <w:rsid w:val="00BD279D"/>
    <w:rsid w:val="00BD3B6F"/>
    <w:rsid w:val="00BD62A1"/>
    <w:rsid w:val="00BE4AE1"/>
    <w:rsid w:val="00BE4DF7"/>
    <w:rsid w:val="00BF3228"/>
    <w:rsid w:val="00BF6FD5"/>
    <w:rsid w:val="00C0610D"/>
    <w:rsid w:val="00C21836"/>
    <w:rsid w:val="00C27D9B"/>
    <w:rsid w:val="00C27DFD"/>
    <w:rsid w:val="00C31593"/>
    <w:rsid w:val="00C32921"/>
    <w:rsid w:val="00C37922"/>
    <w:rsid w:val="00C415C3"/>
    <w:rsid w:val="00C41846"/>
    <w:rsid w:val="00C46985"/>
    <w:rsid w:val="00C713E0"/>
    <w:rsid w:val="00C72FD6"/>
    <w:rsid w:val="00C83E4E"/>
    <w:rsid w:val="00C84595"/>
    <w:rsid w:val="00C85AD4"/>
    <w:rsid w:val="00C93E00"/>
    <w:rsid w:val="00C95985"/>
    <w:rsid w:val="00C96EAE"/>
    <w:rsid w:val="00C975FD"/>
    <w:rsid w:val="00C9780B"/>
    <w:rsid w:val="00CA15C6"/>
    <w:rsid w:val="00CA2EA4"/>
    <w:rsid w:val="00CA7D10"/>
    <w:rsid w:val="00CB1493"/>
    <w:rsid w:val="00CC5026"/>
    <w:rsid w:val="00CD2478"/>
    <w:rsid w:val="00CD3B87"/>
    <w:rsid w:val="00CD541D"/>
    <w:rsid w:val="00CD78EA"/>
    <w:rsid w:val="00CE22D1"/>
    <w:rsid w:val="00CE3C13"/>
    <w:rsid w:val="00CE4346"/>
    <w:rsid w:val="00CE6239"/>
    <w:rsid w:val="00CF0EE8"/>
    <w:rsid w:val="00CF39F5"/>
    <w:rsid w:val="00CF3C34"/>
    <w:rsid w:val="00D11584"/>
    <w:rsid w:val="00D12529"/>
    <w:rsid w:val="00D12FF1"/>
    <w:rsid w:val="00D23FC4"/>
    <w:rsid w:val="00D46BDD"/>
    <w:rsid w:val="00D50661"/>
    <w:rsid w:val="00D51C49"/>
    <w:rsid w:val="00D53BE5"/>
    <w:rsid w:val="00D54304"/>
    <w:rsid w:val="00D618A9"/>
    <w:rsid w:val="00D619C8"/>
    <w:rsid w:val="00D62E67"/>
    <w:rsid w:val="00D641A9"/>
    <w:rsid w:val="00D7283A"/>
    <w:rsid w:val="00D908E8"/>
    <w:rsid w:val="00D92585"/>
    <w:rsid w:val="00D96DA1"/>
    <w:rsid w:val="00DA0324"/>
    <w:rsid w:val="00DA5237"/>
    <w:rsid w:val="00DB1A13"/>
    <w:rsid w:val="00DB72BB"/>
    <w:rsid w:val="00DC2EEA"/>
    <w:rsid w:val="00DD2C06"/>
    <w:rsid w:val="00DE5181"/>
    <w:rsid w:val="00E015DE"/>
    <w:rsid w:val="00E12F6C"/>
    <w:rsid w:val="00E13855"/>
    <w:rsid w:val="00E13A29"/>
    <w:rsid w:val="00E159F8"/>
    <w:rsid w:val="00E21ED4"/>
    <w:rsid w:val="00E23A56"/>
    <w:rsid w:val="00E24619"/>
    <w:rsid w:val="00E27529"/>
    <w:rsid w:val="00E31504"/>
    <w:rsid w:val="00E42D2B"/>
    <w:rsid w:val="00E4306D"/>
    <w:rsid w:val="00E65E8A"/>
    <w:rsid w:val="00E670C5"/>
    <w:rsid w:val="00E72142"/>
    <w:rsid w:val="00E72AA2"/>
    <w:rsid w:val="00E80273"/>
    <w:rsid w:val="00E811D7"/>
    <w:rsid w:val="00E90A16"/>
    <w:rsid w:val="00E92207"/>
    <w:rsid w:val="00E924C6"/>
    <w:rsid w:val="00E9497F"/>
    <w:rsid w:val="00E96AA6"/>
    <w:rsid w:val="00EA15FE"/>
    <w:rsid w:val="00EA76BB"/>
    <w:rsid w:val="00EB1636"/>
    <w:rsid w:val="00EB20A0"/>
    <w:rsid w:val="00EB34CE"/>
    <w:rsid w:val="00EB3FE7"/>
    <w:rsid w:val="00EB5D46"/>
    <w:rsid w:val="00EC03D0"/>
    <w:rsid w:val="00EC11EB"/>
    <w:rsid w:val="00EC45A9"/>
    <w:rsid w:val="00EC5431"/>
    <w:rsid w:val="00EC7AA2"/>
    <w:rsid w:val="00ED3D47"/>
    <w:rsid w:val="00EE6A83"/>
    <w:rsid w:val="00EE7D7C"/>
    <w:rsid w:val="00EE7FCF"/>
    <w:rsid w:val="00EF44FB"/>
    <w:rsid w:val="00F00BCC"/>
    <w:rsid w:val="00F02E5B"/>
    <w:rsid w:val="00F1278B"/>
    <w:rsid w:val="00F21CC1"/>
    <w:rsid w:val="00F25D98"/>
    <w:rsid w:val="00F26950"/>
    <w:rsid w:val="00F300FB"/>
    <w:rsid w:val="00F34816"/>
    <w:rsid w:val="00F432E2"/>
    <w:rsid w:val="00F468D4"/>
    <w:rsid w:val="00F54A55"/>
    <w:rsid w:val="00F602D8"/>
    <w:rsid w:val="00F71A8C"/>
    <w:rsid w:val="00F7680F"/>
    <w:rsid w:val="00F831EE"/>
    <w:rsid w:val="00F86788"/>
    <w:rsid w:val="00F8792E"/>
    <w:rsid w:val="00FA1461"/>
    <w:rsid w:val="00FB6386"/>
    <w:rsid w:val="00FC26D7"/>
    <w:rsid w:val="00FC3B49"/>
    <w:rsid w:val="00FC4B4B"/>
    <w:rsid w:val="00FC6BF7"/>
    <w:rsid w:val="00FD0C4D"/>
    <w:rsid w:val="00FD44EB"/>
    <w:rsid w:val="00FD7944"/>
    <w:rsid w:val="00FE1C07"/>
    <w:rsid w:val="00FE2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468D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8570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99"/>
    <w:rsid w:val="00CE623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locked/>
    <w:rsid w:val="00EB20A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47</cp:revision>
  <cp:lastPrinted>1899-12-31T23:00:00Z</cp:lastPrinted>
  <dcterms:created xsi:type="dcterms:W3CDTF">2024-05-27T08:04:00Z</dcterms:created>
  <dcterms:modified xsi:type="dcterms:W3CDTF">2024-08-09T07:32:00Z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1676556864</vt:lpwstr>
  </property>
</Properties>
</file>