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1C8E2" w14:textId="0C8BF8C9" w:rsidR="003901E1" w:rsidRDefault="00EE4BBA" w:rsidP="003901E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[</w:t>
      </w:r>
      <w:r w:rsidRPr="00EE4BBA">
        <w:rPr>
          <w:b/>
          <w:noProof/>
          <w:color w:val="FF0000"/>
          <w:sz w:val="24"/>
        </w:rPr>
        <w:t>Draft</w:t>
      </w:r>
      <w:r>
        <w:rPr>
          <w:b/>
          <w:noProof/>
          <w:sz w:val="24"/>
        </w:rPr>
        <w:t>]</w:t>
      </w:r>
      <w:r w:rsidR="003901E1">
        <w:rPr>
          <w:b/>
          <w:noProof/>
          <w:sz w:val="24"/>
        </w:rPr>
        <w:t>3GPP TSG-CT WG4 Meeting #</w:t>
      </w:r>
      <w:r w:rsidR="001D7BA5">
        <w:rPr>
          <w:b/>
          <w:noProof/>
          <w:sz w:val="24"/>
        </w:rPr>
        <w:t>101e</w:t>
      </w:r>
      <w:r w:rsidR="003901E1">
        <w:rPr>
          <w:b/>
          <w:i/>
          <w:noProof/>
          <w:sz w:val="28"/>
        </w:rPr>
        <w:tab/>
      </w:r>
      <w:r w:rsidR="003901E1">
        <w:rPr>
          <w:b/>
          <w:noProof/>
          <w:sz w:val="24"/>
        </w:rPr>
        <w:t>C4-</w:t>
      </w:r>
      <w:r w:rsidR="001D7BA5">
        <w:rPr>
          <w:b/>
          <w:noProof/>
          <w:sz w:val="24"/>
        </w:rPr>
        <w:t>2054</w:t>
      </w:r>
      <w:r>
        <w:rPr>
          <w:b/>
          <w:noProof/>
          <w:sz w:val="24"/>
        </w:rPr>
        <w:t>78</w:t>
      </w:r>
    </w:p>
    <w:p w14:paraId="04A44D5D" w14:textId="4FA03E18" w:rsidR="003901E1" w:rsidRDefault="001D7BA5" w:rsidP="003901E1">
      <w:pPr>
        <w:pStyle w:val="CRCoverPage"/>
        <w:outlineLvl w:val="0"/>
        <w:rPr>
          <w:b/>
          <w:noProof/>
          <w:sz w:val="24"/>
        </w:rPr>
      </w:pPr>
      <w:r w:rsidRPr="00000245">
        <w:rPr>
          <w:b/>
          <w:sz w:val="24"/>
          <w:szCs w:val="24"/>
        </w:rPr>
        <w:t xml:space="preserve">E-meeting, </w:t>
      </w:r>
      <w:r w:rsidRPr="00000245">
        <w:rPr>
          <w:b/>
          <w:sz w:val="24"/>
          <w:szCs w:val="24"/>
        </w:rPr>
        <w:fldChar w:fldCharType="begin"/>
      </w:r>
      <w:r w:rsidRPr="00000245">
        <w:rPr>
          <w:b/>
          <w:sz w:val="24"/>
          <w:szCs w:val="24"/>
        </w:rPr>
        <w:instrText xml:space="preserve"> DOCPROPERTY  StartDate  \* MERGEFORMAT </w:instrText>
      </w:r>
      <w:r w:rsidRPr="00000245">
        <w:rPr>
          <w:b/>
          <w:sz w:val="24"/>
          <w:szCs w:val="24"/>
        </w:rPr>
        <w:fldChar w:fldCharType="separate"/>
      </w:r>
      <w:r w:rsidRPr="00000245">
        <w:rPr>
          <w:b/>
          <w:sz w:val="24"/>
          <w:szCs w:val="24"/>
        </w:rPr>
        <w:t>3</w:t>
      </w:r>
      <w:r w:rsidRPr="00000245">
        <w:rPr>
          <w:b/>
          <w:sz w:val="24"/>
          <w:szCs w:val="24"/>
          <w:vertAlign w:val="superscript"/>
        </w:rPr>
        <w:t>rd</w:t>
      </w:r>
      <w:r w:rsidRPr="00000245">
        <w:rPr>
          <w:b/>
          <w:sz w:val="24"/>
          <w:szCs w:val="24"/>
        </w:rPr>
        <w:t xml:space="preserve"> Nov 2020</w:t>
      </w:r>
      <w:r w:rsidRPr="00000245">
        <w:rPr>
          <w:b/>
          <w:sz w:val="24"/>
          <w:szCs w:val="24"/>
        </w:rPr>
        <w:fldChar w:fldCharType="end"/>
      </w:r>
      <w:r w:rsidRPr="00000245">
        <w:rPr>
          <w:b/>
          <w:sz w:val="24"/>
          <w:szCs w:val="24"/>
        </w:rPr>
        <w:t xml:space="preserve"> - </w:t>
      </w:r>
      <w:r w:rsidRPr="00000245">
        <w:rPr>
          <w:b/>
          <w:sz w:val="24"/>
          <w:szCs w:val="24"/>
        </w:rPr>
        <w:fldChar w:fldCharType="begin"/>
      </w:r>
      <w:r w:rsidRPr="00000245">
        <w:rPr>
          <w:b/>
          <w:sz w:val="24"/>
          <w:szCs w:val="24"/>
        </w:rPr>
        <w:instrText xml:space="preserve"> DOCPROPERTY  EndDate  \* MERGEFORMAT </w:instrText>
      </w:r>
      <w:r w:rsidRPr="00000245">
        <w:rPr>
          <w:b/>
          <w:sz w:val="24"/>
          <w:szCs w:val="24"/>
        </w:rPr>
        <w:fldChar w:fldCharType="separate"/>
      </w:r>
      <w:r w:rsidRPr="00000245">
        <w:rPr>
          <w:b/>
          <w:sz w:val="24"/>
          <w:szCs w:val="24"/>
        </w:rPr>
        <w:t>13th Nov 2020</w:t>
      </w:r>
      <w:r w:rsidRPr="00000245">
        <w:rPr>
          <w:b/>
          <w:sz w:val="24"/>
          <w:szCs w:val="24"/>
        </w:rPr>
        <w:fldChar w:fldCharType="end"/>
      </w:r>
    </w:p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1037B9BA" w:rsidR="00463675" w:rsidRPr="00385F4B" w:rsidRDefault="00463675" w:rsidP="000F4E43">
      <w:pPr>
        <w:pStyle w:val="Title"/>
      </w:pPr>
      <w:r w:rsidRPr="000F4E43">
        <w:t>Title:</w:t>
      </w:r>
      <w:r w:rsidRPr="000F4E43">
        <w:tab/>
      </w:r>
      <w:r w:rsidR="00385F4B" w:rsidRPr="00385F4B">
        <w:t xml:space="preserve">LS on </w:t>
      </w:r>
      <w:r w:rsidR="00171D4B">
        <w:rPr>
          <w:color w:val="000000"/>
        </w:rPr>
        <w:t xml:space="preserve">Support </w:t>
      </w:r>
      <w:r w:rsidR="008F498A">
        <w:rPr>
          <w:color w:val="000000"/>
        </w:rPr>
        <w:t xml:space="preserve">of </w:t>
      </w:r>
      <w:r w:rsidR="00DF64EE">
        <w:rPr>
          <w:color w:val="000000"/>
        </w:rPr>
        <w:t xml:space="preserve">L2TP </w:t>
      </w:r>
      <w:r w:rsidR="008F498A">
        <w:rPr>
          <w:color w:val="000000"/>
        </w:rPr>
        <w:t xml:space="preserve">on </w:t>
      </w:r>
      <w:proofErr w:type="spellStart"/>
      <w:r w:rsidR="008F498A">
        <w:rPr>
          <w:color w:val="000000"/>
        </w:rPr>
        <w:t>SGi</w:t>
      </w:r>
      <w:proofErr w:type="spellEnd"/>
      <w:r w:rsidR="008F498A">
        <w:rPr>
          <w:color w:val="000000"/>
        </w:rPr>
        <w:t>/N6 with Control and User Plane Separation</w:t>
      </w:r>
    </w:p>
    <w:p w14:paraId="05ECA981" w14:textId="6F6C0ADD" w:rsidR="00EE4BBA" w:rsidRPr="000F4E43" w:rsidRDefault="00EE4BBA" w:rsidP="00EE4BBA">
      <w:pPr>
        <w:pStyle w:val="Title"/>
      </w:pPr>
      <w:r w:rsidRPr="000F4E43">
        <w:t>Release:</w:t>
      </w:r>
      <w:r w:rsidRPr="000F4E43">
        <w:tab/>
      </w:r>
      <w:r w:rsidRPr="00097127">
        <w:t>Rel-1</w:t>
      </w:r>
      <w:r w:rsidR="002F10B7">
        <w:t>7</w:t>
      </w:r>
    </w:p>
    <w:p w14:paraId="632F7415" w14:textId="5F2138BA" w:rsidR="00EE4BBA" w:rsidRPr="000F4E43" w:rsidRDefault="00EE4BBA" w:rsidP="00EE4BBA">
      <w:pPr>
        <w:pStyle w:val="Title"/>
      </w:pPr>
      <w:r w:rsidRPr="000F4E43">
        <w:t>Work Item:</w:t>
      </w:r>
      <w:r w:rsidRPr="000F4E43">
        <w:tab/>
      </w:r>
      <w:proofErr w:type="spellStart"/>
      <w:r w:rsidRPr="00EE4BBA">
        <w:t>BEst</w:t>
      </w:r>
      <w:proofErr w:type="spellEnd"/>
      <w:r w:rsidRPr="00EE4BBA">
        <w:t xml:space="preserve"> Practice of PFCP</w:t>
      </w:r>
      <w:r w:rsidRPr="00097127">
        <w:t xml:space="preserve"> (</w:t>
      </w:r>
      <w:proofErr w:type="spellStart"/>
      <w:r w:rsidRPr="00DE19CF">
        <w:rPr>
          <w:color w:val="000000"/>
        </w:rPr>
        <w:t>BEPoP</w:t>
      </w:r>
      <w:proofErr w:type="spellEnd"/>
      <w:r w:rsidRPr="00097127">
        <w:t>)</w:t>
      </w:r>
    </w:p>
    <w:p w14:paraId="0A1390C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2B2CA165" w:rsidR="00463675" w:rsidRPr="008F498A" w:rsidRDefault="00463675" w:rsidP="000F4E43">
      <w:pPr>
        <w:pStyle w:val="Source"/>
        <w:rPr>
          <w:lang w:val="fr-FR"/>
        </w:rPr>
      </w:pPr>
      <w:r w:rsidRPr="008F498A">
        <w:rPr>
          <w:lang w:val="fr-FR"/>
        </w:rPr>
        <w:t>Source:</w:t>
      </w:r>
      <w:r w:rsidRPr="008F498A">
        <w:rPr>
          <w:lang w:val="fr-FR"/>
        </w:rPr>
        <w:tab/>
      </w:r>
      <w:r w:rsidR="008D08D2" w:rsidRPr="008F498A">
        <w:rPr>
          <w:b w:val="0"/>
          <w:lang w:val="fr-FR"/>
        </w:rPr>
        <w:t>CT4</w:t>
      </w:r>
    </w:p>
    <w:p w14:paraId="6AF9910D" w14:textId="63BCD3FF" w:rsidR="00463675" w:rsidRPr="008F498A" w:rsidRDefault="00463675" w:rsidP="000F4E43">
      <w:pPr>
        <w:pStyle w:val="Source"/>
        <w:rPr>
          <w:lang w:val="fr-FR" w:eastAsia="zh-CN"/>
        </w:rPr>
      </w:pPr>
      <w:proofErr w:type="gramStart"/>
      <w:r w:rsidRPr="008F498A">
        <w:rPr>
          <w:lang w:val="fr-FR"/>
        </w:rPr>
        <w:t>To:</w:t>
      </w:r>
      <w:proofErr w:type="gramEnd"/>
      <w:r w:rsidRPr="008F498A">
        <w:rPr>
          <w:lang w:val="fr-FR"/>
        </w:rPr>
        <w:tab/>
      </w:r>
      <w:r w:rsidR="006F24CE" w:rsidRPr="008F498A">
        <w:rPr>
          <w:b w:val="0"/>
          <w:lang w:val="fr-FR"/>
        </w:rPr>
        <w:t>SA2</w:t>
      </w:r>
    </w:p>
    <w:p w14:paraId="033E954A" w14:textId="5ECA69CB" w:rsidR="00463675" w:rsidRPr="008F498A" w:rsidRDefault="00463675" w:rsidP="000F4E43">
      <w:pPr>
        <w:pStyle w:val="Source"/>
        <w:rPr>
          <w:lang w:val="fr-FR"/>
        </w:rPr>
      </w:pPr>
      <w:r w:rsidRPr="008F498A">
        <w:rPr>
          <w:lang w:val="fr-FR"/>
        </w:rPr>
        <w:t>Cc:</w:t>
      </w:r>
      <w:r w:rsidRPr="008F498A">
        <w:rPr>
          <w:lang w:val="fr-FR"/>
        </w:rPr>
        <w:tab/>
      </w:r>
      <w:r w:rsidR="001671EE">
        <w:rPr>
          <w:lang w:val="fr-FR"/>
        </w:rPr>
        <w:t xml:space="preserve">SA3, </w:t>
      </w:r>
      <w:r w:rsidR="006F24CE" w:rsidRPr="008F498A">
        <w:rPr>
          <w:b w:val="0"/>
          <w:lang w:val="fr-FR"/>
        </w:rPr>
        <w:t>CT3</w:t>
      </w:r>
    </w:p>
    <w:p w14:paraId="12F1EB36" w14:textId="77777777" w:rsidR="00463675" w:rsidRPr="008F498A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540E4071" w:rsidR="00463675" w:rsidRPr="0019177D" w:rsidRDefault="00463675" w:rsidP="000F4E43">
      <w:pPr>
        <w:pStyle w:val="Contact"/>
        <w:tabs>
          <w:tab w:val="clear" w:pos="2268"/>
        </w:tabs>
        <w:rPr>
          <w:bCs/>
          <w:lang w:val="en-US"/>
        </w:rPr>
      </w:pPr>
      <w:r w:rsidRPr="0019177D">
        <w:rPr>
          <w:lang w:val="en-US"/>
        </w:rPr>
        <w:t>Name:</w:t>
      </w:r>
      <w:r w:rsidRPr="0019177D">
        <w:rPr>
          <w:bCs/>
          <w:lang w:val="en-US"/>
        </w:rPr>
        <w:tab/>
      </w:r>
      <w:r w:rsidR="00171D4B">
        <w:rPr>
          <w:bCs/>
          <w:lang w:val="en-US"/>
        </w:rPr>
        <w:t>YONG</w:t>
      </w:r>
      <w:r w:rsidR="007538F5">
        <w:rPr>
          <w:bCs/>
          <w:lang w:val="en-US"/>
        </w:rPr>
        <w:t xml:space="preserve"> </w:t>
      </w:r>
      <w:r w:rsidR="00171D4B">
        <w:rPr>
          <w:bCs/>
          <w:lang w:val="en-US"/>
        </w:rPr>
        <w:t>YANG</w:t>
      </w:r>
    </w:p>
    <w:p w14:paraId="7E748C49" w14:textId="4F7623C6" w:rsidR="00463675" w:rsidRPr="00385F4B" w:rsidRDefault="00463675" w:rsidP="000F4E43">
      <w:pPr>
        <w:pStyle w:val="Contact"/>
        <w:tabs>
          <w:tab w:val="clear" w:pos="2268"/>
        </w:tabs>
        <w:rPr>
          <w:bCs/>
          <w:lang w:val="en-US"/>
        </w:rPr>
      </w:pPr>
      <w:r w:rsidRPr="00385F4B">
        <w:rPr>
          <w:lang w:val="en-US"/>
        </w:rPr>
        <w:t>Tel. Number:</w:t>
      </w:r>
      <w:r w:rsidRPr="00385F4B">
        <w:rPr>
          <w:bCs/>
          <w:lang w:val="en-US"/>
        </w:rPr>
        <w:tab/>
      </w:r>
    </w:p>
    <w:p w14:paraId="5836C680" w14:textId="4448458A" w:rsidR="00463675" w:rsidRPr="00F318A5" w:rsidRDefault="00463675" w:rsidP="000F4E43">
      <w:pPr>
        <w:pStyle w:val="Contact"/>
        <w:tabs>
          <w:tab w:val="clear" w:pos="2268"/>
        </w:tabs>
        <w:rPr>
          <w:bCs/>
          <w:color w:val="0000FF"/>
          <w:lang w:val="fr-FR"/>
        </w:rPr>
      </w:pPr>
      <w:r w:rsidRPr="00F318A5">
        <w:rPr>
          <w:color w:val="0000FF"/>
          <w:lang w:val="fr-FR"/>
        </w:rPr>
        <w:t xml:space="preserve">E-mail </w:t>
      </w:r>
      <w:proofErr w:type="spellStart"/>
      <w:r w:rsidRPr="00F318A5">
        <w:rPr>
          <w:color w:val="0000FF"/>
          <w:lang w:val="fr-FR"/>
        </w:rPr>
        <w:t>Address</w:t>
      </w:r>
      <w:proofErr w:type="spellEnd"/>
      <w:r w:rsidRPr="00F318A5">
        <w:rPr>
          <w:color w:val="0000FF"/>
          <w:lang w:val="fr-FR"/>
        </w:rPr>
        <w:t>:</w:t>
      </w:r>
      <w:r w:rsidRPr="00F318A5">
        <w:rPr>
          <w:bCs/>
          <w:color w:val="0000FF"/>
          <w:lang w:val="fr-FR"/>
        </w:rPr>
        <w:tab/>
      </w:r>
      <w:r w:rsidR="00171D4B" w:rsidRPr="00F318A5">
        <w:rPr>
          <w:bCs/>
          <w:color w:val="0000FF"/>
          <w:lang w:val="fr-FR"/>
        </w:rPr>
        <w:t>frank.yong.yang</w:t>
      </w:r>
      <w:r w:rsidR="00385F4B" w:rsidRPr="00F318A5">
        <w:rPr>
          <w:bCs/>
          <w:color w:val="0000FF"/>
          <w:lang w:val="fr-FR"/>
        </w:rPr>
        <w:t>@</w:t>
      </w:r>
      <w:r w:rsidR="00171D4B" w:rsidRPr="00F318A5">
        <w:rPr>
          <w:bCs/>
          <w:color w:val="0000FF"/>
          <w:lang w:val="fr-FR"/>
        </w:rPr>
        <w:t>ericsson</w:t>
      </w:r>
      <w:r w:rsidR="00385F4B" w:rsidRPr="00F318A5">
        <w:rPr>
          <w:bCs/>
          <w:color w:val="0000FF"/>
          <w:lang w:val="fr-FR"/>
        </w:rPr>
        <w:t>.com</w:t>
      </w:r>
    </w:p>
    <w:p w14:paraId="486A119D" w14:textId="77777777" w:rsidR="00463675" w:rsidRPr="00F318A5" w:rsidRDefault="00463675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18AF97C4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650EF0">
        <w:t>C4-205509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6587C95C" w14:textId="7A565120" w:rsidR="001D7BA5" w:rsidRDefault="005A56B6">
      <w:pPr>
        <w:rPr>
          <w:rFonts w:ascii="Arial" w:hAnsi="Arial" w:cs="Arial"/>
          <w:iCs/>
          <w:lang w:eastAsia="zh-CN"/>
        </w:rPr>
      </w:pPr>
      <w:r w:rsidRPr="009A34A8">
        <w:rPr>
          <w:rFonts w:ascii="Arial" w:hAnsi="Arial" w:cs="Arial" w:hint="eastAsia"/>
          <w:iCs/>
          <w:lang w:eastAsia="zh-CN"/>
        </w:rPr>
        <w:t>C</w:t>
      </w:r>
      <w:r w:rsidRPr="009A34A8">
        <w:rPr>
          <w:rFonts w:ascii="Arial" w:hAnsi="Arial" w:cs="Arial"/>
          <w:iCs/>
          <w:lang w:eastAsia="zh-CN"/>
        </w:rPr>
        <w:t xml:space="preserve">T4 has discussed </w:t>
      </w:r>
      <w:r w:rsidR="006F24CE" w:rsidRPr="009A34A8">
        <w:rPr>
          <w:rFonts w:ascii="Arial" w:hAnsi="Arial" w:cs="Arial"/>
          <w:iCs/>
          <w:lang w:eastAsia="zh-CN"/>
        </w:rPr>
        <w:t xml:space="preserve">the contribution </w:t>
      </w:r>
      <w:hyperlink r:id="rId13" w:history="1">
        <w:r w:rsidR="001D7BA5">
          <w:rPr>
            <w:rStyle w:val="Hyperlink"/>
            <w:rFonts w:ascii="Arial" w:hAnsi="Arial" w:cs="Arial"/>
            <w:iCs/>
            <w:lang w:eastAsia="zh-CN"/>
          </w:rPr>
          <w:t>C4-205</w:t>
        </w:r>
        <w:r w:rsidR="003252A8">
          <w:rPr>
            <w:rStyle w:val="Hyperlink"/>
            <w:rFonts w:ascii="Arial" w:hAnsi="Arial" w:cs="Arial"/>
            <w:iCs/>
            <w:lang w:eastAsia="zh-CN"/>
          </w:rPr>
          <w:t>509</w:t>
        </w:r>
      </w:hyperlink>
      <w:r w:rsidR="006F24CE" w:rsidRPr="009A34A8">
        <w:rPr>
          <w:rFonts w:ascii="Arial" w:hAnsi="Arial" w:cs="Arial"/>
          <w:iCs/>
          <w:lang w:eastAsia="zh-CN"/>
        </w:rPr>
        <w:t xml:space="preserve"> which proposes </w:t>
      </w:r>
      <w:r w:rsidR="00DF64EE">
        <w:rPr>
          <w:rFonts w:ascii="Arial" w:hAnsi="Arial" w:cs="Arial"/>
          <w:iCs/>
          <w:lang w:eastAsia="zh-CN"/>
        </w:rPr>
        <w:t xml:space="preserve">a key issue for WI </w:t>
      </w:r>
      <w:proofErr w:type="spellStart"/>
      <w:r w:rsidR="00D81EAF">
        <w:rPr>
          <w:rFonts w:ascii="Arial" w:hAnsi="Arial" w:cs="Arial"/>
          <w:iCs/>
          <w:lang w:eastAsia="zh-CN"/>
        </w:rPr>
        <w:t>BEPoP</w:t>
      </w:r>
      <w:proofErr w:type="spellEnd"/>
      <w:r w:rsidR="00D81EAF">
        <w:rPr>
          <w:rFonts w:ascii="Arial" w:hAnsi="Arial" w:cs="Arial"/>
          <w:iCs/>
          <w:lang w:eastAsia="zh-CN"/>
        </w:rPr>
        <w:t xml:space="preserve"> (</w:t>
      </w:r>
      <w:proofErr w:type="spellStart"/>
      <w:r w:rsidR="00DF64EE" w:rsidRPr="00DF64EE">
        <w:rPr>
          <w:rFonts w:ascii="Arial" w:hAnsi="Arial" w:cs="Arial"/>
          <w:iCs/>
          <w:lang w:eastAsia="zh-CN"/>
        </w:rPr>
        <w:t>BEst</w:t>
      </w:r>
      <w:proofErr w:type="spellEnd"/>
      <w:r w:rsidR="00DF64EE" w:rsidRPr="00DF64EE">
        <w:rPr>
          <w:rFonts w:ascii="Arial" w:hAnsi="Arial" w:cs="Arial"/>
          <w:iCs/>
          <w:lang w:eastAsia="zh-CN"/>
        </w:rPr>
        <w:t xml:space="preserve"> Practice of PFCP</w:t>
      </w:r>
      <w:r w:rsidR="00D81EAF">
        <w:rPr>
          <w:rFonts w:ascii="Arial" w:hAnsi="Arial" w:cs="Arial"/>
          <w:iCs/>
          <w:lang w:eastAsia="zh-CN"/>
        </w:rPr>
        <w:t>)</w:t>
      </w:r>
      <w:r w:rsidR="00DF64EE">
        <w:rPr>
          <w:rFonts w:ascii="Arial" w:hAnsi="Arial" w:cs="Arial"/>
          <w:iCs/>
          <w:lang w:eastAsia="zh-CN"/>
        </w:rPr>
        <w:t>, to study the support of L2TP</w:t>
      </w:r>
      <w:r w:rsidR="008F498A">
        <w:rPr>
          <w:rFonts w:ascii="Arial" w:hAnsi="Arial" w:cs="Arial"/>
          <w:iCs/>
          <w:lang w:eastAsia="zh-CN"/>
        </w:rPr>
        <w:t xml:space="preserve"> tunnelling on </w:t>
      </w:r>
      <w:proofErr w:type="spellStart"/>
      <w:r w:rsidR="008F498A">
        <w:rPr>
          <w:rFonts w:ascii="Arial" w:hAnsi="Arial" w:cs="Arial"/>
          <w:iCs/>
          <w:lang w:eastAsia="zh-CN"/>
        </w:rPr>
        <w:t>SGi</w:t>
      </w:r>
      <w:proofErr w:type="spellEnd"/>
      <w:r w:rsidR="008F498A">
        <w:rPr>
          <w:rFonts w:ascii="Arial" w:hAnsi="Arial" w:cs="Arial"/>
          <w:iCs/>
          <w:lang w:eastAsia="zh-CN"/>
        </w:rPr>
        <w:t>/N6 with Control and User Plane Separation</w:t>
      </w:r>
      <w:r w:rsidR="00DF64EE">
        <w:rPr>
          <w:rFonts w:ascii="Arial" w:hAnsi="Arial" w:cs="Arial"/>
          <w:iCs/>
          <w:lang w:eastAsia="zh-CN"/>
        </w:rPr>
        <w:t xml:space="preserve">. L2TP </w:t>
      </w:r>
      <w:r w:rsidR="00047D46" w:rsidRPr="009A34A8">
        <w:rPr>
          <w:rFonts w:ascii="Arial" w:hAnsi="Arial" w:cs="Arial"/>
          <w:iCs/>
          <w:lang w:eastAsia="zh-CN"/>
        </w:rPr>
        <w:t>is a legacy feature used in many operators</w:t>
      </w:r>
      <w:r w:rsidR="00286270" w:rsidRPr="009A34A8">
        <w:rPr>
          <w:rFonts w:ascii="Arial" w:hAnsi="Arial" w:cs="Arial"/>
          <w:iCs/>
          <w:lang w:eastAsia="zh-CN"/>
        </w:rPr>
        <w:t>'</w:t>
      </w:r>
      <w:r w:rsidR="00047D46" w:rsidRPr="009A34A8">
        <w:rPr>
          <w:rFonts w:ascii="Arial" w:hAnsi="Arial" w:cs="Arial"/>
          <w:iCs/>
          <w:lang w:eastAsia="zh-CN"/>
        </w:rPr>
        <w:t xml:space="preserve"> network to support various use cases</w:t>
      </w:r>
      <w:r w:rsidR="00DF64EE">
        <w:rPr>
          <w:rFonts w:ascii="Arial" w:hAnsi="Arial" w:cs="Arial"/>
          <w:iCs/>
          <w:lang w:eastAsia="zh-CN"/>
        </w:rPr>
        <w:t xml:space="preserve">, </w:t>
      </w:r>
      <w:r w:rsidR="00DF64EE" w:rsidRPr="00DF64EE">
        <w:rPr>
          <w:rFonts w:ascii="Arial" w:hAnsi="Arial" w:cs="Arial"/>
          <w:iCs/>
          <w:lang w:eastAsia="zh-CN"/>
        </w:rPr>
        <w:t xml:space="preserve">e.g. </w:t>
      </w:r>
      <w:r w:rsidR="008F498A">
        <w:rPr>
          <w:rFonts w:ascii="Arial" w:hAnsi="Arial" w:cs="Arial"/>
          <w:iCs/>
          <w:lang w:eastAsia="zh-CN"/>
        </w:rPr>
        <w:t>for</w:t>
      </w:r>
      <w:r w:rsidR="00DF64EE" w:rsidRPr="00DF64EE">
        <w:rPr>
          <w:rFonts w:ascii="Arial" w:hAnsi="Arial" w:cs="Arial"/>
          <w:iCs/>
          <w:lang w:eastAsia="zh-CN"/>
        </w:rPr>
        <w:t xml:space="preserve"> POS/ATM machine</w:t>
      </w:r>
      <w:r w:rsidR="001A2E10">
        <w:rPr>
          <w:rFonts w:ascii="Arial" w:hAnsi="Arial" w:cs="Arial"/>
          <w:iCs/>
          <w:lang w:eastAsia="zh-CN"/>
        </w:rPr>
        <w:t xml:space="preserve"> </w:t>
      </w:r>
      <w:r w:rsidR="00DF64EE" w:rsidRPr="00DF64EE">
        <w:rPr>
          <w:rFonts w:ascii="Arial" w:hAnsi="Arial" w:cs="Arial"/>
          <w:iCs/>
          <w:lang w:eastAsia="zh-CN"/>
        </w:rPr>
        <w:t xml:space="preserve">to establish </w:t>
      </w:r>
      <w:r w:rsidR="008F498A">
        <w:rPr>
          <w:rFonts w:ascii="Arial" w:hAnsi="Arial" w:cs="Arial"/>
          <w:iCs/>
          <w:lang w:eastAsia="zh-CN"/>
        </w:rPr>
        <w:t xml:space="preserve">a </w:t>
      </w:r>
      <w:r w:rsidR="00DF64EE" w:rsidRPr="00DF64EE">
        <w:rPr>
          <w:rFonts w:ascii="Arial" w:hAnsi="Arial" w:cs="Arial"/>
          <w:iCs/>
          <w:lang w:eastAsia="zh-CN"/>
        </w:rPr>
        <w:t>secured connection with its server</w:t>
      </w:r>
      <w:r w:rsidR="001A2E10">
        <w:rPr>
          <w:rFonts w:ascii="Arial" w:hAnsi="Arial" w:cs="Arial"/>
          <w:iCs/>
          <w:lang w:eastAsia="zh-CN"/>
        </w:rPr>
        <w:t xml:space="preserve">, </w:t>
      </w:r>
      <w:r w:rsidR="008F498A">
        <w:rPr>
          <w:rFonts w:ascii="Arial" w:hAnsi="Arial" w:cs="Arial"/>
          <w:iCs/>
          <w:lang w:eastAsia="zh-CN"/>
        </w:rPr>
        <w:t xml:space="preserve">for a </w:t>
      </w:r>
      <w:r w:rsidR="001A2E10">
        <w:rPr>
          <w:rFonts w:ascii="Arial" w:hAnsi="Arial" w:cs="Arial"/>
          <w:iCs/>
          <w:lang w:eastAsia="zh-CN"/>
        </w:rPr>
        <w:t>remote user to connect the enterprise private network</w:t>
      </w:r>
      <w:r w:rsidR="00DF64EE" w:rsidRPr="00DF64EE">
        <w:rPr>
          <w:rFonts w:ascii="Arial" w:hAnsi="Arial" w:cs="Arial"/>
          <w:iCs/>
          <w:lang w:eastAsia="zh-CN"/>
        </w:rPr>
        <w:t xml:space="preserve">. </w:t>
      </w:r>
      <w:r w:rsidR="008F498A">
        <w:rPr>
          <w:rFonts w:ascii="Arial" w:hAnsi="Arial" w:cs="Arial"/>
          <w:iCs/>
          <w:lang w:eastAsia="zh-CN"/>
        </w:rPr>
        <w:t>With</w:t>
      </w:r>
      <w:r w:rsidR="008F498A" w:rsidRPr="00DF64EE">
        <w:rPr>
          <w:rFonts w:ascii="Arial" w:hAnsi="Arial" w:cs="Arial"/>
          <w:iCs/>
          <w:lang w:eastAsia="zh-CN"/>
        </w:rPr>
        <w:t xml:space="preserve"> </w:t>
      </w:r>
      <w:r w:rsidR="00DF64EE" w:rsidRPr="00DF64EE">
        <w:rPr>
          <w:rFonts w:ascii="Arial" w:hAnsi="Arial" w:cs="Arial"/>
          <w:iCs/>
          <w:lang w:eastAsia="zh-CN"/>
        </w:rPr>
        <w:t>CP</w:t>
      </w:r>
      <w:r w:rsidR="008F498A">
        <w:rPr>
          <w:rFonts w:ascii="Arial" w:hAnsi="Arial" w:cs="Arial"/>
          <w:iCs/>
          <w:lang w:eastAsia="zh-CN"/>
        </w:rPr>
        <w:t xml:space="preserve"> and </w:t>
      </w:r>
      <w:r w:rsidR="00DF64EE" w:rsidRPr="00DF64EE">
        <w:rPr>
          <w:rFonts w:ascii="Arial" w:hAnsi="Arial" w:cs="Arial"/>
          <w:iCs/>
          <w:lang w:eastAsia="zh-CN"/>
        </w:rPr>
        <w:t xml:space="preserve">UP separation, it </w:t>
      </w:r>
      <w:r w:rsidR="008F498A">
        <w:rPr>
          <w:rFonts w:ascii="Arial" w:hAnsi="Arial" w:cs="Arial"/>
          <w:iCs/>
          <w:lang w:eastAsia="zh-CN"/>
        </w:rPr>
        <w:t xml:space="preserve">has not been specified how the CP function can provide </w:t>
      </w:r>
      <w:r w:rsidR="00DF64EE" w:rsidRPr="00DF64EE">
        <w:rPr>
          <w:rFonts w:ascii="Arial" w:hAnsi="Arial" w:cs="Arial"/>
          <w:iCs/>
          <w:lang w:eastAsia="zh-CN"/>
        </w:rPr>
        <w:t xml:space="preserve">the UP function </w:t>
      </w:r>
      <w:r w:rsidR="008F498A">
        <w:rPr>
          <w:rFonts w:ascii="Arial" w:hAnsi="Arial" w:cs="Arial"/>
          <w:iCs/>
          <w:lang w:eastAsia="zh-CN"/>
        </w:rPr>
        <w:t>with the</w:t>
      </w:r>
      <w:r w:rsidR="00DF64EE" w:rsidRPr="00DF64EE">
        <w:rPr>
          <w:rFonts w:ascii="Arial" w:hAnsi="Arial" w:cs="Arial"/>
          <w:iCs/>
          <w:lang w:eastAsia="zh-CN"/>
        </w:rPr>
        <w:t xml:space="preserve"> necessary parameters (e.g. </w:t>
      </w:r>
      <w:r w:rsidR="000F17DC">
        <w:rPr>
          <w:rFonts w:ascii="Arial" w:hAnsi="Arial" w:cs="Arial"/>
          <w:iCs/>
          <w:lang w:eastAsia="zh-CN"/>
        </w:rPr>
        <w:t xml:space="preserve">L2TP server address, </w:t>
      </w:r>
      <w:r w:rsidR="00DF64EE" w:rsidRPr="00DF64EE">
        <w:rPr>
          <w:rFonts w:ascii="Arial" w:hAnsi="Arial" w:cs="Arial"/>
          <w:iCs/>
          <w:lang w:eastAsia="zh-CN"/>
        </w:rPr>
        <w:t xml:space="preserve">username, password, etc.) to set up the </w:t>
      </w:r>
      <w:r w:rsidR="001D7BA5">
        <w:rPr>
          <w:rFonts w:ascii="Arial" w:hAnsi="Arial" w:cs="Arial"/>
          <w:iCs/>
          <w:lang w:eastAsia="zh-CN"/>
        </w:rPr>
        <w:t xml:space="preserve">L2TP </w:t>
      </w:r>
      <w:r w:rsidR="00DF64EE" w:rsidRPr="00DF64EE">
        <w:rPr>
          <w:rFonts w:ascii="Arial" w:hAnsi="Arial" w:cs="Arial"/>
          <w:iCs/>
          <w:lang w:eastAsia="zh-CN"/>
        </w:rPr>
        <w:t xml:space="preserve">tunnel to the </w:t>
      </w:r>
      <w:r w:rsidR="001D7BA5" w:rsidRPr="00DF64EE">
        <w:rPr>
          <w:rFonts w:ascii="Arial" w:hAnsi="Arial" w:cs="Arial"/>
          <w:iCs/>
          <w:lang w:eastAsia="zh-CN"/>
        </w:rPr>
        <w:t>third-party</w:t>
      </w:r>
      <w:r w:rsidR="00DF64EE" w:rsidRPr="00DF64EE">
        <w:rPr>
          <w:rFonts w:ascii="Arial" w:hAnsi="Arial" w:cs="Arial"/>
          <w:iCs/>
          <w:lang w:eastAsia="zh-CN"/>
        </w:rPr>
        <w:t xml:space="preserve"> server</w:t>
      </w:r>
      <w:r w:rsidR="001D7BA5">
        <w:rPr>
          <w:rFonts w:ascii="Arial" w:hAnsi="Arial" w:cs="Arial"/>
          <w:iCs/>
          <w:lang w:eastAsia="zh-CN"/>
        </w:rPr>
        <w:t xml:space="preserve"> (LNS)</w:t>
      </w:r>
      <w:r w:rsidR="008F498A">
        <w:rPr>
          <w:rFonts w:ascii="Arial" w:hAnsi="Arial" w:cs="Arial"/>
          <w:iCs/>
          <w:lang w:eastAsia="zh-CN"/>
        </w:rPr>
        <w:t>, which results in proprietary implementations</w:t>
      </w:r>
      <w:r w:rsidR="00047D46" w:rsidRPr="009A34A8">
        <w:rPr>
          <w:rFonts w:ascii="Arial" w:hAnsi="Arial" w:cs="Arial"/>
          <w:iCs/>
          <w:lang w:eastAsia="zh-CN"/>
        </w:rPr>
        <w:t>.</w:t>
      </w:r>
      <w:r w:rsidR="008F498A">
        <w:rPr>
          <w:rFonts w:ascii="Arial" w:hAnsi="Arial" w:cs="Arial"/>
          <w:iCs/>
          <w:lang w:eastAsia="zh-CN"/>
        </w:rPr>
        <w:t xml:space="preserve"> </w:t>
      </w:r>
      <w:r w:rsidR="00047D46" w:rsidRPr="009A34A8">
        <w:rPr>
          <w:rFonts w:ascii="Arial" w:hAnsi="Arial" w:cs="Arial"/>
          <w:iCs/>
          <w:lang w:eastAsia="zh-CN"/>
        </w:rPr>
        <w:t xml:space="preserve"> </w:t>
      </w:r>
    </w:p>
    <w:p w14:paraId="577BF28D" w14:textId="77777777" w:rsidR="001D7BA5" w:rsidRDefault="001D7BA5">
      <w:pPr>
        <w:rPr>
          <w:rFonts w:ascii="Arial" w:hAnsi="Arial" w:cs="Arial"/>
          <w:iCs/>
          <w:lang w:eastAsia="zh-CN"/>
        </w:rPr>
      </w:pPr>
    </w:p>
    <w:p w14:paraId="621F3DF2" w14:textId="74661B79" w:rsidR="001D7BA5" w:rsidRDefault="00DF64EE">
      <w:pPr>
        <w:rPr>
          <w:rFonts w:ascii="Arial" w:hAnsi="Arial" w:cs="Arial"/>
          <w:iCs/>
          <w:lang w:eastAsia="zh-CN"/>
        </w:rPr>
      </w:pPr>
      <w:r w:rsidRPr="009A34A8">
        <w:rPr>
          <w:rFonts w:ascii="Arial" w:hAnsi="Arial" w:cs="Arial"/>
          <w:iCs/>
          <w:lang w:eastAsia="zh-CN"/>
        </w:rPr>
        <w:t xml:space="preserve">Several companies expressed their support to </w:t>
      </w:r>
      <w:r w:rsidR="008F498A">
        <w:rPr>
          <w:rFonts w:ascii="Arial" w:hAnsi="Arial" w:cs="Arial"/>
          <w:iCs/>
          <w:lang w:eastAsia="zh-CN"/>
        </w:rPr>
        <w:t>define the N4 extensions to support</w:t>
      </w:r>
      <w:r w:rsidR="008F498A" w:rsidRPr="009A34A8">
        <w:rPr>
          <w:rFonts w:ascii="Arial" w:hAnsi="Arial" w:cs="Arial"/>
          <w:iCs/>
          <w:lang w:eastAsia="zh-CN"/>
        </w:rPr>
        <w:t xml:space="preserve"> </w:t>
      </w:r>
      <w:r>
        <w:rPr>
          <w:rFonts w:ascii="Arial" w:hAnsi="Arial" w:cs="Arial"/>
          <w:iCs/>
          <w:lang w:eastAsia="zh-CN"/>
        </w:rPr>
        <w:t xml:space="preserve">L2TP </w:t>
      </w:r>
      <w:bookmarkStart w:id="0" w:name="_GoBack"/>
      <w:bookmarkEnd w:id="0"/>
      <w:r w:rsidR="008F498A">
        <w:rPr>
          <w:rFonts w:ascii="Arial" w:hAnsi="Arial" w:cs="Arial"/>
          <w:iCs/>
          <w:lang w:eastAsia="zh-CN"/>
        </w:rPr>
        <w:t xml:space="preserve">and CT4 agreed to study corresponding call flows and possible N4 extensions in their study item on </w:t>
      </w:r>
      <w:proofErr w:type="spellStart"/>
      <w:r w:rsidR="008F498A">
        <w:rPr>
          <w:rFonts w:ascii="Arial" w:hAnsi="Arial" w:cs="Arial"/>
          <w:iCs/>
          <w:lang w:eastAsia="zh-CN"/>
        </w:rPr>
        <w:t>BEPoP</w:t>
      </w:r>
      <w:proofErr w:type="spellEnd"/>
      <w:r w:rsidR="008F498A">
        <w:rPr>
          <w:rFonts w:ascii="Arial" w:hAnsi="Arial" w:cs="Arial"/>
          <w:iCs/>
          <w:lang w:eastAsia="zh-CN"/>
        </w:rPr>
        <w:t xml:space="preserve"> (</w:t>
      </w:r>
      <w:proofErr w:type="spellStart"/>
      <w:r w:rsidR="008F498A" w:rsidRPr="00DF64EE">
        <w:rPr>
          <w:rFonts w:ascii="Arial" w:hAnsi="Arial" w:cs="Arial"/>
          <w:iCs/>
          <w:lang w:eastAsia="zh-CN"/>
        </w:rPr>
        <w:t>BEst</w:t>
      </w:r>
      <w:proofErr w:type="spellEnd"/>
      <w:r w:rsidR="008F498A" w:rsidRPr="00DF64EE">
        <w:rPr>
          <w:rFonts w:ascii="Arial" w:hAnsi="Arial" w:cs="Arial"/>
          <w:iCs/>
          <w:lang w:eastAsia="zh-CN"/>
        </w:rPr>
        <w:t xml:space="preserve"> Practice of PFCP</w:t>
      </w:r>
      <w:r w:rsidR="008F498A">
        <w:rPr>
          <w:rFonts w:ascii="Arial" w:hAnsi="Arial" w:cs="Arial"/>
          <w:iCs/>
          <w:lang w:eastAsia="zh-CN"/>
        </w:rPr>
        <w:t>).</w:t>
      </w:r>
      <w:r w:rsidR="001D7BA5">
        <w:rPr>
          <w:rFonts w:ascii="Arial" w:hAnsi="Arial" w:cs="Arial"/>
          <w:iCs/>
          <w:lang w:eastAsia="zh-CN"/>
        </w:rPr>
        <w:t xml:space="preserve"> </w:t>
      </w:r>
      <w:r>
        <w:rPr>
          <w:rFonts w:ascii="Arial" w:hAnsi="Arial" w:cs="Arial"/>
          <w:iCs/>
          <w:lang w:eastAsia="zh-CN"/>
        </w:rPr>
        <w:t xml:space="preserve"> </w:t>
      </w:r>
    </w:p>
    <w:p w14:paraId="68BBD3C9" w14:textId="77777777" w:rsidR="001D7BA5" w:rsidRDefault="001D7BA5">
      <w:pPr>
        <w:rPr>
          <w:rFonts w:ascii="Arial" w:hAnsi="Arial" w:cs="Arial"/>
          <w:iCs/>
          <w:lang w:eastAsia="zh-CN"/>
        </w:rPr>
      </w:pPr>
    </w:p>
    <w:p w14:paraId="115EC549" w14:textId="1FE76132" w:rsidR="008F498A" w:rsidRDefault="008F498A">
      <w:pPr>
        <w:rPr>
          <w:rFonts w:ascii="Arial" w:hAnsi="Arial" w:cs="Arial"/>
          <w:iCs/>
          <w:lang w:eastAsia="zh-CN"/>
        </w:rPr>
      </w:pPr>
      <w:r>
        <w:rPr>
          <w:rFonts w:ascii="Arial" w:hAnsi="Arial" w:cs="Arial"/>
          <w:iCs/>
          <w:lang w:eastAsia="zh-CN"/>
        </w:rPr>
        <w:t>CT4 plans to come back to SA2 and SA3 before concluding this aspect of the study to receive potential feedback</w:t>
      </w:r>
      <w:r w:rsidR="00975DC6">
        <w:rPr>
          <w:rFonts w:ascii="Arial" w:hAnsi="Arial" w:cs="Arial"/>
          <w:iCs/>
          <w:lang w:eastAsia="zh-CN"/>
        </w:rPr>
        <w:t xml:space="preserve"> from SA2 and SA3</w:t>
      </w:r>
      <w:r>
        <w:rPr>
          <w:rFonts w:ascii="Arial" w:hAnsi="Arial" w:cs="Arial"/>
          <w:iCs/>
          <w:lang w:eastAsia="zh-CN"/>
        </w:rPr>
        <w:t xml:space="preserve"> before CT4 </w:t>
      </w:r>
      <w:r w:rsidR="001671EE">
        <w:rPr>
          <w:rFonts w:ascii="Arial" w:hAnsi="Arial" w:cs="Arial"/>
          <w:iCs/>
          <w:lang w:eastAsia="zh-CN"/>
        </w:rPr>
        <w:t>start</w:t>
      </w:r>
      <w:r>
        <w:rPr>
          <w:rFonts w:ascii="Arial" w:hAnsi="Arial" w:cs="Arial"/>
          <w:iCs/>
          <w:lang w:eastAsia="zh-CN"/>
        </w:rPr>
        <w:t>s</w:t>
      </w:r>
      <w:r w:rsidRPr="009A34A8">
        <w:rPr>
          <w:rFonts w:ascii="Arial" w:hAnsi="Arial" w:cs="Arial"/>
          <w:iCs/>
          <w:lang w:eastAsia="zh-CN"/>
        </w:rPr>
        <w:t xml:space="preserve"> </w:t>
      </w:r>
      <w:r>
        <w:rPr>
          <w:rFonts w:ascii="Arial" w:hAnsi="Arial" w:cs="Arial"/>
          <w:iCs/>
          <w:lang w:eastAsia="zh-CN"/>
        </w:rPr>
        <w:t>any</w:t>
      </w:r>
      <w:r w:rsidRPr="009A34A8">
        <w:rPr>
          <w:rFonts w:ascii="Arial" w:hAnsi="Arial" w:cs="Arial"/>
          <w:iCs/>
          <w:lang w:eastAsia="zh-CN"/>
        </w:rPr>
        <w:t xml:space="preserve"> </w:t>
      </w:r>
      <w:r>
        <w:rPr>
          <w:rFonts w:ascii="Arial" w:hAnsi="Arial" w:cs="Arial"/>
          <w:iCs/>
          <w:lang w:eastAsia="zh-CN"/>
        </w:rPr>
        <w:t xml:space="preserve">stage 3 </w:t>
      </w:r>
      <w:r w:rsidR="001671EE">
        <w:rPr>
          <w:rFonts w:ascii="Arial" w:hAnsi="Arial" w:cs="Arial"/>
          <w:iCs/>
          <w:lang w:eastAsia="zh-CN"/>
        </w:rPr>
        <w:t>work</w:t>
      </w:r>
      <w:r>
        <w:rPr>
          <w:rFonts w:ascii="Arial" w:hAnsi="Arial" w:cs="Arial"/>
          <w:iCs/>
          <w:lang w:eastAsia="zh-CN"/>
        </w:rPr>
        <w:t xml:space="preserve">. It may also be considered then </w:t>
      </w:r>
      <w:r w:rsidR="001671EE">
        <w:rPr>
          <w:rFonts w:ascii="Arial" w:hAnsi="Arial" w:cs="Arial"/>
          <w:iCs/>
          <w:lang w:eastAsia="zh-CN"/>
        </w:rPr>
        <w:t>whether</w:t>
      </w:r>
      <w:r>
        <w:rPr>
          <w:rFonts w:ascii="Arial" w:hAnsi="Arial" w:cs="Arial"/>
          <w:iCs/>
          <w:lang w:eastAsia="zh-CN"/>
        </w:rPr>
        <w:t xml:space="preserve"> some requirements and/or call flows studied by CT4 </w:t>
      </w:r>
      <w:r w:rsidR="001671EE">
        <w:rPr>
          <w:rFonts w:ascii="Arial" w:hAnsi="Arial" w:cs="Arial"/>
          <w:iCs/>
          <w:lang w:eastAsia="zh-CN"/>
        </w:rPr>
        <w:t>may</w:t>
      </w:r>
      <w:r>
        <w:rPr>
          <w:rFonts w:ascii="Arial" w:hAnsi="Arial" w:cs="Arial"/>
          <w:iCs/>
          <w:lang w:eastAsia="zh-CN"/>
        </w:rPr>
        <w:t xml:space="preserve"> be captured in stage 2.</w:t>
      </w:r>
    </w:p>
    <w:p w14:paraId="4290331D" w14:textId="77777777" w:rsidR="008F498A" w:rsidRDefault="008F498A">
      <w:pPr>
        <w:rPr>
          <w:rFonts w:ascii="Arial" w:hAnsi="Arial" w:cs="Arial"/>
          <w:iCs/>
          <w:lang w:eastAsia="zh-CN"/>
        </w:rPr>
      </w:pPr>
    </w:p>
    <w:p w14:paraId="221A822B" w14:textId="3CDBAE17" w:rsidR="007F0A85" w:rsidRPr="009A34A8" w:rsidRDefault="008F498A">
      <w:pPr>
        <w:rPr>
          <w:rFonts w:ascii="Arial" w:hAnsi="Arial" w:cs="Arial"/>
          <w:iCs/>
          <w:lang w:eastAsia="zh-CN"/>
        </w:rPr>
      </w:pPr>
      <w:r>
        <w:rPr>
          <w:rFonts w:ascii="Arial" w:hAnsi="Arial" w:cs="Arial"/>
          <w:iCs/>
          <w:lang w:eastAsia="zh-CN"/>
        </w:rPr>
        <w:t>CT4 kindly requests SA2 to confirm whether they agree on CT4 studying N4 extensions for L2TP support and on the above process.</w:t>
      </w:r>
    </w:p>
    <w:p w14:paraId="7F851D7D" w14:textId="0A886BDF" w:rsidR="008D08D2" w:rsidRDefault="008D08D2">
      <w:pPr>
        <w:rPr>
          <w:rFonts w:ascii="Arial" w:hAnsi="Arial" w:cs="Arial"/>
          <w:iCs/>
        </w:rPr>
      </w:pPr>
    </w:p>
    <w:p w14:paraId="2E9F0009" w14:textId="48C9859A" w:rsidR="001671EE" w:rsidRDefault="001671EE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CT4 also plans to consult SA3 during the study to check security related matters.</w:t>
      </w:r>
    </w:p>
    <w:p w14:paraId="76173C02" w14:textId="77777777" w:rsidR="003252A8" w:rsidRPr="009A34A8" w:rsidRDefault="003252A8">
      <w:pPr>
        <w:rPr>
          <w:rFonts w:ascii="Arial" w:hAnsi="Arial" w:cs="Arial"/>
          <w:iCs/>
        </w:rPr>
      </w:pPr>
    </w:p>
    <w:p w14:paraId="63DA267E" w14:textId="77777777" w:rsidR="00463675" w:rsidRPr="009A34A8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9A34A8" w:rsidRDefault="00463675">
      <w:pPr>
        <w:spacing w:after="120"/>
        <w:rPr>
          <w:rFonts w:ascii="Arial" w:hAnsi="Arial" w:cs="Arial"/>
          <w:b/>
        </w:rPr>
      </w:pPr>
      <w:r w:rsidRPr="009A34A8">
        <w:rPr>
          <w:rFonts w:ascii="Arial" w:hAnsi="Arial" w:cs="Arial"/>
          <w:b/>
        </w:rPr>
        <w:t>2. Actions:</w:t>
      </w:r>
    </w:p>
    <w:p w14:paraId="7BF3A47C" w14:textId="470F26DB" w:rsidR="00463675" w:rsidRPr="009A34A8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9A34A8">
        <w:rPr>
          <w:rFonts w:ascii="Arial" w:hAnsi="Arial" w:cs="Arial"/>
          <w:b/>
        </w:rPr>
        <w:t xml:space="preserve">To </w:t>
      </w:r>
      <w:r w:rsidR="006F24CE" w:rsidRPr="009A34A8">
        <w:rPr>
          <w:rFonts w:ascii="Arial" w:hAnsi="Arial" w:cs="Arial"/>
          <w:b/>
        </w:rPr>
        <w:t>SA2</w:t>
      </w:r>
      <w:r w:rsidRPr="009A34A8">
        <w:rPr>
          <w:rFonts w:ascii="Arial" w:hAnsi="Arial" w:cs="Arial"/>
          <w:b/>
        </w:rPr>
        <w:t xml:space="preserve"> group.</w:t>
      </w:r>
    </w:p>
    <w:p w14:paraId="25018D4F" w14:textId="505EB43A" w:rsidR="001D7BA5" w:rsidRPr="003252A8" w:rsidRDefault="00463675" w:rsidP="008D08D2">
      <w:pPr>
        <w:spacing w:after="120"/>
        <w:ind w:left="993" w:hanging="993"/>
        <w:rPr>
          <w:rFonts w:ascii="Arial" w:hAnsi="Arial" w:cs="Arial"/>
        </w:rPr>
      </w:pPr>
      <w:r w:rsidRPr="009A34A8">
        <w:rPr>
          <w:rFonts w:ascii="Arial" w:hAnsi="Arial" w:cs="Arial"/>
          <w:b/>
        </w:rPr>
        <w:t xml:space="preserve">ACTION: </w:t>
      </w:r>
      <w:r w:rsidRPr="009A34A8">
        <w:rPr>
          <w:rFonts w:ascii="Arial" w:hAnsi="Arial" w:cs="Arial"/>
          <w:b/>
        </w:rPr>
        <w:tab/>
      </w:r>
      <w:r w:rsidR="008D08D2" w:rsidRPr="009A34A8">
        <w:rPr>
          <w:rFonts w:ascii="Arial" w:hAnsi="Arial" w:cs="Arial"/>
        </w:rPr>
        <w:t xml:space="preserve">CT4 kindly </w:t>
      </w:r>
      <w:r w:rsidR="005A56B6" w:rsidRPr="009A34A8">
        <w:rPr>
          <w:rFonts w:ascii="Arial" w:hAnsi="Arial" w:cs="Arial"/>
        </w:rPr>
        <w:t>requests</w:t>
      </w:r>
      <w:r w:rsidR="008D08D2" w:rsidRPr="009A34A8">
        <w:rPr>
          <w:rFonts w:ascii="Arial" w:hAnsi="Arial" w:cs="Arial"/>
        </w:rPr>
        <w:t xml:space="preserve"> </w:t>
      </w:r>
      <w:r w:rsidR="006F24CE" w:rsidRPr="009A34A8">
        <w:rPr>
          <w:rFonts w:ascii="Arial" w:hAnsi="Arial" w:cs="Arial"/>
        </w:rPr>
        <w:t>SA2</w:t>
      </w:r>
      <w:r w:rsidR="008D08D2" w:rsidRPr="009A34A8">
        <w:rPr>
          <w:rFonts w:ascii="Arial" w:hAnsi="Arial" w:cs="Arial"/>
        </w:rPr>
        <w:t xml:space="preserve"> to </w:t>
      </w:r>
      <w:r w:rsidR="008F498A">
        <w:rPr>
          <w:rFonts w:ascii="Arial" w:hAnsi="Arial" w:cs="Arial"/>
          <w:iCs/>
          <w:lang w:eastAsia="zh-CN"/>
        </w:rPr>
        <w:t>confirm whether they agree on CT4 studying N4 extensions for L2TP support and on the proposed process</w:t>
      </w:r>
      <w:r w:rsidR="001D7BA5">
        <w:rPr>
          <w:rFonts w:ascii="Arial" w:hAnsi="Arial" w:cs="Arial"/>
        </w:rPr>
        <w:t xml:space="preserve">. </w:t>
      </w:r>
    </w:p>
    <w:p w14:paraId="0939DFD5" w14:textId="7B885A8B" w:rsidR="00463675" w:rsidRDefault="00463675">
      <w:pPr>
        <w:spacing w:after="120"/>
        <w:ind w:left="993" w:hanging="993"/>
        <w:rPr>
          <w:rFonts w:ascii="Arial" w:hAnsi="Arial" w:cs="Arial"/>
        </w:rPr>
      </w:pPr>
    </w:p>
    <w:p w14:paraId="39067BD6" w14:textId="77777777" w:rsidR="003252A8" w:rsidRPr="000F4E43" w:rsidRDefault="003252A8">
      <w:pPr>
        <w:spacing w:after="120"/>
        <w:ind w:left="993" w:hanging="993"/>
        <w:rPr>
          <w:rFonts w:ascii="Arial" w:hAnsi="Arial" w:cs="Arial"/>
        </w:rPr>
      </w:pPr>
    </w:p>
    <w:p w14:paraId="0C4C9E1D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lastRenderedPageBreak/>
        <w:t xml:space="preserve">3. Date of Next </w:t>
      </w:r>
      <w:r w:rsidR="00F0649B">
        <w:rPr>
          <w:rFonts w:ascii="Arial" w:hAnsi="Arial" w:cs="Arial"/>
          <w:b/>
        </w:rPr>
        <w:t>CT4</w:t>
      </w:r>
      <w:r w:rsidRPr="000F4E43">
        <w:rPr>
          <w:rFonts w:ascii="Arial" w:hAnsi="Arial" w:cs="Arial"/>
          <w:b/>
        </w:rPr>
        <w:t xml:space="preserve"> Meetings:</w:t>
      </w:r>
    </w:p>
    <w:p w14:paraId="5F670EFE" w14:textId="77777777" w:rsidR="003252A8" w:rsidRPr="003252A8" w:rsidRDefault="003252A8" w:rsidP="003252A8">
      <w:pPr>
        <w:tabs>
          <w:tab w:val="left" w:pos="5103"/>
        </w:tabs>
        <w:spacing w:after="120"/>
        <w:ind w:left="2268" w:hanging="2268"/>
        <w:rPr>
          <w:rFonts w:ascii="Arial" w:eastAsia="Times New Roman" w:hAnsi="Arial" w:cs="Arial"/>
          <w:bCs/>
        </w:rPr>
      </w:pPr>
      <w:r w:rsidRPr="003252A8">
        <w:rPr>
          <w:rFonts w:ascii="Arial" w:eastAsia="Times New Roman" w:hAnsi="Arial" w:cs="Arial"/>
          <w:bCs/>
        </w:rPr>
        <w:t>3GPP TSG CT4#101e-bis</w:t>
      </w:r>
      <w:r w:rsidRPr="003252A8">
        <w:rPr>
          <w:rFonts w:ascii="Arial" w:eastAsia="Times New Roman" w:hAnsi="Arial" w:cs="Arial"/>
          <w:bCs/>
        </w:rPr>
        <w:tab/>
        <w:t>01/2021</w:t>
      </w:r>
      <w:r w:rsidRPr="003252A8">
        <w:rPr>
          <w:rFonts w:ascii="Arial" w:eastAsia="Times New Roman" w:hAnsi="Arial" w:cs="Arial"/>
          <w:bCs/>
        </w:rPr>
        <w:tab/>
        <w:t>E-Meeting</w:t>
      </w:r>
    </w:p>
    <w:p w14:paraId="68E7D53B" w14:textId="0FB7085C" w:rsidR="0089666F" w:rsidRPr="00F0649B" w:rsidRDefault="003252A8" w:rsidP="003252A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3252A8">
        <w:rPr>
          <w:rFonts w:ascii="Arial" w:eastAsia="Times New Roman" w:hAnsi="Arial" w:cs="Arial"/>
          <w:bCs/>
        </w:rPr>
        <w:t>3GPP TSG CT4#102e</w:t>
      </w:r>
      <w:r w:rsidRPr="003252A8">
        <w:rPr>
          <w:rFonts w:ascii="Arial" w:eastAsia="Times New Roman" w:hAnsi="Arial" w:cs="Arial"/>
          <w:bCs/>
        </w:rPr>
        <w:tab/>
      </w:r>
      <w:r w:rsidRPr="003252A8">
        <w:rPr>
          <w:rFonts w:ascii="Arial" w:eastAsia="Times New Roman" w:hAnsi="Arial" w:cs="Arial"/>
          <w:bCs/>
        </w:rPr>
        <w:tab/>
        <w:t>02/2021</w:t>
      </w:r>
      <w:r w:rsidRPr="003252A8">
        <w:rPr>
          <w:rFonts w:ascii="Arial" w:eastAsia="Times New Roman" w:hAnsi="Arial" w:cs="Arial"/>
          <w:bCs/>
        </w:rPr>
        <w:tab/>
        <w:t>E-Meeting</w:t>
      </w:r>
    </w:p>
    <w:p w14:paraId="1E0DAB12" w14:textId="77777777" w:rsidR="00A7348D" w:rsidRPr="00F0649B" w:rsidRDefault="00A7348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A7348D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AAD15" w14:textId="77777777" w:rsidR="0075417D" w:rsidRDefault="0075417D">
      <w:r>
        <w:separator/>
      </w:r>
    </w:p>
  </w:endnote>
  <w:endnote w:type="continuationSeparator" w:id="0">
    <w:p w14:paraId="0D683DEA" w14:textId="77777777" w:rsidR="0075417D" w:rsidRDefault="0075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AEF24" w14:textId="77777777" w:rsidR="0075417D" w:rsidRDefault="0075417D">
      <w:r>
        <w:separator/>
      </w:r>
    </w:p>
  </w:footnote>
  <w:footnote w:type="continuationSeparator" w:id="0">
    <w:p w14:paraId="160AB359" w14:textId="77777777" w:rsidR="0075417D" w:rsidRDefault="00754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2768D"/>
    <w:rsid w:val="00047D46"/>
    <w:rsid w:val="000B025F"/>
    <w:rsid w:val="000E1827"/>
    <w:rsid w:val="000E70D7"/>
    <w:rsid w:val="000F17DC"/>
    <w:rsid w:val="000F4E43"/>
    <w:rsid w:val="001608BF"/>
    <w:rsid w:val="001671EE"/>
    <w:rsid w:val="00171D4B"/>
    <w:rsid w:val="00185ABC"/>
    <w:rsid w:val="0019177D"/>
    <w:rsid w:val="001A0545"/>
    <w:rsid w:val="001A2E10"/>
    <w:rsid w:val="001D7BA5"/>
    <w:rsid w:val="00202C5F"/>
    <w:rsid w:val="002204C9"/>
    <w:rsid w:val="00245DAF"/>
    <w:rsid w:val="002654B6"/>
    <w:rsid w:val="002675C2"/>
    <w:rsid w:val="00271316"/>
    <w:rsid w:val="00286270"/>
    <w:rsid w:val="002A22A2"/>
    <w:rsid w:val="002C6E78"/>
    <w:rsid w:val="002C73A8"/>
    <w:rsid w:val="002E15B6"/>
    <w:rsid w:val="002F10B7"/>
    <w:rsid w:val="00302D79"/>
    <w:rsid w:val="003252A8"/>
    <w:rsid w:val="00345C0F"/>
    <w:rsid w:val="0038510F"/>
    <w:rsid w:val="00385F4B"/>
    <w:rsid w:val="003901E1"/>
    <w:rsid w:val="003D4380"/>
    <w:rsid w:val="003E30C2"/>
    <w:rsid w:val="003E4573"/>
    <w:rsid w:val="004234FF"/>
    <w:rsid w:val="00463675"/>
    <w:rsid w:val="004703F5"/>
    <w:rsid w:val="004716AD"/>
    <w:rsid w:val="004B43FA"/>
    <w:rsid w:val="004C3F5A"/>
    <w:rsid w:val="004C4DCF"/>
    <w:rsid w:val="00550075"/>
    <w:rsid w:val="00581F98"/>
    <w:rsid w:val="00584B08"/>
    <w:rsid w:val="00586516"/>
    <w:rsid w:val="005A56B6"/>
    <w:rsid w:val="005C5922"/>
    <w:rsid w:val="00643192"/>
    <w:rsid w:val="00650EF0"/>
    <w:rsid w:val="00653F4D"/>
    <w:rsid w:val="006610A8"/>
    <w:rsid w:val="00661670"/>
    <w:rsid w:val="00676DC1"/>
    <w:rsid w:val="006D6EF0"/>
    <w:rsid w:val="006E43FD"/>
    <w:rsid w:val="006F24CE"/>
    <w:rsid w:val="007116E4"/>
    <w:rsid w:val="00726FC3"/>
    <w:rsid w:val="007538F5"/>
    <w:rsid w:val="0075417D"/>
    <w:rsid w:val="0077485D"/>
    <w:rsid w:val="007E4A06"/>
    <w:rsid w:val="007F0A85"/>
    <w:rsid w:val="00801E6D"/>
    <w:rsid w:val="00817366"/>
    <w:rsid w:val="008451C5"/>
    <w:rsid w:val="00852DE9"/>
    <w:rsid w:val="00863FF6"/>
    <w:rsid w:val="0089666F"/>
    <w:rsid w:val="008A6F80"/>
    <w:rsid w:val="008C10F5"/>
    <w:rsid w:val="008D08D2"/>
    <w:rsid w:val="008F498A"/>
    <w:rsid w:val="00923E7C"/>
    <w:rsid w:val="009247CD"/>
    <w:rsid w:val="00953395"/>
    <w:rsid w:val="00975DC6"/>
    <w:rsid w:val="009765D8"/>
    <w:rsid w:val="00996A52"/>
    <w:rsid w:val="009A34A8"/>
    <w:rsid w:val="009B1588"/>
    <w:rsid w:val="009D2637"/>
    <w:rsid w:val="009F6E85"/>
    <w:rsid w:val="00A03857"/>
    <w:rsid w:val="00A23D45"/>
    <w:rsid w:val="00A421E0"/>
    <w:rsid w:val="00A647A5"/>
    <w:rsid w:val="00A7348D"/>
    <w:rsid w:val="00AB3A80"/>
    <w:rsid w:val="00AC0483"/>
    <w:rsid w:val="00AC37D7"/>
    <w:rsid w:val="00B017B5"/>
    <w:rsid w:val="00B347E0"/>
    <w:rsid w:val="00B509C1"/>
    <w:rsid w:val="00B65645"/>
    <w:rsid w:val="00B816D5"/>
    <w:rsid w:val="00BB31A3"/>
    <w:rsid w:val="00BD1688"/>
    <w:rsid w:val="00BD2D2B"/>
    <w:rsid w:val="00C1777B"/>
    <w:rsid w:val="00C2746E"/>
    <w:rsid w:val="00C823BD"/>
    <w:rsid w:val="00CA111A"/>
    <w:rsid w:val="00CA2FB0"/>
    <w:rsid w:val="00CB3938"/>
    <w:rsid w:val="00CE6A3A"/>
    <w:rsid w:val="00CF0465"/>
    <w:rsid w:val="00CF5D7A"/>
    <w:rsid w:val="00CF67CD"/>
    <w:rsid w:val="00D12727"/>
    <w:rsid w:val="00D26023"/>
    <w:rsid w:val="00D45615"/>
    <w:rsid w:val="00D75D49"/>
    <w:rsid w:val="00D81EAF"/>
    <w:rsid w:val="00DB0E9F"/>
    <w:rsid w:val="00DF64EE"/>
    <w:rsid w:val="00E0715D"/>
    <w:rsid w:val="00E20604"/>
    <w:rsid w:val="00E37E85"/>
    <w:rsid w:val="00E41179"/>
    <w:rsid w:val="00E4207B"/>
    <w:rsid w:val="00E5143B"/>
    <w:rsid w:val="00EA319B"/>
    <w:rsid w:val="00EA678F"/>
    <w:rsid w:val="00ED677E"/>
    <w:rsid w:val="00EE4BBA"/>
    <w:rsid w:val="00EF7DD3"/>
    <w:rsid w:val="00F0649B"/>
    <w:rsid w:val="00F20CD7"/>
    <w:rsid w:val="00F318A5"/>
    <w:rsid w:val="00F33B3E"/>
    <w:rsid w:val="00F37006"/>
    <w:rsid w:val="00FC0666"/>
    <w:rsid w:val="00FE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4544D"/>
  <w15:docId w15:val="{E9D623B4-5A4F-4141-8F90-46B8E9D7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366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17366"/>
    <w:rPr>
      <w:rFonts w:ascii="Arial" w:hAnsi="Arial"/>
      <w:b/>
      <w:bCs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0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ct/WG4_protocollars_ex-CN4/TSGCT4_101e_meeting/Docs/C4-205509.zip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85B6FD968AC4F8244C98DADFCDDF2" ma:contentTypeVersion="10" ma:contentTypeDescription="Create a new document." ma:contentTypeScope="" ma:versionID="6408780d599ccf46b0216122a380db70">
  <xsd:schema xmlns:xsd="http://www.w3.org/2001/XMLSchema" xmlns:xs="http://www.w3.org/2001/XMLSchema" xmlns:p="http://schemas.microsoft.com/office/2006/metadata/properties" xmlns:ns3="71c5aaf6-e6ce-465b-b873-5148d2a4c105" xmlns:ns4="687e87d0-d0a8-4c48-8f94-14f0c67212c5" targetNamespace="http://schemas.microsoft.com/office/2006/metadata/properties" ma:root="true" ma:fieldsID="539a5f5410ac8906451797395e913b01" ns3:_="" ns4:_="">
    <xsd:import namespace="71c5aaf6-e6ce-465b-b873-5148d2a4c105"/>
    <xsd:import namespace="687e87d0-d0a8-4c48-8f94-14f0c67212c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Loca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e87d0-d0a8-4c48-8f94-14f0c67212c5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E44F2F27-8C58-4079-8B1B-DCB8089AB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687e87d0-d0a8-4c48-8f94-14f0c6721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C4C3B9-D9B2-435D-BE5D-0A8E0075F6F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997C9E1-5C8E-4CB0-B027-0D3B403811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AC9352-999B-493A-879C-77D4442B34ED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E09BB359-5A86-45C1-A373-ECC2AD5E71F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2421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Frank, 202010 Rev2</cp:lastModifiedBy>
  <cp:revision>2</cp:revision>
  <cp:lastPrinted>2002-04-23T07:10:00Z</cp:lastPrinted>
  <dcterms:created xsi:type="dcterms:W3CDTF">2020-11-10T10:20:00Z</dcterms:created>
  <dcterms:modified xsi:type="dcterms:W3CDTF">2020-11-10T10:20:00Z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(3)T0m5bTJ1zUjG/aXUoVGSxX6jDGQMBsjuJECmeKEZqdDi4osE1b68bt9wbI18qUowlt2+oOgf
UJSr4zZ1Mx1SpqN4YefD293g4GuUctQdxT7q8BGQsM6LtsSsCzX0OeIuEPJB33Yd/ldlvO8Q
iS6q2PVbd6itA0vLwk5oQ+9DbKiz9IKglOnP6Kd3Ybxk3nU/VGpOiy4SlbiYb/K9ULNSefIW
1S+/KxwlsLNChMWGyn</vt:lpwstr>
  </property>
  <property fmtid="{D5CDD505-2E9C-101B-9397-08002B2CF9AE}" pid="3" name="_2015_ms_pID_7253431">
    <vt:lpwstr>eM82GT1SN6Ua8S6ReDK6MsL6aIYodB1h+mLrPichhItpmqxqJ8Ww30
0abZZK2HQLhg+V6gL+WZ9Er8jPg1tcgOCYZysdRjdqN+Cs/DBuJFbS5AloJWbsYmtMWwbBoq
Yep/RWbd8rj6HKXepkzUNzr8Yr/QKd4u/4MkNUUJVdhbOxeuh1ZSwYYy5LyZ+jfVBfYV9u6+
lkf+Sqqh5nRZNZiEHUfmTG5MGePSicDO24Nn</vt:lpwstr>
  </property>
  <property fmtid="{D5CDD505-2E9C-101B-9397-08002B2CF9AE}" pid="4" name="ContentTypeId">
    <vt:lpwstr>0x01010083185B6FD968AC4F8244C98DADFCDDF2</vt:lpwstr>
  </property>
  <property fmtid="{D5CDD505-2E9C-101B-9397-08002B2CF9AE}" pid="5" name="_2015_ms_pID_7253432">
    <vt:lpwstr>ZuOWD716hAjqVfsISJBO2gs=</vt:lpwstr>
  </property>
</Properties>
</file>