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9DD0D43"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B15BDF" w:rsidRPr="00B15BDF">
        <w:rPr>
          <w:b/>
          <w:i/>
          <w:noProof/>
          <w:sz w:val="28"/>
        </w:rPr>
        <w:t>C3-</w:t>
      </w:r>
      <w:r w:rsidR="004008DA" w:rsidRPr="00B15BDF">
        <w:rPr>
          <w:b/>
          <w:i/>
          <w:noProof/>
          <w:sz w:val="28"/>
        </w:rPr>
        <w:t>24</w:t>
      </w:r>
      <w:r w:rsidR="004008DA">
        <w:rPr>
          <w:b/>
          <w:i/>
          <w:noProof/>
          <w:sz w:val="28"/>
        </w:rPr>
        <w:t>6509</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A4778C6" w:rsidR="001E41F3" w:rsidRPr="005D6207" w:rsidRDefault="001038B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183F66">
              <w:rPr>
                <w:b/>
                <w:noProof/>
                <w:sz w:val="28"/>
              </w:rPr>
              <w:t>122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58C28D2" w:rsidR="001E41F3" w:rsidRPr="005D6207" w:rsidRDefault="008279D3" w:rsidP="00547111">
            <w:pPr>
              <w:pStyle w:val="CRCoverPage"/>
              <w:spacing w:after="0"/>
              <w:rPr>
                <w:noProof/>
              </w:rPr>
            </w:pPr>
            <w:r w:rsidRPr="008279D3">
              <w:rPr>
                <w:b/>
                <w:noProof/>
                <w:sz w:val="28"/>
              </w:rPr>
              <w:t>0890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C4CB0EC" w:rsidR="001E41F3" w:rsidRPr="005D6207" w:rsidRDefault="001038B6"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1038B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CF13FC3" w:rsidR="001E41F3" w:rsidRPr="00B77D35" w:rsidRDefault="00DA50CA" w:rsidP="00B03896">
            <w:pPr>
              <w:pStyle w:val="CRCoverPage"/>
              <w:spacing w:after="0"/>
              <w:rPr>
                <w:noProof/>
                <w:lang w:val="en-US"/>
              </w:rPr>
            </w:pPr>
            <w:r>
              <w:rPr>
                <w:lang w:eastAsia="zh-CN"/>
              </w:rPr>
              <w:t>F</w:t>
            </w:r>
            <w:r w:rsidRPr="00DA50CA">
              <w:rPr>
                <w:lang w:eastAsia="zh-CN"/>
              </w:rPr>
              <w:t>ormatting of JSON objects and arrays of JSON objects in query parameters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038B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B4C65AB" w:rsidR="001E41F3" w:rsidRPr="005D6207" w:rsidRDefault="00DA50CA">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1038B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4035F26" w:rsidR="001E41F3" w:rsidRPr="005D6207" w:rsidRDefault="00DA50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1038B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AD1613D" w14:textId="77777777" w:rsidR="00D62EEB" w:rsidRDefault="00DA50CA" w:rsidP="000363D0">
            <w:pPr>
              <w:pStyle w:val="CRCoverPage"/>
              <w:spacing w:after="0"/>
              <w:ind w:left="100"/>
              <w:rPr>
                <w:lang w:eastAsia="zh-CN"/>
              </w:rPr>
            </w:pPr>
            <w:r>
              <w:rPr>
                <w:noProof/>
              </w:rPr>
              <w:t xml:space="preserve">Clause 5.2.12 of 29.122 specifies the </w:t>
            </w:r>
            <w:r>
              <w:t>q</w:t>
            </w:r>
            <w:r w:rsidRPr="000A0A5F">
              <w:t>uery parameters</w:t>
            </w:r>
            <w:r>
              <w:t xml:space="preserve"> in Northbound APIs; however, the provided specification is very high-level and does not </w:t>
            </w:r>
            <w:r w:rsidR="00F56201">
              <w:t xml:space="preserve">provide enough clarity for the </w:t>
            </w:r>
            <w:r w:rsidR="00F56201" w:rsidRPr="00DA50CA">
              <w:rPr>
                <w:lang w:eastAsia="zh-CN"/>
              </w:rPr>
              <w:t>JSON objects and arrays of JSON objects</w:t>
            </w:r>
            <w:r w:rsidR="00F56201">
              <w:rPr>
                <w:lang w:eastAsia="zh-CN"/>
              </w:rPr>
              <w:t xml:space="preserve"> formatting in query parameters.</w:t>
            </w:r>
          </w:p>
          <w:p w14:paraId="66A96D37" w14:textId="77777777" w:rsidR="00FF4245" w:rsidRDefault="00FF4245" w:rsidP="000363D0">
            <w:pPr>
              <w:pStyle w:val="CRCoverPage"/>
              <w:spacing w:after="0"/>
              <w:ind w:left="100"/>
              <w:rPr>
                <w:lang w:eastAsia="zh-CN"/>
              </w:rPr>
            </w:pPr>
          </w:p>
          <w:p w14:paraId="57D82200" w14:textId="1F66D695" w:rsidR="00FF4245" w:rsidRDefault="00FF4245" w:rsidP="000363D0">
            <w:pPr>
              <w:pStyle w:val="CRCoverPage"/>
              <w:spacing w:after="0"/>
              <w:ind w:left="100"/>
            </w:pPr>
            <w:r>
              <w:rPr>
                <w:lang w:eastAsia="zh-CN"/>
              </w:rPr>
              <w:t>In order to</w:t>
            </w:r>
            <w:r w:rsidR="0001651A">
              <w:rPr>
                <w:lang w:eastAsia="zh-CN"/>
              </w:rPr>
              <w:t xml:space="preserve"> provide clear requirements and</w:t>
            </w:r>
            <w:r>
              <w:rPr>
                <w:lang w:eastAsia="zh-CN"/>
              </w:rPr>
              <w:t xml:space="preserve"> align with </w:t>
            </w:r>
            <w:r w:rsidR="00F57312">
              <w:rPr>
                <w:lang w:eastAsia="zh-CN"/>
              </w:rPr>
              <w:t xml:space="preserve">clause </w:t>
            </w:r>
            <w:r w:rsidR="0001651A">
              <w:rPr>
                <w:lang w:eastAsia="zh-CN"/>
              </w:rPr>
              <w:t>5.2.3</w:t>
            </w:r>
            <w:r w:rsidR="00C82AA2">
              <w:rPr>
                <w:lang w:eastAsia="zh-CN"/>
              </w:rPr>
              <w:t xml:space="preserve"> (</w:t>
            </w:r>
            <w:r w:rsidR="00C82AA2" w:rsidRPr="00C82AA2">
              <w:rPr>
                <w:i/>
                <w:iCs/>
              </w:rPr>
              <w:t>NOTE:   This release only supports the content type JSON</w:t>
            </w:r>
            <w:r w:rsidR="00C82AA2">
              <w:rPr>
                <w:lang w:eastAsia="zh-CN"/>
              </w:rPr>
              <w:t>)</w:t>
            </w:r>
            <w:r w:rsidR="0001651A">
              <w:rPr>
                <w:lang w:eastAsia="zh-CN"/>
              </w:rPr>
              <w:t>, the update in 5.2.12 is proposed</w:t>
            </w:r>
            <w:r w:rsidR="0068053D">
              <w:rPr>
                <w:lang w:eastAsia="zh-CN"/>
              </w:rPr>
              <w:t xml:space="preserve"> to align with </w:t>
            </w:r>
            <w:r w:rsidR="0068053D">
              <w:t>TS 29.501 clause 5.3.</w:t>
            </w:r>
            <w:r w:rsidR="0068053D">
              <w:rPr>
                <w:highlight w:val="cyan"/>
              </w:rPr>
              <w:t>13</w:t>
            </w:r>
            <w:r w:rsidR="0068053D">
              <w:t xml:space="preserve"> “Formatting of structured data types in query parameters requirements”:</w:t>
            </w:r>
          </w:p>
          <w:p w14:paraId="0702EFFE" w14:textId="77777777" w:rsidR="00B23322" w:rsidRDefault="00B23322" w:rsidP="000363D0">
            <w:pPr>
              <w:pStyle w:val="CRCoverPage"/>
              <w:spacing w:after="0"/>
              <w:ind w:left="100"/>
            </w:pPr>
          </w:p>
          <w:p w14:paraId="5C4FA992" w14:textId="77777777" w:rsidR="00B23322" w:rsidRPr="00B23322" w:rsidRDefault="00B23322" w:rsidP="00B23322">
            <w:pPr>
              <w:pStyle w:val="CRCoverPage"/>
              <w:spacing w:after="0"/>
              <w:ind w:left="100"/>
              <w:rPr>
                <w:i/>
                <w:iCs/>
                <w:noProof/>
              </w:rPr>
            </w:pPr>
            <w:r w:rsidRPr="00B23322">
              <w:rPr>
                <w:i/>
                <w:iCs/>
                <w:noProof/>
              </w:rPr>
              <w:t>Structured data types shall represent JSON objects or arrays.</w:t>
            </w:r>
          </w:p>
          <w:p w14:paraId="77293335" w14:textId="77777777" w:rsidR="00B23322" w:rsidRPr="00B23322" w:rsidRDefault="00B23322" w:rsidP="00B23322">
            <w:pPr>
              <w:pStyle w:val="CRCoverPage"/>
              <w:spacing w:after="0"/>
              <w:ind w:left="100"/>
              <w:rPr>
                <w:i/>
                <w:iCs/>
                <w:noProof/>
              </w:rPr>
            </w:pPr>
            <w:r w:rsidRPr="00B23322">
              <w:rPr>
                <w:i/>
                <w:iCs/>
                <w:noProof/>
              </w:rPr>
              <w:t>When used in query parameters of a URI, the following formatting shall be used:</w:t>
            </w:r>
          </w:p>
          <w:p w14:paraId="708AA7DE" w14:textId="029E6B0C" w:rsidR="0068053D" w:rsidRPr="005D6207" w:rsidRDefault="00B23322" w:rsidP="00B23322">
            <w:pPr>
              <w:pStyle w:val="CRCoverPage"/>
              <w:spacing w:after="0"/>
              <w:ind w:left="100"/>
              <w:rPr>
                <w:noProof/>
              </w:rPr>
            </w:pPr>
            <w:r w:rsidRPr="00B23322">
              <w:rPr>
                <w:i/>
                <w:iCs/>
                <w:noProof/>
              </w:rPr>
              <w:t>-             JSON objects and arrays of JSON objects: they shall be formatted using the JSON syntax, which is specified in OpenAPI Specification [4] by including a "content:" block and specifying the "application/json" media type, followed by the OpenAPI definition of the object.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78E877E" w:rsidR="00CC07B1" w:rsidRPr="005D6207" w:rsidRDefault="0001651A" w:rsidP="001D34F5">
            <w:pPr>
              <w:pStyle w:val="CRCoverPage"/>
              <w:spacing w:after="0"/>
              <w:ind w:left="100"/>
              <w:rPr>
                <w:lang w:eastAsia="zh-CN"/>
              </w:rPr>
            </w:pPr>
            <w:r>
              <w:rPr>
                <w:noProof/>
              </w:rPr>
              <w:t>It is specified that t</w:t>
            </w:r>
            <w:r w:rsidRPr="0001651A">
              <w:rPr>
                <w:noProof/>
              </w:rPr>
              <w:t>he formatting of JSON objects and arrays of JSON objects in query parameters shall comply with provisionings in clause 5.3.19 of 3GPP TS 29.501 [49].</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4F733" w:rsidR="001817AA" w:rsidRPr="005D6207" w:rsidRDefault="0001651A" w:rsidP="004E17E0">
            <w:pPr>
              <w:pStyle w:val="CRCoverPage"/>
              <w:spacing w:after="0"/>
              <w:rPr>
                <w:noProof/>
              </w:rPr>
            </w:pPr>
            <w:r>
              <w:rPr>
                <w:noProof/>
              </w:rPr>
              <w:t xml:space="preserve">Non-clear requirements for </w:t>
            </w:r>
            <w:r>
              <w:rPr>
                <w:lang w:eastAsia="zh-CN"/>
              </w:rPr>
              <w:t>f</w:t>
            </w:r>
            <w:r w:rsidRPr="00DA50CA">
              <w:rPr>
                <w:lang w:eastAsia="zh-CN"/>
              </w:rPr>
              <w:t>ormatting of JSON objects and arrays of JSON objects in query parameters</w:t>
            </w:r>
            <w:r>
              <w:rPr>
                <w:lang w:eastAsia="zh-CN"/>
              </w:rPr>
              <w:t xml:space="preserve"> that leads to non-harmonized </w:t>
            </w:r>
            <w:r w:rsidR="006169F0">
              <w:rPr>
                <w:lang w:eastAsia="zh-CN"/>
              </w:rPr>
              <w:t>specification of NB APIs.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1601" w:rsidR="001E41F3" w:rsidRPr="005D6207" w:rsidRDefault="006169F0">
            <w:pPr>
              <w:pStyle w:val="CRCoverPage"/>
              <w:spacing w:after="0"/>
              <w:ind w:left="100"/>
              <w:rPr>
                <w:noProof/>
              </w:rPr>
            </w:pPr>
            <w:r>
              <w:t>5.2.12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98BC60" w:rsidR="006A0740" w:rsidRPr="005D6207" w:rsidRDefault="00EB7F2E" w:rsidP="00803C41">
            <w:pPr>
              <w:pStyle w:val="CRCoverPage"/>
              <w:numPr>
                <w:ilvl w:val="0"/>
                <w:numId w:val="18"/>
              </w:numPr>
              <w:spacing w:after="0"/>
              <w:rPr>
                <w:noProof/>
              </w:rPr>
            </w:pPr>
            <w:r>
              <w:rPr>
                <w:noProof/>
              </w:rPr>
              <w:t xml:space="preserve">This CR </w:t>
            </w:r>
            <w:r w:rsidR="006169F0">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D60BF67" w14:textId="77777777" w:rsidR="00920F6A" w:rsidRPr="000A0A5F" w:rsidRDefault="00920F6A" w:rsidP="00920F6A">
      <w:pPr>
        <w:pStyle w:val="Heading3"/>
      </w:pPr>
      <w:bookmarkStart w:id="2" w:name="_Toc105674341"/>
      <w:bookmarkStart w:id="3" w:name="_Toc130502379"/>
      <w:bookmarkStart w:id="4" w:name="_Toc153625158"/>
      <w:bookmarkStart w:id="5" w:name="_Toc170114303"/>
      <w:bookmarkStart w:id="6" w:name="_Toc131692884"/>
      <w:bookmarkStart w:id="7" w:name="_Toc122516701"/>
      <w:bookmarkStart w:id="8" w:name="_Toc122516723"/>
      <w:r w:rsidRPr="000A0A5F">
        <w:t>5.2.12</w:t>
      </w:r>
      <w:r w:rsidRPr="000A0A5F">
        <w:tab/>
        <w:t>Query parameters</w:t>
      </w:r>
      <w:bookmarkEnd w:id="2"/>
      <w:bookmarkEnd w:id="3"/>
      <w:bookmarkEnd w:id="4"/>
      <w:bookmarkEnd w:id="5"/>
    </w:p>
    <w:p w14:paraId="339BBA0B" w14:textId="77777777" w:rsidR="00920F6A" w:rsidRPr="000A0A5F" w:rsidRDefault="00920F6A" w:rsidP="00920F6A">
      <w:r w:rsidRPr="000A0A5F">
        <w:t>The query component</w:t>
      </w:r>
      <w:r w:rsidRPr="000A0A5F">
        <w:rPr>
          <w:rFonts w:hint="eastAsia"/>
          <w:lang w:eastAsia="zh-CN"/>
        </w:rPr>
        <w:t xml:space="preserve"> in </w:t>
      </w:r>
      <w:r w:rsidRPr="000A0A5F">
        <w:rPr>
          <w:lang w:eastAsia="zh-CN"/>
        </w:rPr>
        <w:t>a</w:t>
      </w:r>
      <w:r w:rsidRPr="000A0A5F">
        <w:rPr>
          <w:rFonts w:hint="eastAsia"/>
          <w:lang w:eastAsia="zh-CN"/>
        </w:rPr>
        <w:t xml:space="preserve"> URI</w:t>
      </w:r>
      <w:r w:rsidRPr="000A0A5F">
        <w:t xml:space="preserve"> contains non-hierarchical data that, along with data in the path component, enables to filter the resources identified within the scope of the URI's scheme to a subset of the resources matching the query parameters. The query component is indicated by the first question mark ("?") character and terminated by a number sign ("#") character or by the end of the URI. The syntax of the query </w:t>
      </w:r>
      <w:r w:rsidRPr="000A0A5F">
        <w:rPr>
          <w:lang w:eastAsia="zh-CN"/>
        </w:rPr>
        <w:t>component</w:t>
      </w:r>
      <w:r w:rsidRPr="000A0A5F">
        <w:t xml:space="preserve"> is specified </w:t>
      </w:r>
      <w:r w:rsidRPr="000A0A5F">
        <w:rPr>
          <w:rFonts w:hint="eastAsia"/>
          <w:lang w:eastAsia="zh-CN"/>
        </w:rPr>
        <w:t xml:space="preserve">in </w:t>
      </w:r>
      <w:r w:rsidRPr="000A0A5F">
        <w:t>IETF RFC 3986 </w:t>
      </w:r>
      <w:r w:rsidRPr="000A0A5F">
        <w:rPr>
          <w:rFonts w:hint="eastAsia"/>
        </w:rPr>
        <w:t>[</w:t>
      </w:r>
      <w:r w:rsidRPr="000A0A5F">
        <w:t>7</w:t>
      </w:r>
      <w:r w:rsidRPr="000A0A5F">
        <w:rPr>
          <w:rFonts w:hint="eastAsia"/>
        </w:rPr>
        <w:t>]</w:t>
      </w:r>
      <w:r w:rsidRPr="000A0A5F">
        <w:t>.</w:t>
      </w:r>
    </w:p>
    <w:p w14:paraId="783D19ED" w14:textId="77777777" w:rsidR="00920F6A" w:rsidRPr="000A0A5F" w:rsidRDefault="00920F6A" w:rsidP="00920F6A">
      <w:pPr>
        <w:rPr>
          <w:lang w:eastAsia="zh-CN"/>
        </w:rPr>
      </w:pPr>
      <w:r w:rsidRPr="000A0A5F">
        <w:t xml:space="preserve">When a server receives a request with a query component, it </w:t>
      </w:r>
      <w:r w:rsidRPr="000A0A5F">
        <w:rPr>
          <w:rFonts w:hint="eastAsia"/>
          <w:lang w:eastAsia="zh-CN"/>
        </w:rPr>
        <w:t>shall</w:t>
      </w:r>
      <w:r w:rsidRPr="000A0A5F">
        <w:t xml:space="preserve"> parse the query string in order to identify the filters. The first question mark is used to be a separator and is not part of the query string. A query string is composed of a series of "key=value" pairs, separated by "&amp;". </w:t>
      </w:r>
      <w:r w:rsidRPr="000A0A5F">
        <w:rPr>
          <w:rFonts w:hint="eastAsia"/>
          <w:lang w:eastAsia="zh-CN"/>
        </w:rPr>
        <w:t xml:space="preserve">If one query parameter </w:t>
      </w:r>
      <w:r w:rsidRPr="000A0A5F">
        <w:rPr>
          <w:lang w:eastAsia="zh-CN"/>
        </w:rPr>
        <w:t>contains</w:t>
      </w:r>
      <w:r w:rsidRPr="000A0A5F">
        <w:rPr>
          <w:rFonts w:hint="eastAsia"/>
          <w:lang w:eastAsia="zh-CN"/>
        </w:rPr>
        <w:t xml:space="preserve"> more than one value, i.e. an array of data elements, </w:t>
      </w:r>
      <w:r w:rsidRPr="000A0A5F">
        <w:rPr>
          <w:lang w:eastAsia="zh-CN"/>
        </w:rPr>
        <w:t>then the</w:t>
      </w:r>
      <w:r w:rsidRPr="000A0A5F">
        <w:rPr>
          <w:rFonts w:hint="eastAsia"/>
          <w:lang w:eastAsia="zh-CN"/>
        </w:rPr>
        <w:t xml:space="preserve"> values shall be separated by comma (",").</w:t>
      </w:r>
    </w:p>
    <w:p w14:paraId="48D737A7" w14:textId="34CCC615" w:rsidR="001328D1" w:rsidRDefault="00B145C3" w:rsidP="00920F6A">
      <w:pPr>
        <w:rPr>
          <w:ins w:id="9" w:author="Igor Pastushok" w:date="2024-10-28T14:07:00Z"/>
          <w:lang w:eastAsia="zh-CN"/>
        </w:rPr>
      </w:pPr>
      <w:ins w:id="10" w:author="Igor Pastushok" w:date="2024-10-28T14:13:00Z">
        <w:r>
          <w:rPr>
            <w:lang w:eastAsia="zh-CN"/>
          </w:rPr>
          <w:t>The formatti</w:t>
        </w:r>
      </w:ins>
      <w:ins w:id="11" w:author="Igor Pastushok" w:date="2024-10-28T14:14:00Z">
        <w:r>
          <w:rPr>
            <w:lang w:eastAsia="zh-CN"/>
          </w:rPr>
          <w:t xml:space="preserve">ng of </w:t>
        </w:r>
      </w:ins>
      <w:ins w:id="12" w:author="Igor Pastushok R1" w:date="2024-11-18T15:03:00Z">
        <w:r w:rsidR="00E7583B">
          <w:rPr>
            <w:lang w:eastAsia="zh-CN"/>
          </w:rPr>
          <w:t>s</w:t>
        </w:r>
        <w:r w:rsidR="00393CBB">
          <w:rPr>
            <w:lang w:eastAsia="zh-CN"/>
          </w:rPr>
          <w:t>tructured data types and array</w:t>
        </w:r>
      </w:ins>
      <w:ins w:id="13" w:author="Igor Pastushok" w:date="2024-11-20T15:01:00Z">
        <w:r w:rsidR="00E44E0C">
          <w:rPr>
            <w:lang w:eastAsia="zh-CN"/>
          </w:rPr>
          <w:t>s</w:t>
        </w:r>
      </w:ins>
      <w:ins w:id="14" w:author="Igor Pastushok R1" w:date="2024-11-18T15:03:00Z">
        <w:r w:rsidR="00393CBB">
          <w:rPr>
            <w:lang w:eastAsia="zh-CN"/>
          </w:rPr>
          <w:t xml:space="preserve"> of </w:t>
        </w:r>
      </w:ins>
      <w:ins w:id="15" w:author="Igor Pastushok" w:date="2024-11-20T15:01:00Z">
        <w:r w:rsidR="00E44E0C">
          <w:rPr>
            <w:lang w:eastAsia="zh-CN"/>
          </w:rPr>
          <w:t>simple</w:t>
        </w:r>
      </w:ins>
      <w:ins w:id="16" w:author="Igor Pastushok R1" w:date="2024-11-18T15:03:00Z">
        <w:r w:rsidR="00393CBB">
          <w:rPr>
            <w:lang w:eastAsia="zh-CN"/>
          </w:rPr>
          <w:t xml:space="preserve"> data type</w:t>
        </w:r>
      </w:ins>
      <w:ins w:id="17" w:author="Igor Pastushok" w:date="2024-11-20T15:01:00Z">
        <w:r w:rsidR="00E44E0C">
          <w:rPr>
            <w:lang w:eastAsia="zh-CN"/>
          </w:rPr>
          <w:t>s</w:t>
        </w:r>
      </w:ins>
      <w:ins w:id="18" w:author="Igor Pastushok R1" w:date="2024-11-18T15:03:00Z">
        <w:r w:rsidR="00393CBB">
          <w:rPr>
            <w:lang w:eastAsia="zh-CN"/>
          </w:rPr>
          <w:t xml:space="preserve"> </w:t>
        </w:r>
      </w:ins>
      <w:ins w:id="19" w:author="Igor Pastushok" w:date="2024-10-28T14:14:00Z">
        <w:r w:rsidR="00720AB7">
          <w:rPr>
            <w:lang w:eastAsia="zh-CN"/>
          </w:rPr>
          <w:t>in query parameters</w:t>
        </w:r>
        <w:r w:rsidR="008411CA">
          <w:rPr>
            <w:lang w:eastAsia="zh-CN"/>
          </w:rPr>
          <w:t xml:space="preserve"> shall comply with </w:t>
        </w:r>
      </w:ins>
      <w:ins w:id="20" w:author="Igor Pastushok" w:date="2024-11-20T15:05:00Z">
        <w:r w:rsidR="00633160">
          <w:rPr>
            <w:lang w:eastAsia="zh-CN"/>
          </w:rPr>
          <w:t xml:space="preserve">the </w:t>
        </w:r>
      </w:ins>
      <w:ins w:id="21" w:author="Igor Pastushok" w:date="2024-10-28T14:14:00Z">
        <w:r w:rsidR="008411CA">
          <w:rPr>
            <w:lang w:eastAsia="zh-CN"/>
          </w:rPr>
          <w:t>provision</w:t>
        </w:r>
      </w:ins>
      <w:ins w:id="22" w:author="Igor Pastushok" w:date="2024-11-20T15:01:00Z">
        <w:r w:rsidR="00BA0EBB">
          <w:rPr>
            <w:lang w:eastAsia="zh-CN"/>
          </w:rPr>
          <w:t>s</w:t>
        </w:r>
      </w:ins>
      <w:ins w:id="23" w:author="Igor Pastushok" w:date="2024-10-28T14:14:00Z">
        <w:r w:rsidR="008411CA">
          <w:rPr>
            <w:lang w:eastAsia="zh-CN"/>
          </w:rPr>
          <w:t xml:space="preserve"> </w:t>
        </w:r>
      </w:ins>
      <w:ins w:id="24" w:author="Igor Pastushok R1" w:date="2024-11-18T15:03:00Z">
        <w:r w:rsidR="00393CBB">
          <w:rPr>
            <w:lang w:eastAsia="zh-CN"/>
          </w:rPr>
          <w:t>of</w:t>
        </w:r>
      </w:ins>
      <w:ins w:id="25" w:author="Igor Pastushok" w:date="2024-10-28T14:14:00Z">
        <w:r w:rsidR="00903611">
          <w:rPr>
            <w:lang w:eastAsia="zh-CN"/>
          </w:rPr>
          <w:t xml:space="preserve"> clause </w:t>
        </w:r>
      </w:ins>
      <w:ins w:id="26" w:author="Igor Pastushok" w:date="2024-10-28T14:15:00Z">
        <w:r w:rsidR="00903611">
          <w:rPr>
            <w:lang w:eastAsia="zh-CN"/>
          </w:rPr>
          <w:t>5.3.1</w:t>
        </w:r>
      </w:ins>
      <w:ins w:id="27" w:author="Igor Pastushok" w:date="2024-10-29T13:20:00Z">
        <w:r w:rsidR="00C61943">
          <w:rPr>
            <w:lang w:eastAsia="zh-CN"/>
          </w:rPr>
          <w:t>3</w:t>
        </w:r>
      </w:ins>
      <w:ins w:id="28" w:author="Igor Pastushok" w:date="2024-10-28T14:15:00Z">
        <w:r w:rsidR="00903611">
          <w:rPr>
            <w:lang w:eastAsia="zh-CN"/>
          </w:rPr>
          <w:t xml:space="preserve"> of 3GPP TS 29.501 [49].</w:t>
        </w:r>
      </w:ins>
    </w:p>
    <w:p w14:paraId="5B188272" w14:textId="7BD22B62" w:rsidR="00920F6A" w:rsidRPr="000A0A5F" w:rsidRDefault="00920F6A" w:rsidP="00920F6A">
      <w:pPr>
        <w:rPr>
          <w:lang w:eastAsia="zh-CN"/>
        </w:rPr>
      </w:pPr>
      <w:r w:rsidRPr="000A0A5F">
        <w:rPr>
          <w:rFonts w:hint="eastAsia"/>
          <w:lang w:eastAsia="zh-CN"/>
        </w:rPr>
        <w:t xml:space="preserve">The behaviour of the server when receiving an HTTP/2 method with </w:t>
      </w:r>
      <w:r w:rsidRPr="000A0A5F">
        <w:rPr>
          <w:lang w:eastAsia="zh-CN"/>
        </w:rPr>
        <w:t xml:space="preserve">a </w:t>
      </w:r>
      <w:r w:rsidRPr="000A0A5F">
        <w:rPr>
          <w:rFonts w:hint="eastAsia"/>
          <w:lang w:eastAsia="zh-CN"/>
        </w:rPr>
        <w:t>query parameter which is of type array</w:t>
      </w:r>
      <w:r w:rsidRPr="000A0A5F">
        <w:rPr>
          <w:lang w:eastAsia="zh-CN"/>
        </w:rPr>
        <w:t>,</w:t>
      </w:r>
      <w:r w:rsidRPr="000A0A5F">
        <w:rPr>
          <w:rFonts w:hint="eastAsia"/>
          <w:lang w:eastAsia="zh-CN"/>
        </w:rPr>
        <w:t xml:space="preserve"> and only some of the members in the array can be matched</w:t>
      </w:r>
      <w:r w:rsidRPr="000A0A5F">
        <w:rPr>
          <w:lang w:eastAsia="zh-CN"/>
        </w:rPr>
        <w:t>,</w:t>
      </w:r>
      <w:r w:rsidRPr="000A0A5F">
        <w:rPr>
          <w:rFonts w:hint="eastAsia"/>
          <w:lang w:eastAsia="zh-CN"/>
        </w:rPr>
        <w:t xml:space="preserve"> depends on each API and the behaviour shall be clearly described.</w:t>
      </w:r>
    </w:p>
    <w:p w14:paraId="5651383D" w14:textId="77777777" w:rsidR="00920F6A" w:rsidRPr="000A0A5F" w:rsidRDefault="00920F6A" w:rsidP="00920F6A">
      <w:pPr>
        <w:rPr>
          <w:lang w:val="en-US" w:eastAsia="zh-CN"/>
        </w:rPr>
      </w:pPr>
      <w:r w:rsidRPr="000A0A5F">
        <w:rPr>
          <w:lang w:val="en-US" w:eastAsia="zh-CN"/>
        </w:rPr>
        <w:t xml:space="preserve">When multiple query parameters are defined for a method on the resource, the logical 'AND' is the </w:t>
      </w:r>
      <w:r w:rsidRPr="000A0A5F">
        <w:rPr>
          <w:rFonts w:hint="eastAsia"/>
          <w:lang w:val="en-US" w:eastAsia="zh-CN"/>
        </w:rPr>
        <w:t xml:space="preserve">default </w:t>
      </w:r>
      <w:r w:rsidRPr="000A0A5F">
        <w:rPr>
          <w:lang w:val="en-US" w:eastAsia="zh-CN"/>
        </w:rPr>
        <w:t>logical relationship between the query parameters for this resource. If a different logical relationship between multiple query parameters is specified for a method on a resource in an API, then this logical relationship override the default logical relationship for this specific method on the concerned resource in that API. If multiple query parameters are defined for a method on a resource in an API, but there is no need to specify any logical relationship between these query parameters, the concerned API shall explicitly state how to handle multiple query parameters.</w:t>
      </w:r>
    </w:p>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F933" w14:textId="77777777" w:rsidR="000F4035" w:rsidRDefault="000F4035">
      <w:r>
        <w:separator/>
      </w:r>
    </w:p>
  </w:endnote>
  <w:endnote w:type="continuationSeparator" w:id="0">
    <w:p w14:paraId="010834FA" w14:textId="77777777" w:rsidR="000F4035" w:rsidRDefault="000F4035">
      <w:r>
        <w:continuationSeparator/>
      </w:r>
    </w:p>
  </w:endnote>
  <w:endnote w:type="continuationNotice" w:id="1">
    <w:p w14:paraId="168800A0" w14:textId="77777777" w:rsidR="000F4035" w:rsidRDefault="000F4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164F8" w14:textId="77777777" w:rsidR="000F4035" w:rsidRDefault="000F4035">
      <w:r>
        <w:separator/>
      </w:r>
    </w:p>
  </w:footnote>
  <w:footnote w:type="continuationSeparator" w:id="0">
    <w:p w14:paraId="229E6C0F" w14:textId="77777777" w:rsidR="000F4035" w:rsidRDefault="000F4035">
      <w:r>
        <w:continuationSeparator/>
      </w:r>
    </w:p>
  </w:footnote>
  <w:footnote w:type="continuationNotice" w:id="1">
    <w:p w14:paraId="61275A91" w14:textId="77777777" w:rsidR="000F4035" w:rsidRDefault="000F4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1651A"/>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091"/>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035"/>
    <w:rsid w:val="000F4C45"/>
    <w:rsid w:val="000F5773"/>
    <w:rsid w:val="000F5D92"/>
    <w:rsid w:val="000F60F2"/>
    <w:rsid w:val="000F61EB"/>
    <w:rsid w:val="000F62B9"/>
    <w:rsid w:val="000F6434"/>
    <w:rsid w:val="000F66FD"/>
    <w:rsid w:val="00100A1F"/>
    <w:rsid w:val="00100C5C"/>
    <w:rsid w:val="00101A49"/>
    <w:rsid w:val="001038B6"/>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28D1"/>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3F66"/>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3CB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152A"/>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8DA"/>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9F0"/>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160"/>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053D"/>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0AB7"/>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58C9"/>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D3"/>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1CA"/>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3611"/>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0F6A"/>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309D"/>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C3"/>
    <w:rsid w:val="00B1485D"/>
    <w:rsid w:val="00B15BDF"/>
    <w:rsid w:val="00B16BAB"/>
    <w:rsid w:val="00B17137"/>
    <w:rsid w:val="00B17430"/>
    <w:rsid w:val="00B215FF"/>
    <w:rsid w:val="00B23322"/>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EBB"/>
    <w:rsid w:val="00BA0EDF"/>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1943"/>
    <w:rsid w:val="00C62CBE"/>
    <w:rsid w:val="00C62F69"/>
    <w:rsid w:val="00C64A28"/>
    <w:rsid w:val="00C66BA2"/>
    <w:rsid w:val="00C71F9D"/>
    <w:rsid w:val="00C72EA3"/>
    <w:rsid w:val="00C749F7"/>
    <w:rsid w:val="00C7575B"/>
    <w:rsid w:val="00C8017F"/>
    <w:rsid w:val="00C8036E"/>
    <w:rsid w:val="00C809F9"/>
    <w:rsid w:val="00C81D9F"/>
    <w:rsid w:val="00C82AA2"/>
    <w:rsid w:val="00C83B2F"/>
    <w:rsid w:val="00C83DAB"/>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57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0CA"/>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4E0C"/>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83B"/>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201"/>
    <w:rsid w:val="00F56B29"/>
    <w:rsid w:val="00F56BA4"/>
    <w:rsid w:val="00F57312"/>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245"/>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3Char">
    <w:name w:val="Heading 3 Char"/>
    <w:link w:val="Heading3"/>
    <w:rsid w:val="00920F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62675237">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3</Pages>
  <Words>773</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1123</cp:revision>
  <cp:lastPrinted>1900-01-01T05:00:00Z</cp:lastPrinted>
  <dcterms:created xsi:type="dcterms:W3CDTF">2022-02-24T21:17:00Z</dcterms:created>
  <dcterms:modified xsi:type="dcterms:W3CDTF">2024-11-20T21:47:00Z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